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5E67" w:rsidRDefault="00F05E67" w:rsidP="00F05E67">
      <w:pPr>
        <w:bidi/>
        <w:ind w:left="-51"/>
        <w:rPr>
          <w:rFonts w:cs="David"/>
          <w:sz w:val="24"/>
          <w:szCs w:val="24"/>
          <w:rtl/>
        </w:rPr>
      </w:pPr>
      <w:bookmarkStart w:id="0" w:name="_GoBack"/>
      <w:bookmarkEnd w:id="0"/>
      <w:r>
        <w:rPr>
          <w:rFonts w:cs="David" w:hint="cs"/>
          <w:sz w:val="24"/>
          <w:szCs w:val="24"/>
          <w:rtl/>
        </w:rPr>
        <w:tab/>
      </w: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jc w:val="center"/>
        <w:rPr>
          <w:rFonts w:cs="David"/>
          <w:sz w:val="24"/>
          <w:szCs w:val="24"/>
          <w:rtl/>
        </w:rPr>
      </w:pPr>
    </w:p>
    <w:p w:rsidR="00F05E67" w:rsidRDefault="00F05E67" w:rsidP="00AC2799">
      <w:pPr>
        <w:bidi/>
        <w:ind w:left="-51"/>
        <w:jc w:val="center"/>
        <w:rPr>
          <w:rFonts w:cs="David"/>
          <w:b/>
          <w:bCs/>
          <w:sz w:val="32"/>
          <w:szCs w:val="32"/>
          <w:rtl/>
        </w:rPr>
      </w:pPr>
      <w:r>
        <w:rPr>
          <w:rFonts w:cs="David" w:hint="cs"/>
          <w:b/>
          <w:bCs/>
          <w:sz w:val="32"/>
          <w:szCs w:val="32"/>
          <w:rtl/>
        </w:rPr>
        <w:t xml:space="preserve">מכרז מס' </w:t>
      </w:r>
      <w:r w:rsidR="00AC2799">
        <w:rPr>
          <w:rFonts w:cs="David" w:hint="cs"/>
          <w:b/>
          <w:bCs/>
          <w:sz w:val="32"/>
          <w:szCs w:val="32"/>
          <w:rtl/>
        </w:rPr>
        <w:t>2</w:t>
      </w:r>
      <w:r w:rsidR="005C4AC9">
        <w:rPr>
          <w:rFonts w:cs="David" w:hint="cs"/>
          <w:b/>
          <w:bCs/>
          <w:sz w:val="32"/>
          <w:szCs w:val="32"/>
          <w:rtl/>
        </w:rPr>
        <w:t>/2012</w:t>
      </w:r>
    </w:p>
    <w:p w:rsidR="00F05E67" w:rsidRDefault="00F05E67" w:rsidP="00F05E67">
      <w:pPr>
        <w:bidi/>
        <w:ind w:left="-51"/>
        <w:jc w:val="center"/>
        <w:rPr>
          <w:rFonts w:cs="David"/>
          <w:b/>
          <w:bCs/>
          <w:sz w:val="28"/>
          <w:szCs w:val="28"/>
          <w:rtl/>
        </w:rPr>
      </w:pPr>
    </w:p>
    <w:p w:rsidR="00F05E67" w:rsidRDefault="00F05E67" w:rsidP="007E3243">
      <w:pPr>
        <w:bidi/>
        <w:ind w:left="-51"/>
        <w:jc w:val="center"/>
        <w:rPr>
          <w:rFonts w:cs="David"/>
          <w:b/>
          <w:bCs/>
          <w:sz w:val="28"/>
          <w:szCs w:val="28"/>
          <w:rtl/>
        </w:rPr>
      </w:pPr>
      <w:r>
        <w:rPr>
          <w:rFonts w:cs="David" w:hint="cs"/>
          <w:b/>
          <w:bCs/>
          <w:sz w:val="44"/>
          <w:szCs w:val="44"/>
          <w:rtl/>
        </w:rPr>
        <w:t xml:space="preserve">מכרז פומבי </w:t>
      </w:r>
      <w:r w:rsidR="008A1032">
        <w:rPr>
          <w:rFonts w:cs="David" w:hint="cs"/>
          <w:b/>
          <w:bCs/>
          <w:sz w:val="44"/>
          <w:szCs w:val="44"/>
          <w:rtl/>
        </w:rPr>
        <w:t>ל</w:t>
      </w:r>
      <w:r w:rsidR="007E3243">
        <w:rPr>
          <w:rFonts w:cs="David" w:hint="cs"/>
          <w:b/>
          <w:bCs/>
          <w:sz w:val="44"/>
          <w:szCs w:val="44"/>
          <w:rtl/>
        </w:rPr>
        <w:t xml:space="preserve">מתן שירותי ייעוץ בנושא קידום </w:t>
      </w:r>
      <w:proofErr w:type="spellStart"/>
      <w:r w:rsidR="007E3243">
        <w:rPr>
          <w:rFonts w:cs="David" w:hint="cs"/>
          <w:b/>
          <w:bCs/>
          <w:sz w:val="44"/>
          <w:szCs w:val="44"/>
          <w:rtl/>
        </w:rPr>
        <w:t>פרוייקטים</w:t>
      </w:r>
      <w:proofErr w:type="spellEnd"/>
      <w:r w:rsidR="007E3243">
        <w:rPr>
          <w:rFonts w:cs="David" w:hint="cs"/>
          <w:b/>
          <w:bCs/>
          <w:sz w:val="44"/>
          <w:szCs w:val="44"/>
          <w:rtl/>
        </w:rPr>
        <w:t>,</w:t>
      </w:r>
      <w:r w:rsidR="008A1032">
        <w:rPr>
          <w:rFonts w:cs="David" w:hint="cs"/>
          <w:b/>
          <w:bCs/>
          <w:sz w:val="44"/>
          <w:szCs w:val="44"/>
          <w:rtl/>
        </w:rPr>
        <w:t xml:space="preserve"> </w:t>
      </w:r>
      <w:r w:rsidR="00AC2799">
        <w:rPr>
          <w:rFonts w:cs="David" w:hint="cs"/>
          <w:b/>
          <w:bCs/>
          <w:sz w:val="44"/>
          <w:szCs w:val="44"/>
          <w:rtl/>
        </w:rPr>
        <w:t>תיאום ובקרה ב</w:t>
      </w:r>
      <w:r>
        <w:rPr>
          <w:rFonts w:cs="David" w:hint="cs"/>
          <w:b/>
          <w:bCs/>
          <w:sz w:val="44"/>
          <w:szCs w:val="44"/>
          <w:rtl/>
        </w:rPr>
        <w:t>רשות לזכויות ניצולי השואה במשרד האוצר</w:t>
      </w: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641533" w:rsidP="00F05E67">
      <w:pPr>
        <w:bidi/>
        <w:ind w:left="5709" w:firstLine="771"/>
        <w:rPr>
          <w:rFonts w:cs="David"/>
          <w:b/>
          <w:bCs/>
          <w:sz w:val="28"/>
          <w:szCs w:val="28"/>
          <w:rtl/>
        </w:rPr>
      </w:pPr>
      <w:r>
        <w:rPr>
          <w:rFonts w:cs="David" w:hint="cs"/>
          <w:b/>
          <w:bCs/>
          <w:sz w:val="28"/>
          <w:szCs w:val="28"/>
          <w:rtl/>
        </w:rPr>
        <w:t xml:space="preserve">דצמבר </w:t>
      </w:r>
      <w:r w:rsidR="00F05E67">
        <w:rPr>
          <w:rFonts w:cs="David" w:hint="cs"/>
          <w:b/>
          <w:bCs/>
          <w:sz w:val="28"/>
          <w:szCs w:val="28"/>
          <w:rtl/>
        </w:rPr>
        <w:t>2012</w:t>
      </w:r>
    </w:p>
    <w:p w:rsidR="00F05E67" w:rsidRDefault="00F05E67" w:rsidP="00F05E67">
      <w:pPr>
        <w:bidi/>
        <w:ind w:left="5709" w:firstLine="771"/>
        <w:rPr>
          <w:rFonts w:cs="David"/>
          <w:b/>
          <w:bCs/>
          <w:sz w:val="28"/>
          <w:szCs w:val="28"/>
          <w:rtl/>
        </w:rPr>
      </w:pPr>
    </w:p>
    <w:p w:rsidR="00F05E67" w:rsidRDefault="00F05E67" w:rsidP="00F05E67">
      <w:pPr>
        <w:bidi/>
        <w:ind w:left="5709" w:firstLine="771"/>
        <w:rPr>
          <w:rFonts w:cs="David"/>
          <w:b/>
          <w:bCs/>
          <w:sz w:val="28"/>
          <w:szCs w:val="28"/>
          <w:rtl/>
        </w:rPr>
      </w:pPr>
    </w:p>
    <w:p w:rsidR="00F05E67" w:rsidRDefault="00F05E67" w:rsidP="00F05E67">
      <w:pPr>
        <w:bidi/>
        <w:ind w:left="5709" w:firstLine="77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r>
        <w:rPr>
          <w:rFonts w:cs="David" w:hint="cs"/>
          <w:sz w:val="24"/>
          <w:szCs w:val="24"/>
          <w:rtl/>
        </w:rPr>
        <w:t xml:space="preserve">  </w:t>
      </w: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jc w:val="center"/>
        <w:rPr>
          <w:rFonts w:cs="David"/>
          <w:b/>
          <w:bCs/>
          <w:sz w:val="32"/>
          <w:szCs w:val="32"/>
          <w:u w:val="single"/>
          <w:rtl/>
        </w:rPr>
      </w:pPr>
    </w:p>
    <w:p w:rsidR="00AC2799" w:rsidRDefault="005C4AC9" w:rsidP="00AC2799">
      <w:pPr>
        <w:bidi/>
        <w:ind w:left="-51"/>
        <w:jc w:val="center"/>
        <w:rPr>
          <w:rFonts w:cs="David"/>
          <w:b/>
          <w:bCs/>
          <w:sz w:val="32"/>
          <w:szCs w:val="32"/>
          <w:u w:val="single"/>
          <w:rtl/>
        </w:rPr>
      </w:pPr>
      <w:r>
        <w:rPr>
          <w:rFonts w:cs="David" w:hint="cs"/>
          <w:b/>
          <w:bCs/>
          <w:sz w:val="32"/>
          <w:szCs w:val="32"/>
          <w:u w:val="single"/>
          <w:rtl/>
        </w:rPr>
        <w:t xml:space="preserve">הזמנה להציע הצעות למכרז פומבי </w:t>
      </w:r>
      <w:r w:rsidR="00AC2799">
        <w:rPr>
          <w:rFonts w:cs="David" w:hint="cs"/>
          <w:b/>
          <w:bCs/>
          <w:sz w:val="32"/>
          <w:szCs w:val="32"/>
          <w:u w:val="single"/>
          <w:rtl/>
        </w:rPr>
        <w:t>2</w:t>
      </w:r>
      <w:r>
        <w:rPr>
          <w:rFonts w:cs="David" w:hint="cs"/>
          <w:b/>
          <w:bCs/>
          <w:sz w:val="32"/>
          <w:szCs w:val="32"/>
          <w:u w:val="single"/>
          <w:rtl/>
        </w:rPr>
        <w:t xml:space="preserve">/2012 </w:t>
      </w:r>
    </w:p>
    <w:p w:rsidR="00F05E67" w:rsidRDefault="008A1032" w:rsidP="007E3243">
      <w:pPr>
        <w:bidi/>
        <w:ind w:left="-51"/>
        <w:jc w:val="center"/>
        <w:rPr>
          <w:rFonts w:cs="David"/>
          <w:b/>
          <w:bCs/>
          <w:sz w:val="32"/>
          <w:szCs w:val="32"/>
          <w:u w:val="single"/>
          <w:rtl/>
        </w:rPr>
      </w:pPr>
      <w:r>
        <w:rPr>
          <w:rFonts w:cs="David" w:hint="cs"/>
          <w:b/>
          <w:bCs/>
          <w:sz w:val="32"/>
          <w:szCs w:val="32"/>
          <w:u w:val="single"/>
          <w:rtl/>
        </w:rPr>
        <w:t>ל</w:t>
      </w:r>
      <w:r w:rsidR="007E3243">
        <w:rPr>
          <w:rFonts w:cs="David" w:hint="cs"/>
          <w:b/>
          <w:bCs/>
          <w:sz w:val="32"/>
          <w:szCs w:val="32"/>
          <w:u w:val="single"/>
          <w:rtl/>
        </w:rPr>
        <w:t xml:space="preserve">מתן שירותי ייעוץ בנושא קידום </w:t>
      </w:r>
      <w:proofErr w:type="spellStart"/>
      <w:r w:rsidR="007E3243">
        <w:rPr>
          <w:rFonts w:cs="David" w:hint="cs"/>
          <w:b/>
          <w:bCs/>
          <w:sz w:val="32"/>
          <w:szCs w:val="32"/>
          <w:u w:val="single"/>
          <w:rtl/>
        </w:rPr>
        <w:t>פרוייקטים</w:t>
      </w:r>
      <w:proofErr w:type="spellEnd"/>
      <w:r w:rsidR="007E3243">
        <w:rPr>
          <w:rFonts w:cs="David" w:hint="cs"/>
          <w:b/>
          <w:bCs/>
          <w:sz w:val="32"/>
          <w:szCs w:val="32"/>
          <w:u w:val="single"/>
          <w:rtl/>
        </w:rPr>
        <w:t xml:space="preserve">, </w:t>
      </w:r>
      <w:r w:rsidR="00AC2799">
        <w:rPr>
          <w:rFonts w:cs="David" w:hint="cs"/>
          <w:b/>
          <w:bCs/>
          <w:sz w:val="32"/>
          <w:szCs w:val="32"/>
          <w:u w:val="single"/>
          <w:rtl/>
        </w:rPr>
        <w:t>תיאום ובקרה</w:t>
      </w:r>
    </w:p>
    <w:p w:rsidR="00640C06" w:rsidRPr="00B86864" w:rsidRDefault="00640C06" w:rsidP="00723900">
      <w:pPr>
        <w:tabs>
          <w:tab w:val="left" w:pos="3486"/>
          <w:tab w:val="left" w:pos="5896"/>
        </w:tabs>
        <w:bidi/>
        <w:spacing w:line="276" w:lineRule="auto"/>
        <w:rPr>
          <w:rFonts w:cs="David"/>
          <w:sz w:val="24"/>
          <w:szCs w:val="24"/>
        </w:rPr>
      </w:pPr>
    </w:p>
    <w:p w:rsidR="000C3F4F" w:rsidRDefault="000C3F4F" w:rsidP="00723900">
      <w:pPr>
        <w:bidi/>
        <w:spacing w:line="276" w:lineRule="auto"/>
        <w:rPr>
          <w:rFonts w:cs="David"/>
          <w:b/>
          <w:bCs/>
          <w:sz w:val="24"/>
          <w:szCs w:val="24"/>
        </w:rPr>
      </w:pPr>
      <w:bookmarkStart w:id="1" w:name="start"/>
      <w:bookmarkEnd w:id="1"/>
    </w:p>
    <w:p w:rsidR="000C3F4F" w:rsidRDefault="000C3F4F" w:rsidP="00723900">
      <w:pPr>
        <w:bidi/>
        <w:spacing w:line="276" w:lineRule="auto"/>
        <w:rPr>
          <w:rFonts w:cs="David"/>
          <w:b/>
          <w:bCs/>
          <w:sz w:val="24"/>
          <w:szCs w:val="24"/>
        </w:rPr>
      </w:pPr>
    </w:p>
    <w:p w:rsidR="00640C06" w:rsidRPr="00B86864" w:rsidRDefault="000C3F4F" w:rsidP="007E3243">
      <w:pPr>
        <w:bidi/>
        <w:spacing w:line="276" w:lineRule="auto"/>
        <w:rPr>
          <w:rFonts w:cs="David"/>
          <w:b/>
          <w:bCs/>
          <w:sz w:val="24"/>
          <w:szCs w:val="24"/>
          <w:rtl/>
        </w:rPr>
      </w:pPr>
      <w:r>
        <w:rPr>
          <w:rFonts w:cs="David" w:hint="cs"/>
          <w:b/>
          <w:bCs/>
          <w:sz w:val="24"/>
          <w:szCs w:val="24"/>
          <w:rtl/>
        </w:rPr>
        <w:t>הרשות לזכויות ניצולי השואה ב</w:t>
      </w:r>
      <w:r w:rsidR="00640C06" w:rsidRPr="00B86864">
        <w:rPr>
          <w:rFonts w:cs="David" w:hint="cs"/>
          <w:b/>
          <w:bCs/>
          <w:sz w:val="24"/>
          <w:szCs w:val="24"/>
          <w:rtl/>
        </w:rPr>
        <w:t xml:space="preserve">משרד האוצר (להלן: </w:t>
      </w:r>
      <w:r w:rsidR="002C213A">
        <w:rPr>
          <w:rFonts w:cs="David" w:hint="cs"/>
          <w:b/>
          <w:bCs/>
          <w:sz w:val="24"/>
          <w:szCs w:val="24"/>
          <w:rtl/>
        </w:rPr>
        <w:t xml:space="preserve">"הרשות" או </w:t>
      </w:r>
      <w:r w:rsidR="00640C06" w:rsidRPr="00B86864">
        <w:rPr>
          <w:rFonts w:cs="David" w:hint="cs"/>
          <w:b/>
          <w:bCs/>
          <w:sz w:val="24"/>
          <w:szCs w:val="24"/>
          <w:rtl/>
        </w:rPr>
        <w:t>"המזמין"), מתכבד</w:t>
      </w:r>
      <w:r>
        <w:rPr>
          <w:rFonts w:cs="David" w:hint="cs"/>
          <w:b/>
          <w:bCs/>
          <w:sz w:val="24"/>
          <w:szCs w:val="24"/>
          <w:rtl/>
        </w:rPr>
        <w:t>ת</w:t>
      </w:r>
      <w:r w:rsidR="00640C06" w:rsidRPr="00B86864">
        <w:rPr>
          <w:rFonts w:cs="David" w:hint="cs"/>
          <w:b/>
          <w:bCs/>
          <w:sz w:val="24"/>
          <w:szCs w:val="24"/>
          <w:rtl/>
        </w:rPr>
        <w:t xml:space="preserve"> </w:t>
      </w:r>
      <w:r w:rsidR="00AB7747">
        <w:rPr>
          <w:rFonts w:cs="David" w:hint="cs"/>
          <w:b/>
          <w:bCs/>
          <w:sz w:val="24"/>
          <w:szCs w:val="24"/>
          <w:rtl/>
        </w:rPr>
        <w:t>לפרסם פניה ל</w:t>
      </w:r>
      <w:r w:rsidR="00640C06" w:rsidRPr="00B86864">
        <w:rPr>
          <w:rFonts w:cs="David" w:hint="cs"/>
          <w:b/>
          <w:bCs/>
          <w:sz w:val="24"/>
          <w:szCs w:val="24"/>
          <w:rtl/>
        </w:rPr>
        <w:t>קבלת הצע</w:t>
      </w:r>
      <w:r w:rsidR="00641533">
        <w:rPr>
          <w:rFonts w:cs="David" w:hint="cs"/>
          <w:b/>
          <w:bCs/>
          <w:sz w:val="24"/>
          <w:szCs w:val="24"/>
          <w:rtl/>
        </w:rPr>
        <w:t>ות</w:t>
      </w:r>
      <w:r w:rsidR="00640C06" w:rsidRPr="00B86864">
        <w:rPr>
          <w:rFonts w:cs="David" w:hint="cs"/>
          <w:b/>
          <w:bCs/>
          <w:sz w:val="24"/>
          <w:szCs w:val="24"/>
          <w:rtl/>
        </w:rPr>
        <w:t xml:space="preserve"> </w:t>
      </w:r>
      <w:r w:rsidR="00640C06" w:rsidRPr="00B86864">
        <w:rPr>
          <w:rFonts w:cs="David"/>
          <w:b/>
          <w:bCs/>
          <w:sz w:val="24"/>
          <w:szCs w:val="24"/>
          <w:rtl/>
        </w:rPr>
        <w:t>ל</w:t>
      </w:r>
      <w:r w:rsidR="007E3243">
        <w:rPr>
          <w:rFonts w:cs="David" w:hint="cs"/>
          <w:b/>
          <w:bCs/>
          <w:sz w:val="24"/>
          <w:szCs w:val="24"/>
          <w:rtl/>
        </w:rPr>
        <w:t xml:space="preserve">מתן שירותי ייעוץ בנושא קידום </w:t>
      </w:r>
      <w:proofErr w:type="spellStart"/>
      <w:r w:rsidR="007E3243">
        <w:rPr>
          <w:rFonts w:cs="David" w:hint="cs"/>
          <w:b/>
          <w:bCs/>
          <w:sz w:val="24"/>
          <w:szCs w:val="24"/>
          <w:rtl/>
        </w:rPr>
        <w:t>פרוייקטים</w:t>
      </w:r>
      <w:proofErr w:type="spellEnd"/>
      <w:r w:rsidR="007E3243">
        <w:rPr>
          <w:rFonts w:cs="David" w:hint="cs"/>
          <w:b/>
          <w:bCs/>
          <w:sz w:val="24"/>
          <w:szCs w:val="24"/>
          <w:rtl/>
        </w:rPr>
        <w:t xml:space="preserve">, </w:t>
      </w:r>
      <w:r w:rsidR="00AC2799">
        <w:rPr>
          <w:rFonts w:cs="David" w:hint="cs"/>
          <w:b/>
          <w:bCs/>
          <w:sz w:val="24"/>
          <w:szCs w:val="24"/>
          <w:rtl/>
        </w:rPr>
        <w:t>תיאום ובקרה</w:t>
      </w:r>
      <w:r w:rsidR="009776D7">
        <w:rPr>
          <w:rFonts w:cs="David" w:hint="cs"/>
          <w:b/>
          <w:bCs/>
          <w:sz w:val="24"/>
          <w:szCs w:val="24"/>
          <w:rtl/>
        </w:rPr>
        <w:t>, כפי שיפורט להלן</w:t>
      </w:r>
      <w:r>
        <w:rPr>
          <w:rFonts w:cs="David" w:hint="cs"/>
          <w:b/>
          <w:bCs/>
          <w:sz w:val="24"/>
          <w:szCs w:val="24"/>
          <w:rtl/>
        </w:rPr>
        <w:t>.</w:t>
      </w:r>
    </w:p>
    <w:p w:rsidR="00640C06" w:rsidRPr="00B86864" w:rsidRDefault="00640C06" w:rsidP="00723900">
      <w:pPr>
        <w:bidi/>
        <w:spacing w:line="276" w:lineRule="auto"/>
        <w:rPr>
          <w:rFonts w:cs="David"/>
          <w:b/>
          <w:bCs/>
          <w:sz w:val="24"/>
          <w:szCs w:val="24"/>
          <w:rtl/>
        </w:rPr>
      </w:pPr>
    </w:p>
    <w:p w:rsidR="00640C06" w:rsidRPr="00B86864" w:rsidRDefault="00640C06" w:rsidP="00723900">
      <w:pPr>
        <w:numPr>
          <w:ilvl w:val="0"/>
          <w:numId w:val="16"/>
        </w:numPr>
        <w:overflowPunct/>
        <w:autoSpaceDE/>
        <w:autoSpaceDN/>
        <w:bidi/>
        <w:adjustRightInd/>
        <w:spacing w:line="276" w:lineRule="auto"/>
        <w:textAlignment w:val="auto"/>
        <w:rPr>
          <w:rFonts w:cs="David"/>
          <w:b/>
          <w:bCs/>
          <w:sz w:val="24"/>
          <w:szCs w:val="24"/>
          <w:u w:val="single"/>
          <w:rtl/>
        </w:rPr>
      </w:pPr>
      <w:r w:rsidRPr="00B86864">
        <w:rPr>
          <w:rFonts w:cs="David" w:hint="cs"/>
          <w:b/>
          <w:bCs/>
          <w:sz w:val="24"/>
          <w:szCs w:val="24"/>
          <w:u w:val="single"/>
          <w:rtl/>
        </w:rPr>
        <w:t>רקע</w:t>
      </w:r>
    </w:p>
    <w:p w:rsidR="00640C06" w:rsidRPr="00B86864" w:rsidRDefault="00640C06" w:rsidP="00723900">
      <w:pPr>
        <w:bidi/>
        <w:spacing w:line="276" w:lineRule="auto"/>
        <w:rPr>
          <w:rFonts w:cs="David"/>
          <w:sz w:val="24"/>
          <w:szCs w:val="24"/>
          <w:rtl/>
        </w:rPr>
      </w:pPr>
    </w:p>
    <w:p w:rsidR="00887091" w:rsidRDefault="00BA0912" w:rsidP="00BA0912">
      <w:pPr>
        <w:bidi/>
        <w:spacing w:line="276" w:lineRule="auto"/>
        <w:jc w:val="both"/>
        <w:rPr>
          <w:rFonts w:cs="David"/>
          <w:sz w:val="24"/>
          <w:szCs w:val="24"/>
          <w:rtl/>
        </w:rPr>
      </w:pPr>
      <w:r>
        <w:rPr>
          <w:rFonts w:cs="David" w:hint="cs"/>
          <w:sz w:val="24"/>
          <w:szCs w:val="24"/>
          <w:rtl/>
        </w:rPr>
        <w:t>הרשות לזכויות ניצולי השואה משמשת זרוע של מדינת ישראל במשרד האוצר לטיפול בציבור נכי רדיפות הנאצים ונכי המלחמה בנאצים, וכן בזכאים לגמלה ו/או הטבות לפי חוקים אחרים, ובין היתר חוק ההטבות וחוק ההסדרים.</w:t>
      </w:r>
    </w:p>
    <w:p w:rsidR="002C213A" w:rsidRDefault="002C213A" w:rsidP="002C213A">
      <w:pPr>
        <w:bidi/>
        <w:spacing w:line="276" w:lineRule="auto"/>
        <w:jc w:val="both"/>
        <w:rPr>
          <w:rFonts w:cs="David"/>
          <w:sz w:val="24"/>
          <w:szCs w:val="24"/>
          <w:rtl/>
        </w:rPr>
      </w:pPr>
    </w:p>
    <w:p w:rsidR="002C213A" w:rsidRDefault="002C213A" w:rsidP="002C213A">
      <w:pPr>
        <w:bidi/>
        <w:spacing w:line="276" w:lineRule="auto"/>
        <w:jc w:val="both"/>
        <w:rPr>
          <w:rFonts w:cs="David"/>
          <w:sz w:val="24"/>
          <w:szCs w:val="24"/>
          <w:rtl/>
        </w:rPr>
      </w:pPr>
      <w:r>
        <w:rPr>
          <w:rFonts w:cs="David" w:hint="cs"/>
          <w:sz w:val="24"/>
          <w:szCs w:val="24"/>
          <w:rtl/>
        </w:rPr>
        <w:t xml:space="preserve">הסניף המרכזי של הרשות נמצא בתל-אביב, כאשר קיימים שני סניפים נוספים בירושלים ובחיפה. הרשות מונה כ-100 עובדים, ומטפלת </w:t>
      </w:r>
      <w:proofErr w:type="spellStart"/>
      <w:r>
        <w:rPr>
          <w:rFonts w:cs="David" w:hint="cs"/>
          <w:sz w:val="24"/>
          <w:szCs w:val="24"/>
          <w:rtl/>
        </w:rPr>
        <w:t>באוכלוסיה</w:t>
      </w:r>
      <w:proofErr w:type="spellEnd"/>
      <w:r>
        <w:rPr>
          <w:rFonts w:cs="David" w:hint="cs"/>
          <w:sz w:val="24"/>
          <w:szCs w:val="24"/>
          <w:rtl/>
        </w:rPr>
        <w:t xml:space="preserve"> המונה כ-90,000 ניצולי שואה.</w:t>
      </w:r>
    </w:p>
    <w:p w:rsidR="00BA0912" w:rsidRDefault="00BA0912" w:rsidP="00BA0912">
      <w:pPr>
        <w:bidi/>
        <w:spacing w:line="276" w:lineRule="auto"/>
        <w:jc w:val="both"/>
        <w:rPr>
          <w:rFonts w:cs="David"/>
          <w:sz w:val="24"/>
          <w:szCs w:val="24"/>
          <w:rtl/>
        </w:rPr>
      </w:pPr>
    </w:p>
    <w:p w:rsidR="00BA0912" w:rsidRDefault="00BA0912" w:rsidP="00BA0912">
      <w:pPr>
        <w:bidi/>
        <w:spacing w:line="276" w:lineRule="auto"/>
        <w:jc w:val="both"/>
        <w:rPr>
          <w:rFonts w:cs="David"/>
          <w:sz w:val="24"/>
          <w:szCs w:val="24"/>
          <w:rtl/>
        </w:rPr>
      </w:pPr>
      <w:r>
        <w:rPr>
          <w:rFonts w:cs="David" w:hint="cs"/>
          <w:sz w:val="24"/>
          <w:szCs w:val="24"/>
          <w:rtl/>
        </w:rPr>
        <w:t>בשנים האחרונות ננקטו שורה של צעדים ממשלתיים אשר נועדו להיטיב עם ציבור ניצולי השואה</w:t>
      </w:r>
      <w:r w:rsidR="00A81BBE">
        <w:rPr>
          <w:rFonts w:cs="David" w:hint="cs"/>
          <w:sz w:val="24"/>
          <w:szCs w:val="24"/>
          <w:rtl/>
        </w:rPr>
        <w:t xml:space="preserve"> ולהרחיב את הסיוע הניתן להם. </w:t>
      </w:r>
      <w:r w:rsidR="00831197">
        <w:rPr>
          <w:rFonts w:cs="David" w:hint="cs"/>
          <w:sz w:val="24"/>
          <w:szCs w:val="24"/>
          <w:rtl/>
        </w:rPr>
        <w:t xml:space="preserve">הרחבת </w:t>
      </w:r>
      <w:r w:rsidR="00A81BBE">
        <w:rPr>
          <w:rFonts w:cs="David" w:hint="cs"/>
          <w:sz w:val="24"/>
          <w:szCs w:val="24"/>
          <w:rtl/>
        </w:rPr>
        <w:t>הסיוע הניתן לניצולים בא</w:t>
      </w:r>
      <w:r w:rsidR="00831197">
        <w:rPr>
          <w:rFonts w:cs="David" w:hint="cs"/>
          <w:sz w:val="24"/>
          <w:szCs w:val="24"/>
          <w:rtl/>
        </w:rPr>
        <w:t>ה</w:t>
      </w:r>
      <w:r w:rsidR="00A81BBE">
        <w:rPr>
          <w:rFonts w:cs="David" w:hint="cs"/>
          <w:sz w:val="24"/>
          <w:szCs w:val="24"/>
          <w:rtl/>
        </w:rPr>
        <w:t xml:space="preserve"> לידי ביטוי הן בשיעור התגמולים ה</w:t>
      </w:r>
      <w:r w:rsidR="00831197">
        <w:rPr>
          <w:rFonts w:cs="David" w:hint="cs"/>
          <w:sz w:val="24"/>
          <w:szCs w:val="24"/>
          <w:rtl/>
        </w:rPr>
        <w:t xml:space="preserve">כספיים הניתנים לזכאים והן במתן </w:t>
      </w:r>
      <w:r w:rsidR="00A81BBE">
        <w:rPr>
          <w:rFonts w:cs="David" w:hint="cs"/>
          <w:sz w:val="24"/>
          <w:szCs w:val="24"/>
          <w:rtl/>
        </w:rPr>
        <w:t>שירותים.</w:t>
      </w:r>
    </w:p>
    <w:p w:rsidR="00A81BBE" w:rsidRDefault="00A81BBE" w:rsidP="00A81BBE">
      <w:pPr>
        <w:bidi/>
        <w:spacing w:line="276" w:lineRule="auto"/>
        <w:jc w:val="both"/>
        <w:rPr>
          <w:rFonts w:cs="David"/>
          <w:sz w:val="24"/>
          <w:szCs w:val="24"/>
          <w:rtl/>
        </w:rPr>
      </w:pPr>
    </w:p>
    <w:p w:rsidR="00A81BBE" w:rsidRDefault="00A81BBE" w:rsidP="006053F2">
      <w:pPr>
        <w:bidi/>
        <w:spacing w:line="276" w:lineRule="auto"/>
        <w:jc w:val="both"/>
        <w:rPr>
          <w:rFonts w:cs="David"/>
          <w:sz w:val="24"/>
          <w:szCs w:val="24"/>
          <w:rtl/>
        </w:rPr>
      </w:pPr>
      <w:r>
        <w:rPr>
          <w:rFonts w:cs="David" w:hint="cs"/>
          <w:sz w:val="24"/>
          <w:szCs w:val="24"/>
          <w:rtl/>
        </w:rPr>
        <w:t xml:space="preserve">במקביל להרחבת סל השירותים, הקימה </w:t>
      </w:r>
      <w:r w:rsidRPr="00874419">
        <w:rPr>
          <w:rFonts w:cs="David" w:hint="cs"/>
          <w:sz w:val="24"/>
          <w:szCs w:val="24"/>
          <w:rtl/>
        </w:rPr>
        <w:t>הרשות לזכויות ניצולי השואה שולחן עגול לאומי, תלת מגזרי, לנושא מיצוי זכויות ניצולי השואה</w:t>
      </w:r>
      <w:r>
        <w:rPr>
          <w:rFonts w:cs="David" w:hint="cs"/>
          <w:sz w:val="24"/>
          <w:szCs w:val="24"/>
          <w:rtl/>
        </w:rPr>
        <w:t>, אשר במסגרתו אף שוקדת הרשות על הקמת</w:t>
      </w:r>
      <w:r w:rsidRPr="00874419">
        <w:rPr>
          <w:rFonts w:cs="David" w:hint="cs"/>
          <w:sz w:val="24"/>
          <w:szCs w:val="24"/>
          <w:rtl/>
        </w:rPr>
        <w:t xml:space="preserve"> מרכז מידע לאומי,  </w:t>
      </w:r>
      <w:r w:rsidR="00701B12">
        <w:rPr>
          <w:rFonts w:cs="David" w:hint="cs"/>
          <w:sz w:val="24"/>
          <w:szCs w:val="24"/>
          <w:rtl/>
        </w:rPr>
        <w:t>אשר יית</w:t>
      </w:r>
      <w:r w:rsidRPr="00874419">
        <w:rPr>
          <w:rFonts w:cs="David" w:hint="cs"/>
          <w:sz w:val="24"/>
          <w:szCs w:val="24"/>
          <w:rtl/>
        </w:rPr>
        <w:t xml:space="preserve">ן מענה – מלא וכולל - לניצול שואה הפונה למרכז </w:t>
      </w:r>
      <w:r w:rsidR="00F0170F">
        <w:rPr>
          <w:rFonts w:cs="David" w:hint="cs"/>
          <w:sz w:val="24"/>
          <w:szCs w:val="24"/>
          <w:rtl/>
        </w:rPr>
        <w:t xml:space="preserve">המידע </w:t>
      </w:r>
      <w:r w:rsidRPr="00874419">
        <w:rPr>
          <w:rFonts w:cs="David" w:hint="cs"/>
          <w:sz w:val="24"/>
          <w:szCs w:val="24"/>
          <w:rtl/>
        </w:rPr>
        <w:t>הלאומי</w:t>
      </w:r>
      <w:r w:rsidR="00F0170F">
        <w:rPr>
          <w:rFonts w:cs="David" w:hint="cs"/>
          <w:sz w:val="24"/>
          <w:szCs w:val="24"/>
          <w:rtl/>
        </w:rPr>
        <w:t xml:space="preserve"> כאמור</w:t>
      </w:r>
      <w:r w:rsidRPr="00874419">
        <w:rPr>
          <w:rFonts w:cs="David" w:hint="cs"/>
          <w:sz w:val="24"/>
          <w:szCs w:val="24"/>
          <w:rtl/>
        </w:rPr>
        <w:t xml:space="preserve">. מיזם זה יכלול, מלבד מתן מידע לניצול וסיוע במימוש זכויותיו, גם הליכים אקטיביים לזיהוי צרכיו של הניצול, לרבות ביקורי בית בידי </w:t>
      </w:r>
      <w:r w:rsidR="006053F2">
        <w:rPr>
          <w:rFonts w:cs="David" w:hint="cs"/>
          <w:sz w:val="24"/>
          <w:szCs w:val="24"/>
          <w:rtl/>
        </w:rPr>
        <w:t>גורמים שונים</w:t>
      </w:r>
      <w:r w:rsidRPr="00874419">
        <w:rPr>
          <w:rFonts w:cs="David" w:hint="cs"/>
          <w:sz w:val="24"/>
          <w:szCs w:val="24"/>
          <w:rtl/>
        </w:rPr>
        <w:t>.</w:t>
      </w:r>
    </w:p>
    <w:p w:rsidR="00A81BBE" w:rsidRDefault="00A81BBE" w:rsidP="00A81BBE">
      <w:pPr>
        <w:bidi/>
        <w:spacing w:line="276" w:lineRule="auto"/>
        <w:jc w:val="both"/>
        <w:rPr>
          <w:rFonts w:cs="David"/>
          <w:sz w:val="24"/>
          <w:szCs w:val="24"/>
          <w:rtl/>
        </w:rPr>
      </w:pPr>
    </w:p>
    <w:p w:rsidR="00A81BBE" w:rsidRDefault="00A81BBE" w:rsidP="00745564">
      <w:pPr>
        <w:bidi/>
        <w:spacing w:line="276" w:lineRule="auto"/>
        <w:jc w:val="both"/>
        <w:rPr>
          <w:rFonts w:cs="David"/>
          <w:sz w:val="24"/>
          <w:szCs w:val="24"/>
          <w:rtl/>
        </w:rPr>
      </w:pPr>
      <w:r>
        <w:rPr>
          <w:rFonts w:cs="David" w:hint="cs"/>
          <w:sz w:val="24"/>
          <w:szCs w:val="24"/>
          <w:rtl/>
        </w:rPr>
        <w:t xml:space="preserve">נוכח האמור לעיל, ובעקבות הגידול המשמעותי אשר חל בפעילות הרשות, </w:t>
      </w:r>
      <w:r w:rsidR="00AC2799">
        <w:rPr>
          <w:rFonts w:cs="David" w:hint="cs"/>
          <w:sz w:val="24"/>
          <w:szCs w:val="24"/>
          <w:rtl/>
        </w:rPr>
        <w:t>מעוניינת הרשות להתקשר עם יועץ חיצונ</w:t>
      </w:r>
      <w:r w:rsidR="00AC2799" w:rsidRPr="00745564">
        <w:rPr>
          <w:rFonts w:cs="David" w:hint="cs"/>
          <w:sz w:val="24"/>
          <w:szCs w:val="24"/>
          <w:rtl/>
        </w:rPr>
        <w:t xml:space="preserve">י, </w:t>
      </w:r>
      <w:r w:rsidR="00745564" w:rsidRPr="00745564">
        <w:rPr>
          <w:rFonts w:cs="David" w:hint="cs"/>
          <w:sz w:val="24"/>
          <w:szCs w:val="24"/>
          <w:rtl/>
        </w:rPr>
        <w:t xml:space="preserve">בקשר עם קידום </w:t>
      </w:r>
      <w:proofErr w:type="spellStart"/>
      <w:r w:rsidR="00745564" w:rsidRPr="00745564">
        <w:rPr>
          <w:rFonts w:cs="David" w:hint="cs"/>
          <w:sz w:val="24"/>
          <w:szCs w:val="24"/>
          <w:rtl/>
        </w:rPr>
        <w:t>פרוייקטים</w:t>
      </w:r>
      <w:proofErr w:type="spellEnd"/>
      <w:r w:rsidR="00745564" w:rsidRPr="00745564">
        <w:rPr>
          <w:rFonts w:cs="David" w:hint="cs"/>
          <w:sz w:val="24"/>
          <w:szCs w:val="24"/>
          <w:rtl/>
        </w:rPr>
        <w:t xml:space="preserve"> ברשות ונושא התכנון והבקרה בעבודת הרשות</w:t>
      </w:r>
      <w:r w:rsidR="00AC2799" w:rsidRPr="00745564">
        <w:rPr>
          <w:rFonts w:cs="David" w:hint="cs"/>
          <w:sz w:val="24"/>
          <w:szCs w:val="24"/>
          <w:rtl/>
        </w:rPr>
        <w:t xml:space="preserve">, </w:t>
      </w:r>
      <w:r w:rsidR="00AC2799">
        <w:rPr>
          <w:rFonts w:cs="David" w:hint="cs"/>
          <w:sz w:val="24"/>
          <w:szCs w:val="24"/>
          <w:rtl/>
        </w:rPr>
        <w:t>כפי שיפורט להלן.</w:t>
      </w:r>
    </w:p>
    <w:p w:rsidR="000F4EBE" w:rsidRDefault="000F4EBE" w:rsidP="00723900">
      <w:pPr>
        <w:bidi/>
        <w:spacing w:line="276" w:lineRule="auto"/>
        <w:rPr>
          <w:rFonts w:cs="David"/>
          <w:sz w:val="24"/>
          <w:szCs w:val="24"/>
          <w:rtl/>
        </w:rPr>
      </w:pPr>
    </w:p>
    <w:p w:rsidR="00723900" w:rsidRPr="00B86864" w:rsidRDefault="00723900" w:rsidP="00723900">
      <w:pPr>
        <w:bidi/>
        <w:spacing w:line="276" w:lineRule="auto"/>
        <w:ind w:left="397" w:right="-540" w:firstLine="60"/>
        <w:rPr>
          <w:rFonts w:cs="David"/>
          <w:sz w:val="24"/>
          <w:szCs w:val="24"/>
          <w:rtl/>
        </w:rPr>
      </w:pPr>
    </w:p>
    <w:p w:rsidR="00AC2799" w:rsidRPr="00B86864" w:rsidRDefault="00AC2799" w:rsidP="00AC2799">
      <w:pPr>
        <w:numPr>
          <w:ilvl w:val="0"/>
          <w:numId w:val="16"/>
        </w:numPr>
        <w:overflowPunct/>
        <w:autoSpaceDE/>
        <w:autoSpaceDN/>
        <w:bidi/>
        <w:adjustRightInd/>
        <w:spacing w:line="276" w:lineRule="auto"/>
        <w:textAlignment w:val="auto"/>
        <w:rPr>
          <w:rFonts w:cs="David"/>
          <w:b/>
          <w:bCs/>
          <w:sz w:val="24"/>
          <w:szCs w:val="24"/>
          <w:u w:val="single"/>
        </w:rPr>
      </w:pPr>
      <w:r w:rsidRPr="00B86864">
        <w:rPr>
          <w:rFonts w:cs="David" w:hint="cs"/>
          <w:b/>
          <w:bCs/>
          <w:sz w:val="24"/>
          <w:szCs w:val="24"/>
          <w:u w:val="single"/>
          <w:rtl/>
        </w:rPr>
        <w:t>תיאור השירותים הנדרשים מהיועץ:</w:t>
      </w:r>
    </w:p>
    <w:p w:rsidR="00AC2799" w:rsidRPr="00B86864" w:rsidRDefault="00AC2799" w:rsidP="00AC2799">
      <w:pPr>
        <w:bidi/>
        <w:spacing w:line="276" w:lineRule="auto"/>
        <w:rPr>
          <w:rFonts w:cs="David"/>
          <w:b/>
          <w:bCs/>
          <w:sz w:val="24"/>
          <w:szCs w:val="24"/>
          <w:u w:val="single"/>
        </w:rPr>
      </w:pPr>
    </w:p>
    <w:p w:rsidR="00AC2799" w:rsidRDefault="00AC2799" w:rsidP="00AC2799">
      <w:pPr>
        <w:numPr>
          <w:ilvl w:val="0"/>
          <w:numId w:val="18"/>
        </w:numPr>
        <w:overflowPunct/>
        <w:autoSpaceDE/>
        <w:autoSpaceDN/>
        <w:bidi/>
        <w:adjustRightInd/>
        <w:spacing w:line="276" w:lineRule="auto"/>
        <w:ind w:hanging="391"/>
        <w:jc w:val="both"/>
        <w:textAlignment w:val="auto"/>
        <w:rPr>
          <w:rFonts w:cs="David"/>
          <w:sz w:val="24"/>
          <w:szCs w:val="24"/>
        </w:rPr>
      </w:pPr>
      <w:r>
        <w:rPr>
          <w:rFonts w:cs="David" w:hint="cs"/>
          <w:sz w:val="24"/>
          <w:szCs w:val="24"/>
          <w:rtl/>
        </w:rPr>
        <w:t>מסייע לגיבוש מדיניות בנושא התכנון והבקרה</w:t>
      </w:r>
      <w:r w:rsidR="00B402E0">
        <w:rPr>
          <w:rFonts w:cs="David" w:hint="cs"/>
          <w:sz w:val="24"/>
          <w:szCs w:val="24"/>
          <w:rtl/>
        </w:rPr>
        <w:t>, מגבש ומציע הצעות לצעדי מדיניות ו/או לעדכון מדיניות בנושאים שונים, לקידום ולהשגת יעדי הרשות</w:t>
      </w:r>
      <w:r>
        <w:rPr>
          <w:rFonts w:cs="David" w:hint="cs"/>
          <w:sz w:val="24"/>
          <w:szCs w:val="24"/>
          <w:rtl/>
        </w:rPr>
        <w:t>;</w:t>
      </w:r>
    </w:p>
    <w:p w:rsidR="00AC2799" w:rsidRDefault="00AC2799" w:rsidP="00844754">
      <w:pPr>
        <w:numPr>
          <w:ilvl w:val="0"/>
          <w:numId w:val="18"/>
        </w:numPr>
        <w:overflowPunct/>
        <w:autoSpaceDE/>
        <w:autoSpaceDN/>
        <w:bidi/>
        <w:adjustRightInd/>
        <w:spacing w:line="276" w:lineRule="auto"/>
        <w:ind w:hanging="391"/>
        <w:jc w:val="both"/>
        <w:textAlignment w:val="auto"/>
        <w:rPr>
          <w:rFonts w:cs="David"/>
          <w:sz w:val="24"/>
          <w:szCs w:val="24"/>
        </w:rPr>
      </w:pPr>
      <w:r>
        <w:rPr>
          <w:rFonts w:cs="David" w:hint="cs"/>
          <w:sz w:val="24"/>
          <w:szCs w:val="24"/>
          <w:rtl/>
        </w:rPr>
        <w:t>מבצע מעקב אחר הביצוע מול התכנון;</w:t>
      </w:r>
    </w:p>
    <w:p w:rsidR="00B402E0" w:rsidRPr="00122E1E" w:rsidRDefault="00B402E0" w:rsidP="00066107">
      <w:pPr>
        <w:numPr>
          <w:ilvl w:val="0"/>
          <w:numId w:val="18"/>
        </w:numPr>
        <w:overflowPunct/>
        <w:autoSpaceDE/>
        <w:autoSpaceDN/>
        <w:bidi/>
        <w:adjustRightInd/>
        <w:spacing w:line="276" w:lineRule="auto"/>
        <w:ind w:hanging="391"/>
        <w:jc w:val="both"/>
        <w:textAlignment w:val="auto"/>
        <w:rPr>
          <w:rFonts w:cs="David"/>
          <w:sz w:val="24"/>
          <w:szCs w:val="24"/>
        </w:rPr>
      </w:pPr>
      <w:r>
        <w:rPr>
          <w:rFonts w:cs="David" w:hint="cs"/>
          <w:sz w:val="24"/>
          <w:szCs w:val="24"/>
          <w:rtl/>
        </w:rPr>
        <w:t>מתווה, מקדם ומתאם תהליכים ברשות</w:t>
      </w:r>
      <w:r w:rsidR="00AB7747">
        <w:rPr>
          <w:rFonts w:cs="David" w:hint="cs"/>
          <w:sz w:val="24"/>
          <w:szCs w:val="24"/>
          <w:rtl/>
        </w:rPr>
        <w:t>;</w:t>
      </w:r>
    </w:p>
    <w:p w:rsidR="00AC2799" w:rsidRDefault="00AC2799" w:rsidP="00066107">
      <w:pPr>
        <w:numPr>
          <w:ilvl w:val="0"/>
          <w:numId w:val="18"/>
        </w:numPr>
        <w:overflowPunct/>
        <w:autoSpaceDE/>
        <w:autoSpaceDN/>
        <w:bidi/>
        <w:adjustRightInd/>
        <w:spacing w:line="276" w:lineRule="auto"/>
        <w:ind w:hanging="391"/>
        <w:jc w:val="both"/>
        <w:textAlignment w:val="auto"/>
        <w:rPr>
          <w:rFonts w:cs="David"/>
          <w:sz w:val="24"/>
          <w:szCs w:val="24"/>
        </w:rPr>
      </w:pPr>
      <w:r>
        <w:rPr>
          <w:rFonts w:cs="David" w:hint="cs"/>
          <w:sz w:val="24"/>
          <w:szCs w:val="24"/>
          <w:rtl/>
        </w:rPr>
        <w:t xml:space="preserve">עוקב אחר התקדמות הנושאים </w:t>
      </w:r>
      <w:r w:rsidR="00641533">
        <w:rPr>
          <w:rFonts w:cs="David" w:hint="cs"/>
          <w:sz w:val="24"/>
          <w:szCs w:val="24"/>
          <w:rtl/>
        </w:rPr>
        <w:t xml:space="preserve">תחת </w:t>
      </w:r>
      <w:r w:rsidR="00AB7747">
        <w:rPr>
          <w:rFonts w:cs="David" w:hint="cs"/>
          <w:sz w:val="24"/>
          <w:szCs w:val="24"/>
          <w:rtl/>
        </w:rPr>
        <w:t xml:space="preserve">אחריותו </w:t>
      </w:r>
      <w:r>
        <w:rPr>
          <w:rFonts w:cs="David" w:hint="cs"/>
          <w:sz w:val="24"/>
          <w:szCs w:val="24"/>
          <w:rtl/>
        </w:rPr>
        <w:t xml:space="preserve">ומגיש המלצות לפתרון הבעיות להחלטת </w:t>
      </w:r>
      <w:r w:rsidR="00844754">
        <w:rPr>
          <w:rFonts w:cs="David" w:hint="cs"/>
          <w:sz w:val="24"/>
          <w:szCs w:val="24"/>
          <w:rtl/>
        </w:rPr>
        <w:t xml:space="preserve">הגורם </w:t>
      </w:r>
      <w:r>
        <w:rPr>
          <w:rFonts w:cs="David" w:hint="cs"/>
          <w:sz w:val="24"/>
          <w:szCs w:val="24"/>
          <w:rtl/>
        </w:rPr>
        <w:t xml:space="preserve"> </w:t>
      </w:r>
      <w:r w:rsidR="00641533">
        <w:rPr>
          <w:rFonts w:cs="David" w:hint="cs"/>
          <w:sz w:val="24"/>
          <w:szCs w:val="24"/>
          <w:rtl/>
        </w:rPr>
        <w:t xml:space="preserve">המוסמך </w:t>
      </w:r>
      <w:r w:rsidR="00844754">
        <w:rPr>
          <w:rFonts w:cs="David" w:hint="cs"/>
          <w:sz w:val="24"/>
          <w:szCs w:val="24"/>
          <w:rtl/>
        </w:rPr>
        <w:t>ב</w:t>
      </w:r>
      <w:r>
        <w:rPr>
          <w:rFonts w:cs="David" w:hint="cs"/>
          <w:sz w:val="24"/>
          <w:szCs w:val="24"/>
          <w:rtl/>
        </w:rPr>
        <w:t>רשות;</w:t>
      </w:r>
    </w:p>
    <w:p w:rsidR="00AC2799" w:rsidRPr="00066107" w:rsidRDefault="00AC2799" w:rsidP="00C363D2">
      <w:pPr>
        <w:numPr>
          <w:ilvl w:val="0"/>
          <w:numId w:val="18"/>
        </w:numPr>
        <w:overflowPunct/>
        <w:autoSpaceDE/>
        <w:autoSpaceDN/>
        <w:bidi/>
        <w:adjustRightInd/>
        <w:spacing w:line="276" w:lineRule="auto"/>
        <w:ind w:hanging="391"/>
        <w:jc w:val="both"/>
        <w:textAlignment w:val="auto"/>
        <w:rPr>
          <w:rFonts w:cs="David"/>
          <w:sz w:val="24"/>
          <w:szCs w:val="24"/>
        </w:rPr>
      </w:pPr>
      <w:r w:rsidRPr="00066107">
        <w:rPr>
          <w:rFonts w:cs="David" w:hint="cs"/>
          <w:sz w:val="24"/>
          <w:szCs w:val="24"/>
          <w:rtl/>
        </w:rPr>
        <w:t xml:space="preserve">מכין דו"חות ונתונים תקופתיים </w:t>
      </w:r>
      <w:r w:rsidR="00641533">
        <w:rPr>
          <w:rFonts w:cs="David" w:hint="cs"/>
          <w:sz w:val="24"/>
          <w:szCs w:val="24"/>
          <w:rtl/>
        </w:rPr>
        <w:t>אודות</w:t>
      </w:r>
      <w:r w:rsidRPr="00066107">
        <w:rPr>
          <w:rFonts w:cs="David" w:hint="cs"/>
          <w:sz w:val="24"/>
          <w:szCs w:val="24"/>
          <w:rtl/>
        </w:rPr>
        <w:t xml:space="preserve"> התיאום והבקרה ברשות.</w:t>
      </w:r>
    </w:p>
    <w:p w:rsidR="00B402E0" w:rsidRDefault="00B402E0" w:rsidP="00B402E0">
      <w:pPr>
        <w:numPr>
          <w:ilvl w:val="0"/>
          <w:numId w:val="18"/>
        </w:numPr>
        <w:overflowPunct/>
        <w:autoSpaceDE/>
        <w:autoSpaceDN/>
        <w:bidi/>
        <w:adjustRightInd/>
        <w:spacing w:line="276" w:lineRule="auto"/>
        <w:ind w:hanging="391"/>
        <w:jc w:val="both"/>
        <w:textAlignment w:val="auto"/>
        <w:rPr>
          <w:rFonts w:cs="David"/>
          <w:sz w:val="24"/>
          <w:szCs w:val="24"/>
        </w:rPr>
      </w:pPr>
      <w:r>
        <w:rPr>
          <w:rFonts w:cs="David" w:hint="cs"/>
          <w:sz w:val="24"/>
          <w:szCs w:val="24"/>
          <w:rtl/>
        </w:rPr>
        <w:t>מבצע מטלות שונות במסגרת העבודה השוטפת ברשות, בהתאם להנחיית הממונה.</w:t>
      </w:r>
    </w:p>
    <w:p w:rsidR="002C213A" w:rsidRPr="00AC2799" w:rsidRDefault="002C213A" w:rsidP="002C213A">
      <w:pPr>
        <w:overflowPunct/>
        <w:autoSpaceDE/>
        <w:autoSpaceDN/>
        <w:bidi/>
        <w:adjustRightInd/>
        <w:spacing w:line="276" w:lineRule="auto"/>
        <w:ind w:left="720"/>
        <w:jc w:val="both"/>
        <w:textAlignment w:val="auto"/>
        <w:rPr>
          <w:rFonts w:cs="David"/>
          <w:sz w:val="24"/>
          <w:szCs w:val="24"/>
        </w:rPr>
      </w:pPr>
    </w:p>
    <w:p w:rsidR="00CF744C" w:rsidRPr="00CF744C" w:rsidRDefault="00CF744C" w:rsidP="00CF744C">
      <w:pPr>
        <w:overflowPunct/>
        <w:autoSpaceDE/>
        <w:autoSpaceDN/>
        <w:bidi/>
        <w:adjustRightInd/>
        <w:spacing w:line="276" w:lineRule="auto"/>
        <w:ind w:left="720" w:hanging="533"/>
        <w:jc w:val="both"/>
        <w:textAlignment w:val="auto"/>
        <w:rPr>
          <w:rFonts w:cs="David"/>
          <w:sz w:val="24"/>
          <w:szCs w:val="24"/>
          <w:u w:val="single"/>
        </w:rPr>
      </w:pPr>
      <w:r w:rsidRPr="00CF744C">
        <w:rPr>
          <w:rFonts w:cs="David" w:hint="cs"/>
          <w:sz w:val="24"/>
          <w:szCs w:val="24"/>
          <w:u w:val="single"/>
          <w:rtl/>
        </w:rPr>
        <w:t>כללי</w:t>
      </w:r>
    </w:p>
    <w:p w:rsidR="00CF744C" w:rsidRDefault="00CF744C" w:rsidP="00CF744C">
      <w:pPr>
        <w:pStyle w:val="ac"/>
        <w:rPr>
          <w:rFonts w:cs="David"/>
          <w:sz w:val="24"/>
          <w:szCs w:val="24"/>
          <w:rtl/>
        </w:rPr>
      </w:pPr>
    </w:p>
    <w:p w:rsidR="00E73A51" w:rsidRPr="00B86864" w:rsidRDefault="002C213A" w:rsidP="00CF744C">
      <w:pPr>
        <w:numPr>
          <w:ilvl w:val="0"/>
          <w:numId w:val="18"/>
        </w:numPr>
        <w:overflowPunct/>
        <w:autoSpaceDE/>
        <w:autoSpaceDN/>
        <w:bidi/>
        <w:adjustRightInd/>
        <w:spacing w:line="276" w:lineRule="auto"/>
        <w:jc w:val="both"/>
        <w:textAlignment w:val="auto"/>
        <w:rPr>
          <w:rFonts w:cs="David"/>
          <w:sz w:val="24"/>
          <w:szCs w:val="24"/>
        </w:rPr>
      </w:pPr>
      <w:r>
        <w:rPr>
          <w:rFonts w:cs="David" w:hint="cs"/>
          <w:sz w:val="24"/>
          <w:szCs w:val="24"/>
          <w:rtl/>
        </w:rPr>
        <w:t>יובהר, כי היועץ יידרש ל</w:t>
      </w:r>
      <w:r w:rsidR="00E73A51" w:rsidRPr="00B86864">
        <w:rPr>
          <w:rFonts w:cs="David" w:hint="cs"/>
          <w:sz w:val="24"/>
          <w:szCs w:val="24"/>
          <w:rtl/>
        </w:rPr>
        <w:t>פירוט מלא של מקורות המידע ששימשו א</w:t>
      </w:r>
      <w:r>
        <w:rPr>
          <w:rFonts w:cs="David" w:hint="cs"/>
          <w:sz w:val="24"/>
          <w:szCs w:val="24"/>
          <w:rtl/>
        </w:rPr>
        <w:t>ו</w:t>
      </w:r>
      <w:r w:rsidR="00E73A51" w:rsidRPr="00B86864">
        <w:rPr>
          <w:rFonts w:cs="David" w:hint="cs"/>
          <w:sz w:val="24"/>
          <w:szCs w:val="24"/>
          <w:rtl/>
        </w:rPr>
        <w:t>ת</w:t>
      </w:r>
      <w:r>
        <w:rPr>
          <w:rFonts w:cs="David" w:hint="cs"/>
          <w:sz w:val="24"/>
          <w:szCs w:val="24"/>
          <w:rtl/>
        </w:rPr>
        <w:t>ו</w:t>
      </w:r>
      <w:r w:rsidR="00E73A51" w:rsidRPr="00B86864">
        <w:rPr>
          <w:rFonts w:cs="David" w:hint="cs"/>
          <w:sz w:val="24"/>
          <w:szCs w:val="24"/>
          <w:rtl/>
        </w:rPr>
        <w:t xml:space="preserve"> בעבודתו.</w:t>
      </w:r>
    </w:p>
    <w:p w:rsidR="00E73A51" w:rsidRPr="00B86864" w:rsidRDefault="004B5C8A" w:rsidP="00886C14">
      <w:pPr>
        <w:numPr>
          <w:ilvl w:val="0"/>
          <w:numId w:val="18"/>
        </w:numPr>
        <w:overflowPunct/>
        <w:autoSpaceDE/>
        <w:autoSpaceDN/>
        <w:bidi/>
        <w:adjustRightInd/>
        <w:spacing w:line="276" w:lineRule="auto"/>
        <w:jc w:val="both"/>
        <w:textAlignment w:val="auto"/>
        <w:rPr>
          <w:rFonts w:cs="David"/>
          <w:sz w:val="24"/>
          <w:szCs w:val="24"/>
        </w:rPr>
      </w:pPr>
      <w:r>
        <w:rPr>
          <w:rFonts w:cs="David" w:hint="cs"/>
          <w:sz w:val="24"/>
          <w:szCs w:val="24"/>
          <w:rtl/>
        </w:rPr>
        <w:t xml:space="preserve">מבלי לגרוע מן האמור לעיל </w:t>
      </w:r>
      <w:r w:rsidR="00E73A51" w:rsidRPr="00B86864">
        <w:rPr>
          <w:rFonts w:cs="David" w:hint="cs"/>
          <w:sz w:val="24"/>
          <w:szCs w:val="24"/>
          <w:rtl/>
        </w:rPr>
        <w:t>יובהר, כי יתכן ו</w:t>
      </w:r>
      <w:r w:rsidR="00E13BE4">
        <w:rPr>
          <w:rFonts w:cs="David" w:hint="cs"/>
          <w:sz w:val="24"/>
          <w:szCs w:val="24"/>
          <w:rtl/>
        </w:rPr>
        <w:t>היועץ</w:t>
      </w:r>
      <w:r w:rsidR="00E73A51" w:rsidRPr="00B86864">
        <w:rPr>
          <w:rFonts w:cs="David" w:hint="cs"/>
          <w:sz w:val="24"/>
          <w:szCs w:val="24"/>
          <w:rtl/>
        </w:rPr>
        <w:t xml:space="preserve"> יידרש להסביר ו/או להבהיר ו/או לפרט בדבר </w:t>
      </w:r>
      <w:r w:rsidR="00886C14">
        <w:rPr>
          <w:rFonts w:cs="David" w:hint="cs"/>
          <w:sz w:val="24"/>
          <w:szCs w:val="24"/>
          <w:rtl/>
        </w:rPr>
        <w:t>ביצוע השירותים המפורטים לעיל,</w:t>
      </w:r>
      <w:r w:rsidR="00E73A51" w:rsidRPr="00B86864">
        <w:rPr>
          <w:rFonts w:cs="David" w:hint="cs"/>
          <w:sz w:val="24"/>
          <w:szCs w:val="24"/>
          <w:rtl/>
        </w:rPr>
        <w:t xml:space="preserve"> בפני נציגי </w:t>
      </w:r>
      <w:r w:rsidR="00E73A51">
        <w:rPr>
          <w:rFonts w:cs="David" w:hint="cs"/>
          <w:sz w:val="24"/>
          <w:szCs w:val="24"/>
          <w:rtl/>
        </w:rPr>
        <w:t>הרשות לזכויות ניצולי השואה במשרד האוצר</w:t>
      </w:r>
      <w:r>
        <w:rPr>
          <w:rFonts w:cs="David" w:hint="cs"/>
          <w:sz w:val="24"/>
          <w:szCs w:val="24"/>
          <w:rtl/>
        </w:rPr>
        <w:t xml:space="preserve">, לרבות ליווי ו/או יישום ו/או הטמעה ו/או הדרכה ביחס </w:t>
      </w:r>
      <w:r w:rsidR="00886C14">
        <w:rPr>
          <w:rFonts w:cs="David" w:hint="cs"/>
          <w:sz w:val="24"/>
          <w:szCs w:val="24"/>
          <w:rtl/>
        </w:rPr>
        <w:t>שירותים</w:t>
      </w:r>
      <w:r>
        <w:rPr>
          <w:rFonts w:cs="David" w:hint="cs"/>
          <w:sz w:val="24"/>
          <w:szCs w:val="24"/>
          <w:rtl/>
        </w:rPr>
        <w:t>, כמפורט לעיל</w:t>
      </w:r>
      <w:r w:rsidR="00E73A51">
        <w:rPr>
          <w:rFonts w:cs="David" w:hint="cs"/>
          <w:sz w:val="24"/>
          <w:szCs w:val="24"/>
          <w:rtl/>
        </w:rPr>
        <w:t xml:space="preserve"> </w:t>
      </w:r>
      <w:r w:rsidR="00E73A51" w:rsidRPr="00B86864">
        <w:rPr>
          <w:rFonts w:cs="David" w:hint="cs"/>
          <w:sz w:val="24"/>
          <w:szCs w:val="24"/>
          <w:rtl/>
        </w:rPr>
        <w:t xml:space="preserve">. </w:t>
      </w:r>
    </w:p>
    <w:p w:rsidR="006A3E81" w:rsidRPr="002D0A23" w:rsidRDefault="006A3E81" w:rsidP="002D0A23">
      <w:pPr>
        <w:numPr>
          <w:ilvl w:val="0"/>
          <w:numId w:val="18"/>
        </w:numPr>
        <w:overflowPunct/>
        <w:autoSpaceDE/>
        <w:autoSpaceDN/>
        <w:bidi/>
        <w:adjustRightInd/>
        <w:spacing w:line="276" w:lineRule="auto"/>
        <w:jc w:val="both"/>
        <w:textAlignment w:val="auto"/>
        <w:rPr>
          <w:rFonts w:cs="David"/>
          <w:sz w:val="24"/>
          <w:szCs w:val="24"/>
        </w:rPr>
      </w:pPr>
      <w:r w:rsidRPr="002D0A23">
        <w:rPr>
          <w:rFonts w:cs="David" w:hint="cs"/>
          <w:sz w:val="24"/>
          <w:szCs w:val="24"/>
          <w:rtl/>
        </w:rPr>
        <w:t xml:space="preserve">עוד יובהר כי </w:t>
      </w:r>
      <w:r w:rsidRPr="002D0A23">
        <w:rPr>
          <w:rFonts w:cs="David" w:hint="cs"/>
          <w:sz w:val="24"/>
          <w:szCs w:val="24"/>
          <w:rtl/>
          <w:lang w:eastAsia="en-US"/>
        </w:rPr>
        <w:t xml:space="preserve">בגין מתן השירותים, יקבל המציע מאת המזמין תמורה </w:t>
      </w:r>
      <w:r w:rsidR="00627083" w:rsidRPr="002D0A23">
        <w:rPr>
          <w:rFonts w:cs="David" w:hint="cs"/>
          <w:sz w:val="24"/>
          <w:szCs w:val="24"/>
          <w:rtl/>
          <w:lang w:eastAsia="en-US"/>
        </w:rPr>
        <w:t>לפי שעות העבודה שביצע בפועל</w:t>
      </w:r>
      <w:r w:rsidRPr="002D0A23">
        <w:rPr>
          <w:rFonts w:cs="David" w:hint="cs"/>
          <w:sz w:val="24"/>
          <w:szCs w:val="24"/>
          <w:rtl/>
          <w:lang w:eastAsia="en-US"/>
        </w:rPr>
        <w:t xml:space="preserve"> </w:t>
      </w:r>
      <w:r w:rsidR="00627083" w:rsidRPr="002D0A23">
        <w:rPr>
          <w:rFonts w:cs="David" w:hint="cs"/>
          <w:sz w:val="24"/>
          <w:szCs w:val="24"/>
          <w:rtl/>
          <w:lang w:eastAsia="en-US"/>
        </w:rPr>
        <w:t>ו</w:t>
      </w:r>
      <w:r w:rsidRPr="002D0A23">
        <w:rPr>
          <w:rFonts w:cs="David" w:hint="cs"/>
          <w:sz w:val="24"/>
          <w:szCs w:val="24"/>
          <w:rtl/>
          <w:lang w:eastAsia="en-US"/>
        </w:rPr>
        <w:t>בהתאם להצעת המחיר אשר תוצע על ידו, כמפורט להלן. לא תשולם כל תוספת שהיא עבור הוצאות הכרוכות ו/או נלוות לביצוע השירותים.</w:t>
      </w:r>
    </w:p>
    <w:p w:rsidR="00627083" w:rsidRPr="00DD40E2" w:rsidRDefault="00627083" w:rsidP="0014705A">
      <w:pPr>
        <w:numPr>
          <w:ilvl w:val="0"/>
          <w:numId w:val="18"/>
        </w:numPr>
        <w:overflowPunct/>
        <w:autoSpaceDE/>
        <w:autoSpaceDN/>
        <w:bidi/>
        <w:adjustRightInd/>
        <w:spacing w:line="276" w:lineRule="auto"/>
        <w:jc w:val="both"/>
        <w:textAlignment w:val="auto"/>
        <w:rPr>
          <w:rFonts w:cs="David"/>
          <w:b/>
          <w:bCs/>
          <w:sz w:val="24"/>
          <w:szCs w:val="24"/>
        </w:rPr>
      </w:pPr>
      <w:r w:rsidRPr="00D143B2">
        <w:rPr>
          <w:rFonts w:cs="David" w:hint="eastAsia"/>
          <w:b/>
          <w:bCs/>
          <w:sz w:val="24"/>
          <w:szCs w:val="24"/>
          <w:rtl/>
        </w:rPr>
        <w:t>יודגש</w:t>
      </w:r>
      <w:r w:rsidRPr="00D143B2">
        <w:rPr>
          <w:rFonts w:cs="David"/>
          <w:b/>
          <w:bCs/>
          <w:sz w:val="24"/>
          <w:szCs w:val="24"/>
          <w:rtl/>
        </w:rPr>
        <w:t xml:space="preserve">, </w:t>
      </w:r>
      <w:r w:rsidRPr="00D143B2">
        <w:rPr>
          <w:rFonts w:cs="David" w:hint="eastAsia"/>
          <w:b/>
          <w:bCs/>
          <w:sz w:val="24"/>
          <w:szCs w:val="24"/>
          <w:rtl/>
        </w:rPr>
        <w:t>כי</w:t>
      </w:r>
      <w:r w:rsidRPr="00D143B2">
        <w:rPr>
          <w:rFonts w:cs="David"/>
          <w:b/>
          <w:bCs/>
          <w:sz w:val="24"/>
          <w:szCs w:val="24"/>
          <w:rtl/>
        </w:rPr>
        <w:t xml:space="preserve"> </w:t>
      </w:r>
      <w:r w:rsidRPr="00D143B2">
        <w:rPr>
          <w:rFonts w:cs="David" w:hint="eastAsia"/>
          <w:b/>
          <w:bCs/>
          <w:sz w:val="24"/>
          <w:szCs w:val="24"/>
          <w:rtl/>
        </w:rPr>
        <w:t>התמורה</w:t>
      </w:r>
      <w:r w:rsidRPr="00D143B2">
        <w:rPr>
          <w:rFonts w:cs="David"/>
          <w:b/>
          <w:bCs/>
          <w:sz w:val="24"/>
          <w:szCs w:val="24"/>
          <w:rtl/>
        </w:rPr>
        <w:t xml:space="preserve"> </w:t>
      </w:r>
      <w:r w:rsidRPr="00D143B2">
        <w:rPr>
          <w:rFonts w:cs="David" w:hint="eastAsia"/>
          <w:b/>
          <w:bCs/>
          <w:sz w:val="24"/>
          <w:szCs w:val="24"/>
          <w:rtl/>
        </w:rPr>
        <w:t>אשר</w:t>
      </w:r>
      <w:r w:rsidRPr="00D143B2">
        <w:rPr>
          <w:rFonts w:cs="David"/>
          <w:b/>
          <w:bCs/>
          <w:sz w:val="24"/>
          <w:szCs w:val="24"/>
          <w:rtl/>
        </w:rPr>
        <w:t xml:space="preserve"> </w:t>
      </w:r>
      <w:r w:rsidRPr="00D143B2">
        <w:rPr>
          <w:rFonts w:cs="David" w:hint="eastAsia"/>
          <w:b/>
          <w:bCs/>
          <w:sz w:val="24"/>
          <w:szCs w:val="24"/>
          <w:rtl/>
        </w:rPr>
        <w:t>תשולם</w:t>
      </w:r>
      <w:r w:rsidRPr="00D143B2">
        <w:rPr>
          <w:rFonts w:cs="David"/>
          <w:b/>
          <w:bCs/>
          <w:sz w:val="24"/>
          <w:szCs w:val="24"/>
          <w:rtl/>
        </w:rPr>
        <w:t xml:space="preserve"> </w:t>
      </w:r>
      <w:r w:rsidRPr="00D143B2">
        <w:rPr>
          <w:rFonts w:cs="David" w:hint="eastAsia"/>
          <w:b/>
          <w:bCs/>
          <w:sz w:val="24"/>
          <w:szCs w:val="24"/>
          <w:rtl/>
        </w:rPr>
        <w:t>ליועץ</w:t>
      </w:r>
      <w:r w:rsidRPr="00D143B2">
        <w:rPr>
          <w:rFonts w:cs="David"/>
          <w:b/>
          <w:bCs/>
          <w:sz w:val="24"/>
          <w:szCs w:val="24"/>
          <w:rtl/>
        </w:rPr>
        <w:t xml:space="preserve"> </w:t>
      </w:r>
      <w:r w:rsidRPr="00D143B2">
        <w:rPr>
          <w:rFonts w:cs="David" w:hint="eastAsia"/>
          <w:b/>
          <w:bCs/>
          <w:sz w:val="24"/>
          <w:szCs w:val="24"/>
          <w:rtl/>
        </w:rPr>
        <w:t>לכל</w:t>
      </w:r>
      <w:r w:rsidRPr="00D143B2">
        <w:rPr>
          <w:rFonts w:cs="David"/>
          <w:b/>
          <w:bCs/>
          <w:sz w:val="24"/>
          <w:szCs w:val="24"/>
          <w:rtl/>
        </w:rPr>
        <w:t xml:space="preserve"> </w:t>
      </w:r>
      <w:r w:rsidRPr="00D143B2">
        <w:rPr>
          <w:rFonts w:cs="David" w:hint="eastAsia"/>
          <w:b/>
          <w:bCs/>
          <w:sz w:val="24"/>
          <w:szCs w:val="24"/>
          <w:rtl/>
        </w:rPr>
        <w:t>שעת</w:t>
      </w:r>
      <w:r w:rsidRPr="00D143B2">
        <w:rPr>
          <w:rFonts w:cs="David"/>
          <w:b/>
          <w:bCs/>
          <w:sz w:val="24"/>
          <w:szCs w:val="24"/>
          <w:rtl/>
        </w:rPr>
        <w:t xml:space="preserve"> </w:t>
      </w:r>
      <w:r w:rsidRPr="00D143B2">
        <w:rPr>
          <w:rFonts w:cs="David" w:hint="eastAsia"/>
          <w:b/>
          <w:bCs/>
          <w:sz w:val="24"/>
          <w:szCs w:val="24"/>
          <w:rtl/>
        </w:rPr>
        <w:t>עבודה</w:t>
      </w:r>
      <w:r w:rsidRPr="00D143B2">
        <w:rPr>
          <w:rFonts w:cs="David"/>
          <w:b/>
          <w:bCs/>
          <w:sz w:val="24"/>
          <w:szCs w:val="24"/>
          <w:rtl/>
        </w:rPr>
        <w:t xml:space="preserve"> </w:t>
      </w:r>
      <w:r w:rsidRPr="00D143B2">
        <w:rPr>
          <w:rFonts w:cs="David" w:hint="eastAsia"/>
          <w:b/>
          <w:bCs/>
          <w:sz w:val="24"/>
          <w:szCs w:val="24"/>
          <w:rtl/>
        </w:rPr>
        <w:t>לא</w:t>
      </w:r>
      <w:r w:rsidRPr="00D143B2">
        <w:rPr>
          <w:rFonts w:cs="David"/>
          <w:b/>
          <w:bCs/>
          <w:sz w:val="24"/>
          <w:szCs w:val="24"/>
          <w:rtl/>
        </w:rPr>
        <w:t xml:space="preserve"> </w:t>
      </w:r>
      <w:r w:rsidRPr="00D143B2">
        <w:rPr>
          <w:rFonts w:cs="David" w:hint="eastAsia"/>
          <w:b/>
          <w:bCs/>
          <w:sz w:val="24"/>
          <w:szCs w:val="24"/>
          <w:rtl/>
        </w:rPr>
        <w:t>תעלה</w:t>
      </w:r>
      <w:r w:rsidRPr="00D143B2">
        <w:rPr>
          <w:rFonts w:cs="David"/>
          <w:b/>
          <w:bCs/>
          <w:sz w:val="24"/>
          <w:szCs w:val="24"/>
          <w:rtl/>
        </w:rPr>
        <w:t xml:space="preserve"> </w:t>
      </w:r>
      <w:r w:rsidRPr="00D143B2">
        <w:rPr>
          <w:rFonts w:cs="David" w:hint="eastAsia"/>
          <w:b/>
          <w:bCs/>
          <w:sz w:val="24"/>
          <w:szCs w:val="24"/>
          <w:rtl/>
        </w:rPr>
        <w:t>על</w:t>
      </w:r>
      <w:r w:rsidRPr="00D143B2">
        <w:rPr>
          <w:rFonts w:cs="David"/>
          <w:b/>
          <w:bCs/>
          <w:sz w:val="24"/>
          <w:szCs w:val="24"/>
          <w:rtl/>
        </w:rPr>
        <w:t xml:space="preserve"> </w:t>
      </w:r>
      <w:r w:rsidRPr="00D143B2">
        <w:rPr>
          <w:rFonts w:cs="David" w:hint="eastAsia"/>
          <w:b/>
          <w:bCs/>
          <w:sz w:val="24"/>
          <w:szCs w:val="24"/>
          <w:rtl/>
        </w:rPr>
        <w:t>התעריף</w:t>
      </w:r>
      <w:r w:rsidRPr="00D143B2">
        <w:rPr>
          <w:rFonts w:cs="David"/>
          <w:b/>
          <w:bCs/>
          <w:sz w:val="24"/>
          <w:szCs w:val="24"/>
          <w:rtl/>
        </w:rPr>
        <w:t xml:space="preserve"> </w:t>
      </w:r>
      <w:proofErr w:type="spellStart"/>
      <w:r w:rsidRPr="00D143B2">
        <w:rPr>
          <w:rFonts w:cs="David" w:hint="eastAsia"/>
          <w:b/>
          <w:bCs/>
          <w:sz w:val="24"/>
          <w:szCs w:val="24"/>
          <w:rtl/>
        </w:rPr>
        <w:t>המירבי</w:t>
      </w:r>
      <w:proofErr w:type="spellEnd"/>
      <w:r w:rsidRPr="00D143B2">
        <w:rPr>
          <w:rFonts w:cs="David"/>
          <w:b/>
          <w:bCs/>
          <w:sz w:val="24"/>
          <w:szCs w:val="24"/>
          <w:rtl/>
        </w:rPr>
        <w:t xml:space="preserve"> </w:t>
      </w:r>
      <w:r w:rsidRPr="00D143B2">
        <w:rPr>
          <w:rFonts w:cs="David" w:hint="eastAsia"/>
          <w:b/>
          <w:bCs/>
          <w:sz w:val="24"/>
          <w:szCs w:val="24"/>
          <w:rtl/>
        </w:rPr>
        <w:t>להתקשרות</w:t>
      </w:r>
      <w:r w:rsidRPr="00D143B2">
        <w:rPr>
          <w:rFonts w:cs="David"/>
          <w:b/>
          <w:bCs/>
          <w:sz w:val="24"/>
          <w:szCs w:val="24"/>
          <w:rtl/>
        </w:rPr>
        <w:t xml:space="preserve"> </w:t>
      </w:r>
      <w:r w:rsidRPr="00D143B2">
        <w:rPr>
          <w:rFonts w:cs="David" w:hint="eastAsia"/>
          <w:b/>
          <w:bCs/>
          <w:sz w:val="24"/>
          <w:szCs w:val="24"/>
          <w:rtl/>
        </w:rPr>
        <w:t>עם</w:t>
      </w:r>
      <w:r w:rsidRPr="00D143B2">
        <w:rPr>
          <w:rFonts w:cs="David"/>
          <w:b/>
          <w:bCs/>
          <w:sz w:val="24"/>
          <w:szCs w:val="24"/>
          <w:rtl/>
        </w:rPr>
        <w:t xml:space="preserve"> </w:t>
      </w:r>
      <w:r w:rsidRPr="00D143B2">
        <w:rPr>
          <w:rFonts w:cs="David" w:hint="eastAsia"/>
          <w:b/>
          <w:bCs/>
          <w:sz w:val="24"/>
          <w:szCs w:val="24"/>
          <w:rtl/>
        </w:rPr>
        <w:t>נותן</w:t>
      </w:r>
      <w:r w:rsidRPr="00D143B2">
        <w:rPr>
          <w:rFonts w:cs="David"/>
          <w:b/>
          <w:bCs/>
          <w:sz w:val="24"/>
          <w:szCs w:val="24"/>
          <w:rtl/>
        </w:rPr>
        <w:t xml:space="preserve"> </w:t>
      </w:r>
      <w:r w:rsidRPr="00D143B2">
        <w:rPr>
          <w:rFonts w:cs="David" w:hint="eastAsia"/>
          <w:b/>
          <w:bCs/>
          <w:sz w:val="24"/>
          <w:szCs w:val="24"/>
          <w:rtl/>
        </w:rPr>
        <w:t>שירותים</w:t>
      </w:r>
      <w:r w:rsidRPr="00D143B2">
        <w:rPr>
          <w:rFonts w:cs="David"/>
          <w:b/>
          <w:bCs/>
          <w:sz w:val="24"/>
          <w:szCs w:val="24"/>
          <w:rtl/>
        </w:rPr>
        <w:t xml:space="preserve"> </w:t>
      </w:r>
      <w:r w:rsidRPr="00D143B2">
        <w:rPr>
          <w:rFonts w:cs="David" w:hint="eastAsia"/>
          <w:b/>
          <w:bCs/>
          <w:sz w:val="24"/>
          <w:szCs w:val="24"/>
          <w:rtl/>
        </w:rPr>
        <w:t>חיצוניים</w:t>
      </w:r>
      <w:r w:rsidRPr="00D143B2">
        <w:rPr>
          <w:rFonts w:cs="David"/>
          <w:b/>
          <w:bCs/>
          <w:sz w:val="24"/>
          <w:szCs w:val="24"/>
          <w:rtl/>
        </w:rPr>
        <w:t xml:space="preserve"> </w:t>
      </w:r>
      <w:r w:rsidRPr="00D143B2">
        <w:rPr>
          <w:rFonts w:cs="David" w:hint="eastAsia"/>
          <w:b/>
          <w:bCs/>
          <w:sz w:val="24"/>
          <w:szCs w:val="24"/>
          <w:rtl/>
        </w:rPr>
        <w:t>כפי</w:t>
      </w:r>
      <w:r w:rsidRPr="00D143B2">
        <w:rPr>
          <w:rFonts w:cs="David"/>
          <w:b/>
          <w:bCs/>
          <w:sz w:val="24"/>
          <w:szCs w:val="24"/>
          <w:rtl/>
        </w:rPr>
        <w:t xml:space="preserve"> </w:t>
      </w:r>
      <w:r w:rsidRPr="00D143B2">
        <w:rPr>
          <w:rFonts w:cs="David" w:hint="eastAsia"/>
          <w:b/>
          <w:bCs/>
          <w:sz w:val="24"/>
          <w:szCs w:val="24"/>
          <w:rtl/>
        </w:rPr>
        <w:t>שנקבעו</w:t>
      </w:r>
      <w:r w:rsidRPr="00D143B2">
        <w:rPr>
          <w:rFonts w:cs="David"/>
          <w:b/>
          <w:bCs/>
          <w:sz w:val="24"/>
          <w:szCs w:val="24"/>
          <w:rtl/>
        </w:rPr>
        <w:t xml:space="preserve"> </w:t>
      </w:r>
      <w:r w:rsidRPr="00D143B2">
        <w:rPr>
          <w:rFonts w:cs="David" w:hint="eastAsia"/>
          <w:b/>
          <w:bCs/>
          <w:sz w:val="24"/>
          <w:szCs w:val="24"/>
          <w:rtl/>
        </w:rPr>
        <w:t>על</w:t>
      </w:r>
      <w:r w:rsidRPr="00D143B2">
        <w:rPr>
          <w:rFonts w:cs="David"/>
          <w:b/>
          <w:bCs/>
          <w:sz w:val="24"/>
          <w:szCs w:val="24"/>
          <w:rtl/>
        </w:rPr>
        <w:t xml:space="preserve"> </w:t>
      </w:r>
      <w:r w:rsidRPr="00D143B2">
        <w:rPr>
          <w:rFonts w:cs="David" w:hint="eastAsia"/>
          <w:b/>
          <w:bCs/>
          <w:sz w:val="24"/>
          <w:szCs w:val="24"/>
          <w:rtl/>
        </w:rPr>
        <w:t>ידי</w:t>
      </w:r>
      <w:r w:rsidRPr="00D143B2">
        <w:rPr>
          <w:rFonts w:cs="David"/>
          <w:b/>
          <w:bCs/>
          <w:sz w:val="24"/>
          <w:szCs w:val="24"/>
          <w:rtl/>
        </w:rPr>
        <w:t xml:space="preserve"> </w:t>
      </w:r>
      <w:r w:rsidRPr="00D143B2">
        <w:rPr>
          <w:rFonts w:cs="David" w:hint="eastAsia"/>
          <w:b/>
          <w:bCs/>
          <w:sz w:val="24"/>
          <w:szCs w:val="24"/>
          <w:rtl/>
        </w:rPr>
        <w:t>החשב</w:t>
      </w:r>
      <w:r w:rsidRPr="00D143B2">
        <w:rPr>
          <w:rFonts w:cs="David"/>
          <w:b/>
          <w:bCs/>
          <w:sz w:val="24"/>
          <w:szCs w:val="24"/>
          <w:rtl/>
        </w:rPr>
        <w:t xml:space="preserve"> </w:t>
      </w:r>
      <w:r w:rsidRPr="00D143B2">
        <w:rPr>
          <w:rFonts w:cs="David" w:hint="eastAsia"/>
          <w:b/>
          <w:bCs/>
          <w:sz w:val="24"/>
          <w:szCs w:val="24"/>
          <w:rtl/>
        </w:rPr>
        <w:t>הכללי</w:t>
      </w:r>
      <w:r w:rsidR="00066107">
        <w:rPr>
          <w:rFonts w:cs="David" w:hint="cs"/>
          <w:b/>
          <w:bCs/>
          <w:sz w:val="24"/>
          <w:szCs w:val="24"/>
          <w:rtl/>
        </w:rPr>
        <w:t xml:space="preserve"> </w:t>
      </w:r>
      <w:r w:rsidR="00587706" w:rsidRPr="00AE470D">
        <w:rPr>
          <w:rFonts w:cs="David" w:hint="eastAsia"/>
          <w:sz w:val="24"/>
          <w:szCs w:val="24"/>
          <w:rtl/>
          <w:lang w:eastAsia="en-US"/>
        </w:rPr>
        <w:t>בהוראת</w:t>
      </w:r>
      <w:r w:rsidR="00587706" w:rsidRPr="00AE470D">
        <w:rPr>
          <w:rFonts w:cs="David"/>
          <w:sz w:val="24"/>
          <w:szCs w:val="24"/>
          <w:rtl/>
          <w:lang w:eastAsia="en-US"/>
        </w:rPr>
        <w:t xml:space="preserve"> </w:t>
      </w:r>
      <w:proofErr w:type="spellStart"/>
      <w:r w:rsidR="00587706" w:rsidRPr="00AE470D">
        <w:rPr>
          <w:rFonts w:cs="David" w:hint="eastAsia"/>
          <w:sz w:val="24"/>
          <w:szCs w:val="24"/>
          <w:rtl/>
          <w:lang w:eastAsia="en-US"/>
        </w:rPr>
        <w:t>תכ</w:t>
      </w:r>
      <w:r w:rsidR="00587706" w:rsidRPr="00AE470D">
        <w:rPr>
          <w:rFonts w:cs="David"/>
          <w:sz w:val="24"/>
          <w:szCs w:val="24"/>
          <w:rtl/>
          <w:lang w:eastAsia="en-US"/>
        </w:rPr>
        <w:t>"מ</w:t>
      </w:r>
      <w:proofErr w:type="spellEnd"/>
      <w:r w:rsidR="00587706" w:rsidRPr="00AE470D">
        <w:rPr>
          <w:rFonts w:cs="David"/>
          <w:sz w:val="24"/>
          <w:szCs w:val="24"/>
          <w:rtl/>
          <w:lang w:eastAsia="en-US"/>
        </w:rPr>
        <w:t xml:space="preserve"> </w:t>
      </w:r>
      <w:r w:rsidR="00587706" w:rsidRPr="00AE470D">
        <w:rPr>
          <w:rFonts w:cs="David" w:hint="eastAsia"/>
          <w:sz w:val="24"/>
          <w:szCs w:val="24"/>
          <w:rtl/>
          <w:lang w:eastAsia="en-US"/>
        </w:rPr>
        <w:t>מס</w:t>
      </w:r>
      <w:r w:rsidR="00587706" w:rsidRPr="00AE470D">
        <w:rPr>
          <w:rFonts w:cs="David"/>
          <w:sz w:val="24"/>
          <w:szCs w:val="24"/>
          <w:rtl/>
          <w:lang w:eastAsia="en-US"/>
        </w:rPr>
        <w:t xml:space="preserve">' 13.9.2 </w:t>
      </w:r>
      <w:r w:rsidR="00587706" w:rsidRPr="00AE470D">
        <w:rPr>
          <w:rFonts w:cs="David" w:hint="cs"/>
          <w:sz w:val="24"/>
          <w:szCs w:val="24"/>
          <w:rtl/>
          <w:lang w:eastAsia="en-US"/>
        </w:rPr>
        <w:t>"התקשרות עם נותני שירותים חיצוניים " ו</w:t>
      </w:r>
      <w:r w:rsidR="00587706" w:rsidRPr="00AE470D">
        <w:rPr>
          <w:rFonts w:cs="David" w:hint="eastAsia"/>
          <w:sz w:val="24"/>
          <w:szCs w:val="24"/>
          <w:rtl/>
          <w:lang w:eastAsia="en-US"/>
        </w:rPr>
        <w:t>הודעה</w:t>
      </w:r>
      <w:r w:rsidR="00587706" w:rsidRPr="00AE470D">
        <w:rPr>
          <w:rFonts w:cs="David"/>
          <w:sz w:val="24"/>
          <w:szCs w:val="24"/>
          <w:lang w:eastAsia="en-US"/>
        </w:rPr>
        <w:t xml:space="preserve"> </w:t>
      </w:r>
      <w:r w:rsidR="00587706" w:rsidRPr="00AE470D">
        <w:rPr>
          <w:rFonts w:cs="David"/>
          <w:sz w:val="24"/>
          <w:szCs w:val="24"/>
          <w:rtl/>
          <w:lang w:eastAsia="en-US"/>
        </w:rPr>
        <w:t xml:space="preserve"> ה' 13.9.2.1, תעריפי</w:t>
      </w:r>
      <w:r w:rsidR="00587706" w:rsidRPr="00AE470D">
        <w:rPr>
          <w:rFonts w:cs="David" w:hint="cs"/>
          <w:sz w:val="24"/>
          <w:szCs w:val="24"/>
          <w:rtl/>
          <w:lang w:eastAsia="en-US"/>
        </w:rPr>
        <w:t xml:space="preserve"> </w:t>
      </w:r>
      <w:r w:rsidR="00587706" w:rsidRPr="00AE470D">
        <w:rPr>
          <w:rFonts w:cs="David"/>
          <w:sz w:val="24"/>
          <w:szCs w:val="24"/>
          <w:lang w:eastAsia="en-US"/>
        </w:rPr>
        <w:t xml:space="preserve"> </w:t>
      </w:r>
      <w:r w:rsidR="00587706" w:rsidRPr="00AE470D">
        <w:rPr>
          <w:rFonts w:cs="David" w:hint="cs"/>
          <w:sz w:val="24"/>
          <w:szCs w:val="24"/>
          <w:rtl/>
          <w:lang w:eastAsia="en-US"/>
        </w:rPr>
        <w:t>התקשרות עם נותן שירותים חיצוניים</w:t>
      </w:r>
      <w:r w:rsidR="00C363D2">
        <w:rPr>
          <w:rFonts w:cs="David" w:hint="cs"/>
          <w:b/>
          <w:bCs/>
          <w:sz w:val="24"/>
          <w:szCs w:val="24"/>
          <w:rtl/>
        </w:rPr>
        <w:t>.</w:t>
      </w:r>
    </w:p>
    <w:p w:rsidR="00E73A51" w:rsidRPr="00B86864" w:rsidRDefault="00E73A51" w:rsidP="00F321C7">
      <w:pPr>
        <w:numPr>
          <w:ilvl w:val="0"/>
          <w:numId w:val="18"/>
        </w:numPr>
        <w:overflowPunct/>
        <w:autoSpaceDE/>
        <w:autoSpaceDN/>
        <w:bidi/>
        <w:adjustRightInd/>
        <w:spacing w:line="276" w:lineRule="auto"/>
        <w:jc w:val="both"/>
        <w:textAlignment w:val="auto"/>
        <w:rPr>
          <w:rFonts w:cs="David"/>
          <w:sz w:val="24"/>
          <w:szCs w:val="24"/>
        </w:rPr>
      </w:pPr>
      <w:r w:rsidRPr="00B86864">
        <w:rPr>
          <w:rFonts w:cs="David" w:hint="cs"/>
          <w:sz w:val="24"/>
          <w:szCs w:val="24"/>
          <w:rtl/>
        </w:rPr>
        <w:t xml:space="preserve">מבלי לגרוע מכלליות האמור, יובהר כי המזמין רשאי, בהתאם לשיקול דעתו הבלעדי, להרחיב את ההתקשרות עם הזוכה בנושאים אשר להם קשר ישיר או אשר מהווים המשכו הטבעי של השירות נשוא פניה זו. </w:t>
      </w:r>
    </w:p>
    <w:p w:rsidR="00E73A51" w:rsidRDefault="00E73A51" w:rsidP="00E73A51">
      <w:pPr>
        <w:bidi/>
        <w:spacing w:line="276" w:lineRule="auto"/>
        <w:rPr>
          <w:rFonts w:cs="David"/>
          <w:sz w:val="24"/>
          <w:szCs w:val="24"/>
          <w:rtl/>
        </w:rPr>
      </w:pPr>
    </w:p>
    <w:p w:rsidR="00343C0F" w:rsidRDefault="00343C0F" w:rsidP="00343C0F">
      <w:pPr>
        <w:numPr>
          <w:ilvl w:val="0"/>
          <w:numId w:val="16"/>
        </w:numPr>
        <w:bidi/>
        <w:spacing w:line="276" w:lineRule="auto"/>
        <w:rPr>
          <w:rFonts w:cs="David"/>
          <w:b/>
          <w:bCs/>
          <w:sz w:val="24"/>
          <w:szCs w:val="24"/>
          <w:u w:val="single"/>
        </w:rPr>
      </w:pPr>
      <w:r>
        <w:rPr>
          <w:rFonts w:cs="David" w:hint="cs"/>
          <w:b/>
          <w:bCs/>
          <w:sz w:val="24"/>
          <w:szCs w:val="24"/>
          <w:u w:val="single"/>
          <w:rtl/>
        </w:rPr>
        <w:t>משך ההתקשרות</w:t>
      </w:r>
    </w:p>
    <w:p w:rsidR="00343C0F" w:rsidRDefault="00343C0F" w:rsidP="00343C0F">
      <w:pPr>
        <w:bidi/>
        <w:spacing w:line="276" w:lineRule="auto"/>
        <w:rPr>
          <w:rFonts w:cs="David"/>
          <w:b/>
          <w:bCs/>
          <w:sz w:val="24"/>
          <w:szCs w:val="24"/>
          <w:u w:val="single"/>
          <w:rtl/>
        </w:rPr>
      </w:pPr>
    </w:p>
    <w:p w:rsidR="00343C0F" w:rsidRDefault="00343C0F" w:rsidP="007F7B69">
      <w:pPr>
        <w:numPr>
          <w:ilvl w:val="1"/>
          <w:numId w:val="16"/>
        </w:numPr>
        <w:bidi/>
        <w:spacing w:line="276" w:lineRule="auto"/>
        <w:jc w:val="both"/>
        <w:rPr>
          <w:rFonts w:cs="David"/>
          <w:sz w:val="24"/>
          <w:szCs w:val="24"/>
        </w:rPr>
      </w:pPr>
      <w:r>
        <w:rPr>
          <w:rFonts w:cs="David" w:hint="cs"/>
          <w:sz w:val="24"/>
          <w:szCs w:val="24"/>
          <w:rtl/>
        </w:rPr>
        <w:t xml:space="preserve">תקופת ההתקשרות הינה לשנה, החל מיום החתימה על הסכם ההתקשרות עם המציע אשר ייבחר על ידי המזמין לביצוע השירותים נשוא </w:t>
      </w:r>
      <w:r w:rsidR="007F7B69">
        <w:rPr>
          <w:rFonts w:cs="David" w:hint="cs"/>
          <w:sz w:val="24"/>
          <w:szCs w:val="24"/>
          <w:rtl/>
        </w:rPr>
        <w:t>מכרז זה</w:t>
      </w:r>
      <w:r>
        <w:rPr>
          <w:rFonts w:cs="David" w:hint="cs"/>
          <w:sz w:val="24"/>
          <w:szCs w:val="24"/>
          <w:rtl/>
        </w:rPr>
        <w:t>.</w:t>
      </w:r>
    </w:p>
    <w:p w:rsidR="00343C0F" w:rsidRDefault="00343C0F" w:rsidP="00627083">
      <w:pPr>
        <w:numPr>
          <w:ilvl w:val="1"/>
          <w:numId w:val="16"/>
        </w:numPr>
        <w:bidi/>
        <w:spacing w:line="276" w:lineRule="auto"/>
        <w:jc w:val="both"/>
        <w:rPr>
          <w:rFonts w:cs="David"/>
          <w:sz w:val="24"/>
          <w:szCs w:val="24"/>
        </w:rPr>
      </w:pPr>
      <w:r>
        <w:rPr>
          <w:rFonts w:cs="David" w:hint="cs"/>
          <w:sz w:val="24"/>
          <w:szCs w:val="24"/>
          <w:rtl/>
        </w:rPr>
        <w:t>המזמין יהיה רשאי, לפי שיקול דעתו הבלעדי, להאריך את תקופת ההתקשרות ב</w:t>
      </w:r>
      <w:r w:rsidR="007F7B69">
        <w:rPr>
          <w:rFonts w:cs="David" w:hint="cs"/>
          <w:sz w:val="24"/>
          <w:szCs w:val="24"/>
          <w:rtl/>
        </w:rPr>
        <w:t>תקופות נוספות, בנות עד שנה כל אחת,</w:t>
      </w:r>
      <w:r>
        <w:rPr>
          <w:rFonts w:cs="David" w:hint="cs"/>
          <w:sz w:val="24"/>
          <w:szCs w:val="24"/>
          <w:rtl/>
        </w:rPr>
        <w:t xml:space="preserve"> </w:t>
      </w:r>
      <w:r w:rsidR="000B4DC0">
        <w:rPr>
          <w:rFonts w:cs="David" w:hint="cs"/>
          <w:sz w:val="24"/>
          <w:szCs w:val="24"/>
          <w:rtl/>
        </w:rPr>
        <w:t xml:space="preserve">מעבר לתקופה הנ"ל, </w:t>
      </w:r>
      <w:r>
        <w:rPr>
          <w:rFonts w:cs="David" w:hint="cs"/>
          <w:sz w:val="24"/>
          <w:szCs w:val="24"/>
          <w:rtl/>
        </w:rPr>
        <w:t xml:space="preserve">וזאת בהודעה לקבלן 30 יום מראש לפני תום תקופת ההתקשרות, </w:t>
      </w:r>
      <w:r w:rsidR="000B4DC0">
        <w:rPr>
          <w:rFonts w:cs="David" w:hint="cs"/>
          <w:sz w:val="24"/>
          <w:szCs w:val="24"/>
          <w:rtl/>
        </w:rPr>
        <w:t>ובאופן</w:t>
      </w:r>
      <w:r>
        <w:rPr>
          <w:rFonts w:cs="David" w:hint="cs"/>
          <w:sz w:val="24"/>
          <w:szCs w:val="24"/>
          <w:rtl/>
        </w:rPr>
        <w:t xml:space="preserve"> שסך כל תקופת ההתקשרות לא תעלה על </w:t>
      </w:r>
      <w:r w:rsidR="00627083">
        <w:rPr>
          <w:rFonts w:cs="David" w:hint="cs"/>
          <w:sz w:val="24"/>
          <w:szCs w:val="24"/>
          <w:rtl/>
        </w:rPr>
        <w:t>ארבע</w:t>
      </w:r>
      <w:r w:rsidR="000B4DC0">
        <w:rPr>
          <w:rFonts w:cs="David" w:hint="cs"/>
          <w:sz w:val="24"/>
          <w:szCs w:val="24"/>
          <w:rtl/>
        </w:rPr>
        <w:t xml:space="preserve"> שנים</w:t>
      </w:r>
      <w:r>
        <w:rPr>
          <w:rFonts w:cs="David" w:hint="cs"/>
          <w:sz w:val="24"/>
          <w:szCs w:val="24"/>
          <w:rtl/>
        </w:rPr>
        <w:t>.</w:t>
      </w:r>
    </w:p>
    <w:p w:rsidR="00484FE7" w:rsidRDefault="00484FE7" w:rsidP="007F7B69">
      <w:pPr>
        <w:numPr>
          <w:ilvl w:val="1"/>
          <w:numId w:val="16"/>
        </w:numPr>
        <w:bidi/>
        <w:spacing w:line="276" w:lineRule="auto"/>
        <w:jc w:val="both"/>
        <w:rPr>
          <w:rFonts w:cs="David"/>
          <w:sz w:val="24"/>
          <w:szCs w:val="24"/>
        </w:rPr>
      </w:pPr>
      <w:r>
        <w:rPr>
          <w:rFonts w:cs="David" w:hint="cs"/>
          <w:sz w:val="24"/>
          <w:szCs w:val="24"/>
          <w:rtl/>
        </w:rPr>
        <w:t>המזמין יהיה רשאי, בהודעה בכתב 30 יום מראש, להפסיק את ההתקשרות בתוך תקופת ההתקשרות, מכל סיבה שהיא ולפי שיקול דעתו הבלעדי, ללא חובת הנמקה.</w:t>
      </w:r>
    </w:p>
    <w:p w:rsidR="00B61D9B" w:rsidRPr="00343C0F" w:rsidRDefault="00B61D9B" w:rsidP="00B61D9B">
      <w:pPr>
        <w:numPr>
          <w:ilvl w:val="1"/>
          <w:numId w:val="16"/>
        </w:numPr>
        <w:bidi/>
        <w:spacing w:line="276" w:lineRule="auto"/>
        <w:jc w:val="both"/>
        <w:rPr>
          <w:rFonts w:cs="David"/>
          <w:sz w:val="24"/>
          <w:szCs w:val="24"/>
        </w:rPr>
      </w:pPr>
      <w:r>
        <w:rPr>
          <w:rFonts w:cs="David" w:hint="cs"/>
          <w:sz w:val="24"/>
          <w:szCs w:val="24"/>
          <w:rtl/>
        </w:rPr>
        <w:t xml:space="preserve">יובהר, כי </w:t>
      </w:r>
      <w:r w:rsidRPr="00F0170F">
        <w:rPr>
          <w:rFonts w:cs="David" w:hint="cs"/>
          <w:sz w:val="24"/>
          <w:szCs w:val="24"/>
          <w:u w:val="single"/>
          <w:rtl/>
        </w:rPr>
        <w:t>היקף ההתקשרות לא יעלה על 1,500 שעות ייעוץ בשנה</w:t>
      </w:r>
      <w:r w:rsidR="00066107">
        <w:rPr>
          <w:rFonts w:cs="David" w:hint="cs"/>
          <w:sz w:val="24"/>
          <w:szCs w:val="24"/>
          <w:u w:val="single"/>
          <w:rtl/>
        </w:rPr>
        <w:t xml:space="preserve"> או 400,000 ₪ </w:t>
      </w:r>
      <w:r w:rsidR="000A22A8">
        <w:rPr>
          <w:rFonts w:cs="David" w:hint="cs"/>
          <w:sz w:val="24"/>
          <w:szCs w:val="24"/>
          <w:u w:val="single"/>
          <w:rtl/>
        </w:rPr>
        <w:t xml:space="preserve">לשנה </w:t>
      </w:r>
      <w:r w:rsidR="00066107">
        <w:rPr>
          <w:rFonts w:cs="David" w:hint="cs"/>
          <w:sz w:val="24"/>
          <w:szCs w:val="24"/>
          <w:u w:val="single"/>
          <w:rtl/>
        </w:rPr>
        <w:t>ללא מע"מ</w:t>
      </w:r>
      <w:r w:rsidR="00641533">
        <w:rPr>
          <w:rFonts w:cs="David" w:hint="cs"/>
          <w:sz w:val="24"/>
          <w:szCs w:val="24"/>
          <w:u w:val="single"/>
          <w:rtl/>
        </w:rPr>
        <w:t>,</w:t>
      </w:r>
      <w:r w:rsidR="00066107">
        <w:rPr>
          <w:rFonts w:cs="David" w:hint="cs"/>
          <w:sz w:val="24"/>
          <w:szCs w:val="24"/>
          <w:u w:val="single"/>
          <w:rtl/>
        </w:rPr>
        <w:t xml:space="preserve"> הנמוך </w:t>
      </w:r>
      <w:proofErr w:type="spellStart"/>
      <w:r w:rsidR="00641533">
        <w:rPr>
          <w:rFonts w:cs="David" w:hint="cs"/>
          <w:sz w:val="24"/>
          <w:szCs w:val="24"/>
          <w:u w:val="single"/>
          <w:rtl/>
        </w:rPr>
        <w:t>מ</w:t>
      </w:r>
      <w:r w:rsidR="00066107">
        <w:rPr>
          <w:rFonts w:cs="David" w:hint="cs"/>
          <w:sz w:val="24"/>
          <w:szCs w:val="24"/>
          <w:u w:val="single"/>
          <w:rtl/>
        </w:rPr>
        <w:t>בינ</w:t>
      </w:r>
      <w:r w:rsidR="00641533">
        <w:rPr>
          <w:rFonts w:cs="David" w:hint="cs"/>
          <w:sz w:val="24"/>
          <w:szCs w:val="24"/>
          <w:u w:val="single"/>
          <w:rtl/>
        </w:rPr>
        <w:t>י</w:t>
      </w:r>
      <w:r w:rsidR="00066107">
        <w:rPr>
          <w:rFonts w:cs="David" w:hint="cs"/>
          <w:sz w:val="24"/>
          <w:szCs w:val="24"/>
          <w:u w:val="single"/>
          <w:rtl/>
        </w:rPr>
        <w:t>הם</w:t>
      </w:r>
      <w:proofErr w:type="spellEnd"/>
      <w:r w:rsidRPr="00F0170F">
        <w:rPr>
          <w:rFonts w:cs="David" w:hint="cs"/>
          <w:sz w:val="24"/>
          <w:szCs w:val="24"/>
          <w:u w:val="single"/>
          <w:rtl/>
        </w:rPr>
        <w:t>.</w:t>
      </w:r>
      <w:r>
        <w:rPr>
          <w:rFonts w:cs="David" w:hint="cs"/>
          <w:sz w:val="24"/>
          <w:szCs w:val="24"/>
          <w:rtl/>
        </w:rPr>
        <w:t xml:space="preserve"> לעניין זה: "שעות ייעוץ" </w:t>
      </w:r>
      <w:r>
        <w:rPr>
          <w:rFonts w:cs="David"/>
          <w:sz w:val="24"/>
          <w:szCs w:val="24"/>
          <w:rtl/>
        </w:rPr>
        <w:t>–</w:t>
      </w:r>
      <w:r>
        <w:rPr>
          <w:rFonts w:cs="David" w:hint="cs"/>
          <w:sz w:val="24"/>
          <w:szCs w:val="24"/>
          <w:rtl/>
        </w:rPr>
        <w:t xml:space="preserve"> 60 דקות.</w:t>
      </w:r>
    </w:p>
    <w:p w:rsidR="00343C0F" w:rsidRPr="00B86864" w:rsidRDefault="00343C0F" w:rsidP="00343C0F">
      <w:pPr>
        <w:bidi/>
        <w:spacing w:line="276" w:lineRule="auto"/>
        <w:rPr>
          <w:rFonts w:cs="David"/>
          <w:sz w:val="24"/>
          <w:szCs w:val="24"/>
          <w:rtl/>
        </w:rPr>
      </w:pPr>
    </w:p>
    <w:p w:rsidR="00A5214D" w:rsidRDefault="00E73A51" w:rsidP="00A5214D">
      <w:pPr>
        <w:numPr>
          <w:ilvl w:val="0"/>
          <w:numId w:val="16"/>
        </w:numPr>
        <w:bidi/>
        <w:spacing w:line="276" w:lineRule="auto"/>
        <w:rPr>
          <w:rFonts w:cs="David"/>
          <w:b/>
          <w:bCs/>
          <w:sz w:val="24"/>
          <w:szCs w:val="24"/>
          <w:u w:val="single"/>
        </w:rPr>
      </w:pPr>
      <w:r w:rsidRPr="00641278">
        <w:rPr>
          <w:rFonts w:cs="David" w:hint="cs"/>
          <w:b/>
          <w:bCs/>
          <w:sz w:val="24"/>
          <w:szCs w:val="24"/>
          <w:u w:val="single"/>
          <w:rtl/>
        </w:rPr>
        <w:t>תנאי סף למגיש ההצעה</w:t>
      </w:r>
    </w:p>
    <w:p w:rsidR="00A5214D" w:rsidRPr="00A5214D" w:rsidRDefault="00A5214D" w:rsidP="00A5214D">
      <w:pPr>
        <w:bidi/>
        <w:spacing w:line="276" w:lineRule="auto"/>
        <w:rPr>
          <w:rFonts w:cs="David"/>
          <w:b/>
          <w:bCs/>
          <w:sz w:val="24"/>
          <w:szCs w:val="24"/>
          <w:u w:val="single"/>
        </w:rPr>
      </w:pPr>
    </w:p>
    <w:p w:rsidR="00377F6D" w:rsidRDefault="00F0170F" w:rsidP="00066107">
      <w:pPr>
        <w:numPr>
          <w:ilvl w:val="1"/>
          <w:numId w:val="16"/>
        </w:numPr>
        <w:bidi/>
        <w:spacing w:line="276" w:lineRule="auto"/>
        <w:jc w:val="both"/>
        <w:rPr>
          <w:rFonts w:cs="David"/>
          <w:sz w:val="24"/>
          <w:szCs w:val="24"/>
        </w:rPr>
      </w:pPr>
      <w:r w:rsidRPr="00377F6D">
        <w:rPr>
          <w:rFonts w:cs="David" w:hint="eastAsia"/>
          <w:sz w:val="24"/>
          <w:szCs w:val="24"/>
          <w:rtl/>
        </w:rPr>
        <w:t>המציע</w:t>
      </w:r>
      <w:r w:rsidRPr="00377F6D">
        <w:rPr>
          <w:rFonts w:cs="David"/>
          <w:sz w:val="24"/>
          <w:szCs w:val="24"/>
          <w:rtl/>
        </w:rPr>
        <w:t xml:space="preserve"> </w:t>
      </w:r>
      <w:r w:rsidRPr="00377F6D">
        <w:rPr>
          <w:rFonts w:cs="David" w:hint="eastAsia"/>
          <w:sz w:val="24"/>
          <w:szCs w:val="24"/>
          <w:rtl/>
        </w:rPr>
        <w:t>הינו</w:t>
      </w:r>
      <w:r w:rsidRPr="00377F6D">
        <w:rPr>
          <w:rFonts w:cs="David"/>
          <w:sz w:val="24"/>
          <w:szCs w:val="24"/>
          <w:rtl/>
        </w:rPr>
        <w:t xml:space="preserve"> </w:t>
      </w:r>
      <w:r w:rsidRPr="00377F6D">
        <w:rPr>
          <w:rFonts w:cs="David" w:hint="eastAsia"/>
          <w:sz w:val="24"/>
          <w:szCs w:val="24"/>
          <w:rtl/>
        </w:rPr>
        <w:t>בעל</w:t>
      </w:r>
      <w:r w:rsidRPr="00377F6D">
        <w:rPr>
          <w:rFonts w:cs="David"/>
          <w:sz w:val="24"/>
          <w:szCs w:val="24"/>
          <w:rtl/>
        </w:rPr>
        <w:t xml:space="preserve"> </w:t>
      </w:r>
      <w:r w:rsidRPr="00377F6D">
        <w:rPr>
          <w:rFonts w:cs="David" w:hint="eastAsia"/>
          <w:sz w:val="24"/>
          <w:szCs w:val="24"/>
          <w:rtl/>
        </w:rPr>
        <w:t>תואר</w:t>
      </w:r>
      <w:r w:rsidRPr="00377F6D">
        <w:rPr>
          <w:rFonts w:cs="David"/>
          <w:sz w:val="24"/>
          <w:szCs w:val="24"/>
          <w:rtl/>
        </w:rPr>
        <w:t xml:space="preserve"> </w:t>
      </w:r>
      <w:r w:rsidRPr="00377F6D">
        <w:rPr>
          <w:rFonts w:cs="David" w:hint="eastAsia"/>
          <w:sz w:val="24"/>
          <w:szCs w:val="24"/>
          <w:rtl/>
        </w:rPr>
        <w:t>ראשון</w:t>
      </w:r>
      <w:r w:rsidRPr="00377F6D">
        <w:rPr>
          <w:rFonts w:cs="David"/>
          <w:sz w:val="24"/>
          <w:szCs w:val="24"/>
          <w:rtl/>
        </w:rPr>
        <w:t xml:space="preserve"> </w:t>
      </w:r>
      <w:r w:rsidRPr="00377F6D">
        <w:rPr>
          <w:rFonts w:cs="David" w:hint="eastAsia"/>
          <w:sz w:val="24"/>
          <w:szCs w:val="24"/>
          <w:rtl/>
        </w:rPr>
        <w:t>לפחות</w:t>
      </w:r>
      <w:r w:rsidRPr="00377F6D">
        <w:rPr>
          <w:rFonts w:cs="David"/>
          <w:sz w:val="24"/>
          <w:szCs w:val="24"/>
          <w:rtl/>
        </w:rPr>
        <w:t xml:space="preserve">, </w:t>
      </w:r>
      <w:r w:rsidRPr="00377F6D">
        <w:rPr>
          <w:rFonts w:cs="David" w:hint="eastAsia"/>
          <w:sz w:val="24"/>
          <w:szCs w:val="24"/>
          <w:rtl/>
        </w:rPr>
        <w:t>ממוסד</w:t>
      </w:r>
      <w:r w:rsidRPr="00377F6D">
        <w:rPr>
          <w:rFonts w:cs="David"/>
          <w:sz w:val="24"/>
          <w:szCs w:val="24"/>
          <w:rtl/>
        </w:rPr>
        <w:t xml:space="preserve"> </w:t>
      </w:r>
      <w:r w:rsidRPr="00377F6D">
        <w:rPr>
          <w:rFonts w:cs="David" w:hint="eastAsia"/>
          <w:sz w:val="24"/>
          <w:szCs w:val="24"/>
          <w:rtl/>
        </w:rPr>
        <w:t>אקדמי</w:t>
      </w:r>
      <w:r w:rsidRPr="00377F6D">
        <w:rPr>
          <w:rFonts w:cs="David"/>
          <w:sz w:val="24"/>
          <w:szCs w:val="24"/>
          <w:rtl/>
        </w:rPr>
        <w:t xml:space="preserve"> </w:t>
      </w:r>
      <w:r w:rsidRPr="00377F6D">
        <w:rPr>
          <w:rFonts w:cs="David" w:hint="eastAsia"/>
          <w:sz w:val="24"/>
          <w:szCs w:val="24"/>
          <w:rtl/>
        </w:rPr>
        <w:t>מוכר</w:t>
      </w:r>
      <w:r w:rsidRPr="00377F6D">
        <w:rPr>
          <w:rFonts w:cs="David"/>
          <w:sz w:val="24"/>
          <w:szCs w:val="24"/>
          <w:rtl/>
        </w:rPr>
        <w:t xml:space="preserve">, </w:t>
      </w:r>
      <w:r w:rsidRPr="00377F6D">
        <w:rPr>
          <w:rFonts w:cs="David" w:hint="cs"/>
          <w:sz w:val="24"/>
          <w:szCs w:val="24"/>
          <w:rtl/>
        </w:rPr>
        <w:t>ב</w:t>
      </w:r>
      <w:r w:rsidRPr="00377F6D">
        <w:rPr>
          <w:rFonts w:cs="David" w:hint="eastAsia"/>
          <w:sz w:val="24"/>
          <w:szCs w:val="24"/>
          <w:rtl/>
        </w:rPr>
        <w:t>תחום</w:t>
      </w:r>
      <w:r w:rsidRPr="00377F6D">
        <w:rPr>
          <w:rFonts w:cs="David"/>
          <w:sz w:val="24"/>
          <w:szCs w:val="24"/>
          <w:rtl/>
        </w:rPr>
        <w:t xml:space="preserve">: </w:t>
      </w:r>
      <w:r w:rsidR="00377F6D" w:rsidRPr="00377F6D">
        <w:rPr>
          <w:rFonts w:cs="David" w:hint="cs"/>
          <w:sz w:val="24"/>
          <w:szCs w:val="24"/>
          <w:rtl/>
        </w:rPr>
        <w:t>פסיכולוגיה חברתית ו/או ארגונית, סוציולוגיה ארגונית, ייעוץ ארגוני, הנדסת תעשיה וניהול, התנהגות ארגונית, מנהל עסקים, מדיניות ציבורית / מנהל ציבורי;</w:t>
      </w:r>
    </w:p>
    <w:p w:rsidR="00377F6D" w:rsidRPr="00377F6D" w:rsidRDefault="00377F6D" w:rsidP="00377F6D">
      <w:pPr>
        <w:numPr>
          <w:ilvl w:val="1"/>
          <w:numId w:val="16"/>
        </w:numPr>
        <w:bidi/>
        <w:spacing w:line="276" w:lineRule="auto"/>
        <w:jc w:val="both"/>
        <w:rPr>
          <w:rFonts w:cs="David"/>
          <w:sz w:val="24"/>
          <w:szCs w:val="24"/>
        </w:rPr>
      </w:pPr>
      <w:r>
        <w:rPr>
          <w:rFonts w:cs="David" w:hint="cs"/>
          <w:sz w:val="24"/>
          <w:szCs w:val="24"/>
          <w:rtl/>
        </w:rPr>
        <w:t>המציע הינו בעל ניסיון של שלוש שנים לפחות בעבודות</w:t>
      </w:r>
      <w:r w:rsidR="001E53E0">
        <w:rPr>
          <w:rFonts w:cs="David" w:hint="cs"/>
          <w:sz w:val="24"/>
          <w:szCs w:val="24"/>
          <w:rtl/>
        </w:rPr>
        <w:t xml:space="preserve"> ייעוץ ארגוני</w:t>
      </w:r>
      <w:r>
        <w:rPr>
          <w:rFonts w:cs="David" w:hint="cs"/>
          <w:sz w:val="24"/>
          <w:szCs w:val="24"/>
          <w:rtl/>
        </w:rPr>
        <w:t xml:space="preserve"> ו/או בתכנון וניתוח מדיניות ואסטרטגיה / גיבוש ומדידת תוצאות וכדומה</w:t>
      </w:r>
      <w:r w:rsidR="00066107">
        <w:rPr>
          <w:rFonts w:cs="David" w:hint="cs"/>
          <w:sz w:val="24"/>
          <w:szCs w:val="24"/>
          <w:rtl/>
        </w:rPr>
        <w:t xml:space="preserve"> בשירות המדינה או בחברות גדולות, קרי: מעסיקות מעל 60 איש ב- 3 שנים אחרונות</w:t>
      </w:r>
      <w:r>
        <w:rPr>
          <w:rFonts w:cs="David" w:hint="cs"/>
          <w:sz w:val="24"/>
          <w:szCs w:val="24"/>
          <w:rtl/>
        </w:rPr>
        <w:t>.</w:t>
      </w:r>
    </w:p>
    <w:p w:rsidR="00F0170F" w:rsidRPr="005409B3" w:rsidRDefault="00377F6D" w:rsidP="00A5214D">
      <w:pPr>
        <w:numPr>
          <w:ilvl w:val="1"/>
          <w:numId w:val="16"/>
        </w:numPr>
        <w:bidi/>
        <w:spacing w:line="276" w:lineRule="auto"/>
        <w:jc w:val="both"/>
        <w:rPr>
          <w:rFonts w:cs="David"/>
          <w:sz w:val="24"/>
          <w:szCs w:val="24"/>
          <w:rtl/>
        </w:rPr>
      </w:pPr>
      <w:r w:rsidRPr="00377F6D">
        <w:rPr>
          <w:rFonts w:cs="David" w:hint="cs"/>
          <w:sz w:val="24"/>
          <w:szCs w:val="24"/>
          <w:rtl/>
        </w:rPr>
        <w:t xml:space="preserve"> </w:t>
      </w:r>
      <w:r w:rsidR="00F0170F" w:rsidRPr="00377F6D">
        <w:rPr>
          <w:rFonts w:cs="David" w:hint="cs"/>
          <w:sz w:val="24"/>
          <w:szCs w:val="24"/>
          <w:rtl/>
        </w:rPr>
        <w:t>המצאת כל האישורים הנדרשים לפי חוק עסקאות גופים ציבוריים, התשל"ו-1976, לרבות:</w:t>
      </w:r>
    </w:p>
    <w:p w:rsidR="00F0170F" w:rsidRPr="008D6E4A" w:rsidRDefault="00F0170F" w:rsidP="00A5214D">
      <w:pPr>
        <w:pStyle w:val="ac"/>
        <w:numPr>
          <w:ilvl w:val="1"/>
          <w:numId w:val="33"/>
        </w:numPr>
        <w:bidi/>
        <w:jc w:val="both"/>
        <w:rPr>
          <w:rFonts w:cs="David"/>
          <w:sz w:val="24"/>
          <w:szCs w:val="24"/>
        </w:rPr>
      </w:pPr>
      <w:r w:rsidRPr="00E6328C">
        <w:rPr>
          <w:rFonts w:cs="David"/>
          <w:sz w:val="24"/>
          <w:szCs w:val="24"/>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E6328C">
        <w:rPr>
          <w:rFonts w:cs="David"/>
          <w:sz w:val="24"/>
          <w:szCs w:val="24"/>
          <w:rtl/>
        </w:rPr>
        <w:t>מלנהלם</w:t>
      </w:r>
      <w:proofErr w:type="spellEnd"/>
      <w:r w:rsidRPr="00E6328C">
        <w:rPr>
          <w:rFonts w:cs="David"/>
          <w:sz w:val="24"/>
          <w:szCs w:val="24"/>
          <w:rtl/>
        </w:rPr>
        <w:t xml:space="preserve"> ושהוא נוהג לדווח לפקיד שומה על הכנסותיו וכן מדווח למנהל מס ערך מוסף על עסקאות שמוטל עליהן מס לפי חוק מס ערך מוסף.</w:t>
      </w:r>
    </w:p>
    <w:p w:rsidR="00F0170F" w:rsidRPr="005409B3" w:rsidRDefault="00F0170F" w:rsidP="00A5214D">
      <w:pPr>
        <w:numPr>
          <w:ilvl w:val="1"/>
          <w:numId w:val="33"/>
        </w:numPr>
        <w:bidi/>
        <w:spacing w:line="276" w:lineRule="auto"/>
        <w:jc w:val="both"/>
        <w:rPr>
          <w:rFonts w:cs="David"/>
          <w:sz w:val="24"/>
          <w:szCs w:val="24"/>
        </w:rPr>
      </w:pPr>
      <w:r w:rsidRPr="005409B3">
        <w:rPr>
          <w:rFonts w:cs="David" w:hint="cs"/>
          <w:sz w:val="24"/>
          <w:szCs w:val="24"/>
          <w:rtl/>
        </w:rPr>
        <w:t xml:space="preserve">אישור בדבר היעדר הרשעות בעבירות לפי חוק עובדים זרים (איסור העסקה שלא כדין והבטחת תנאים הוגנים), התשנ"א-1991 (להלן - </w:t>
      </w:r>
      <w:r w:rsidRPr="005409B3">
        <w:rPr>
          <w:rFonts w:cs="David" w:hint="cs"/>
          <w:b/>
          <w:bCs/>
          <w:sz w:val="24"/>
          <w:szCs w:val="24"/>
          <w:rtl/>
        </w:rPr>
        <w:t>חוק עובדים זרים</w:t>
      </w:r>
      <w:r w:rsidRPr="005409B3">
        <w:rPr>
          <w:rFonts w:cs="David" w:hint="cs"/>
          <w:sz w:val="24"/>
          <w:szCs w:val="24"/>
          <w:rtl/>
        </w:rPr>
        <w:t xml:space="preserve">) וחוק שכר מינימום, התשמ"ז-1987 (להלן - </w:t>
      </w:r>
      <w:r w:rsidRPr="005409B3">
        <w:rPr>
          <w:rFonts w:cs="David" w:hint="cs"/>
          <w:b/>
          <w:bCs/>
          <w:sz w:val="24"/>
          <w:szCs w:val="24"/>
          <w:rtl/>
        </w:rPr>
        <w:t>חוק שכר מינימום</w:t>
      </w:r>
      <w:r w:rsidRPr="005409B3">
        <w:rPr>
          <w:rFonts w:cs="David" w:hint="cs"/>
          <w:sz w:val="24"/>
          <w:szCs w:val="24"/>
          <w:rtl/>
        </w:rPr>
        <w:t>) כמפורט בנספחי המכרז ולהלן:</w:t>
      </w:r>
    </w:p>
    <w:p w:rsidR="00F0170F" w:rsidRPr="005409B3" w:rsidRDefault="00F0170F" w:rsidP="00F13FDF">
      <w:pPr>
        <w:numPr>
          <w:ilvl w:val="3"/>
          <w:numId w:val="41"/>
        </w:numPr>
        <w:tabs>
          <w:tab w:val="clear" w:pos="2721"/>
          <w:tab w:val="num" w:pos="2172"/>
        </w:tabs>
        <w:bidi/>
        <w:spacing w:line="276" w:lineRule="auto"/>
        <w:ind w:left="2172" w:hanging="415"/>
        <w:jc w:val="both"/>
        <w:rPr>
          <w:rFonts w:cs="David"/>
          <w:sz w:val="24"/>
          <w:szCs w:val="24"/>
        </w:rPr>
      </w:pPr>
      <w:r w:rsidRPr="005409B3">
        <w:rPr>
          <w:rFonts w:cs="David" w:hint="cs"/>
          <w:sz w:val="24"/>
          <w:szCs w:val="24"/>
          <w:rtl/>
        </w:rPr>
        <w:t>המציע יצרף תצהיר בכתב המאושר על ידי עורך דין כי עד מועד ההתקשרות, המציע לא הורשע בפסק דין חלוט ביותר משתי עבירות לפי חוק שכר מינימום או חוק עובדים זרים.</w:t>
      </w:r>
    </w:p>
    <w:p w:rsidR="00F0170F" w:rsidRPr="005409B3" w:rsidRDefault="00F0170F" w:rsidP="00F13FDF">
      <w:pPr>
        <w:numPr>
          <w:ilvl w:val="3"/>
          <w:numId w:val="41"/>
        </w:numPr>
        <w:tabs>
          <w:tab w:val="clear" w:pos="2721"/>
          <w:tab w:val="num" w:pos="2172"/>
        </w:tabs>
        <w:bidi/>
        <w:spacing w:line="276" w:lineRule="auto"/>
        <w:ind w:left="2172" w:hanging="415"/>
        <w:jc w:val="both"/>
        <w:rPr>
          <w:rFonts w:cs="David"/>
          <w:sz w:val="24"/>
          <w:szCs w:val="24"/>
        </w:rPr>
      </w:pPr>
      <w:r w:rsidRPr="005409B3">
        <w:rPr>
          <w:rFonts w:cs="David" w:hint="cs"/>
          <w:sz w:val="24"/>
          <w:szCs w:val="24"/>
          <w:rtl/>
        </w:rPr>
        <w:t>לחילופין, באם הורשע המציע ביותר משתי עבירות כאמור, יצרף המציע תצהיר המאושר על ידי עורך דין כי במועד ההתקשרות חלפה שנה אחת לפחות ממועד ההרשעה האחרונה.</w:t>
      </w:r>
    </w:p>
    <w:p w:rsidR="00F0170F" w:rsidRPr="005409B3" w:rsidRDefault="00F0170F" w:rsidP="00A5214D">
      <w:pPr>
        <w:numPr>
          <w:ilvl w:val="3"/>
          <w:numId w:val="41"/>
        </w:numPr>
        <w:tabs>
          <w:tab w:val="clear" w:pos="2721"/>
          <w:tab w:val="num" w:pos="2172"/>
        </w:tabs>
        <w:bidi/>
        <w:spacing w:line="276" w:lineRule="auto"/>
        <w:ind w:left="2172" w:hanging="415"/>
        <w:jc w:val="both"/>
        <w:rPr>
          <w:rFonts w:cs="David"/>
          <w:sz w:val="24"/>
          <w:szCs w:val="24"/>
        </w:rPr>
      </w:pPr>
      <w:r w:rsidRPr="005409B3">
        <w:rPr>
          <w:rFonts w:cs="David" w:hint="cs"/>
          <w:sz w:val="24"/>
          <w:szCs w:val="24"/>
          <w:rtl/>
        </w:rPr>
        <w:t xml:space="preserve">למען הסר ספק, יודגש כי האמור יהיה בהתאם ובכפוף למפורט בסעיף 2ב לחוק עסקאות גופים ציבוריים. </w:t>
      </w:r>
    </w:p>
    <w:p w:rsidR="00F0170F" w:rsidRPr="005409B3" w:rsidRDefault="00F0170F" w:rsidP="00F0170F">
      <w:pPr>
        <w:bidi/>
        <w:spacing w:line="276" w:lineRule="auto"/>
        <w:ind w:left="2172"/>
        <w:jc w:val="both"/>
        <w:rPr>
          <w:rFonts w:cs="David"/>
          <w:sz w:val="24"/>
          <w:szCs w:val="24"/>
        </w:rPr>
      </w:pPr>
    </w:p>
    <w:p w:rsidR="00F0170F" w:rsidRPr="005409B3" w:rsidRDefault="00F0170F" w:rsidP="00F0170F">
      <w:pPr>
        <w:bidi/>
        <w:spacing w:line="276" w:lineRule="auto"/>
        <w:jc w:val="both"/>
        <w:rPr>
          <w:rFonts w:cs="David"/>
          <w:sz w:val="24"/>
          <w:szCs w:val="24"/>
        </w:rPr>
      </w:pPr>
      <w:r w:rsidRPr="005409B3">
        <w:rPr>
          <w:rFonts w:cs="David" w:hint="cs"/>
          <w:sz w:val="24"/>
          <w:szCs w:val="24"/>
          <w:rtl/>
        </w:rPr>
        <w:t>הצעה אשר לא תוגש בהתאם להוראות סעיף זה יכול ותדחה על הסף. המזמין שומר לעצמו את הזכות לתקן פגמים טכניים שנפלו בהצעה על מנת להתאימה לדרישות ה</w:t>
      </w:r>
      <w:r>
        <w:rPr>
          <w:rFonts w:cs="David" w:hint="cs"/>
          <w:sz w:val="24"/>
          <w:szCs w:val="24"/>
          <w:rtl/>
        </w:rPr>
        <w:t>מכרז</w:t>
      </w:r>
      <w:r w:rsidRPr="005409B3">
        <w:rPr>
          <w:rFonts w:cs="David" w:hint="cs"/>
          <w:sz w:val="24"/>
          <w:szCs w:val="24"/>
          <w:rtl/>
        </w:rPr>
        <w:t>.</w:t>
      </w:r>
    </w:p>
    <w:p w:rsidR="00F0170F" w:rsidRPr="00CD6873" w:rsidRDefault="00F0170F" w:rsidP="00F0170F">
      <w:pPr>
        <w:bidi/>
        <w:spacing w:line="276" w:lineRule="auto"/>
        <w:rPr>
          <w:rFonts w:cs="David"/>
          <w:b/>
          <w:bCs/>
          <w:sz w:val="24"/>
          <w:szCs w:val="24"/>
          <w:highlight w:val="yellow"/>
          <w:u w:val="single"/>
          <w:rtl/>
        </w:rPr>
      </w:pPr>
    </w:p>
    <w:p w:rsidR="00F0170F" w:rsidRPr="005409B3" w:rsidRDefault="00F0170F" w:rsidP="00F0170F">
      <w:pPr>
        <w:numPr>
          <w:ilvl w:val="0"/>
          <w:numId w:val="16"/>
        </w:numPr>
        <w:overflowPunct/>
        <w:autoSpaceDE/>
        <w:autoSpaceDN/>
        <w:bidi/>
        <w:adjustRightInd/>
        <w:spacing w:line="276" w:lineRule="auto"/>
        <w:textAlignment w:val="auto"/>
        <w:rPr>
          <w:rFonts w:cs="David"/>
          <w:b/>
          <w:bCs/>
          <w:sz w:val="24"/>
          <w:szCs w:val="24"/>
          <w:u w:val="single"/>
        </w:rPr>
      </w:pPr>
      <w:r w:rsidRPr="005409B3">
        <w:rPr>
          <w:rFonts w:cs="David" w:hint="cs"/>
          <w:b/>
          <w:bCs/>
          <w:sz w:val="24"/>
          <w:szCs w:val="24"/>
          <w:u w:val="single"/>
          <w:rtl/>
        </w:rPr>
        <w:t>תנאי מתן השירותים ע"י הזוכה</w:t>
      </w:r>
    </w:p>
    <w:p w:rsidR="00F0170F" w:rsidRPr="005409B3" w:rsidRDefault="00F0170F" w:rsidP="00F0170F">
      <w:pPr>
        <w:bidi/>
        <w:spacing w:line="276" w:lineRule="auto"/>
        <w:rPr>
          <w:rFonts w:cs="David"/>
          <w:b/>
          <w:bCs/>
          <w:sz w:val="24"/>
          <w:szCs w:val="24"/>
          <w:u w:val="single"/>
        </w:rPr>
      </w:pPr>
    </w:p>
    <w:p w:rsidR="00F0170F" w:rsidRPr="005409B3" w:rsidRDefault="00F0170F" w:rsidP="00161EBD">
      <w:pPr>
        <w:bidi/>
        <w:spacing w:line="276" w:lineRule="auto"/>
        <w:jc w:val="both"/>
        <w:rPr>
          <w:rFonts w:cs="David"/>
          <w:sz w:val="24"/>
          <w:szCs w:val="24"/>
          <w:rtl/>
        </w:rPr>
      </w:pPr>
      <w:r w:rsidRPr="005409B3">
        <w:rPr>
          <w:rFonts w:cs="David" w:hint="cs"/>
          <w:sz w:val="24"/>
          <w:szCs w:val="24"/>
          <w:rtl/>
        </w:rPr>
        <w:t xml:space="preserve">לעיל ולהלן: "היועץ" </w:t>
      </w:r>
      <w:r w:rsidRPr="005409B3">
        <w:rPr>
          <w:rFonts w:cs="David"/>
          <w:sz w:val="24"/>
          <w:szCs w:val="24"/>
          <w:rtl/>
        </w:rPr>
        <w:t>–</w:t>
      </w:r>
      <w:r w:rsidRPr="005409B3">
        <w:rPr>
          <w:rFonts w:cs="David" w:hint="cs"/>
          <w:sz w:val="24"/>
          <w:szCs w:val="24"/>
          <w:rtl/>
        </w:rPr>
        <w:t xml:space="preserve"> ה</w:t>
      </w:r>
      <w:r w:rsidR="00161EBD">
        <w:rPr>
          <w:rFonts w:cs="David" w:hint="cs"/>
          <w:sz w:val="24"/>
          <w:szCs w:val="24"/>
          <w:rtl/>
        </w:rPr>
        <w:t>מציע</w:t>
      </w:r>
      <w:r w:rsidRPr="005409B3">
        <w:rPr>
          <w:rFonts w:cs="David" w:hint="cs"/>
          <w:sz w:val="24"/>
          <w:szCs w:val="24"/>
          <w:rtl/>
        </w:rPr>
        <w:t xml:space="preserve"> אשר ייבחר על יד</w:t>
      </w:r>
      <w:r w:rsidR="009C0B4D">
        <w:rPr>
          <w:rFonts w:cs="David" w:hint="cs"/>
          <w:sz w:val="24"/>
          <w:szCs w:val="24"/>
          <w:rtl/>
        </w:rPr>
        <w:t>י המזמין להעניק את השירותים נשוא המכרז</w:t>
      </w:r>
      <w:r w:rsidRPr="005409B3">
        <w:rPr>
          <w:rFonts w:cs="David" w:hint="cs"/>
          <w:sz w:val="24"/>
          <w:szCs w:val="24"/>
          <w:rtl/>
        </w:rPr>
        <w:t>.</w:t>
      </w:r>
    </w:p>
    <w:p w:rsidR="00F0170F" w:rsidRPr="005409B3" w:rsidRDefault="00F0170F" w:rsidP="00F0170F">
      <w:pPr>
        <w:bidi/>
        <w:spacing w:line="276" w:lineRule="auto"/>
        <w:jc w:val="both"/>
        <w:rPr>
          <w:rFonts w:cs="David"/>
          <w:sz w:val="24"/>
          <w:szCs w:val="24"/>
          <w:rtl/>
        </w:rPr>
      </w:pPr>
    </w:p>
    <w:p w:rsidR="00F0170F" w:rsidRPr="005409B3" w:rsidRDefault="00F0170F" w:rsidP="00F0170F">
      <w:pPr>
        <w:numPr>
          <w:ilvl w:val="0"/>
          <w:numId w:val="14"/>
        </w:numPr>
        <w:overflowPunct/>
        <w:autoSpaceDE/>
        <w:autoSpaceDN/>
        <w:bidi/>
        <w:adjustRightInd/>
        <w:spacing w:line="276" w:lineRule="auto"/>
        <w:jc w:val="both"/>
        <w:textAlignment w:val="auto"/>
        <w:rPr>
          <w:rFonts w:cs="David"/>
          <w:sz w:val="24"/>
          <w:szCs w:val="24"/>
          <w:u w:val="single"/>
        </w:rPr>
      </w:pPr>
      <w:r w:rsidRPr="005409B3">
        <w:rPr>
          <w:rFonts w:cs="David" w:hint="cs"/>
          <w:sz w:val="24"/>
          <w:szCs w:val="24"/>
          <w:rtl/>
        </w:rPr>
        <w:t xml:space="preserve">העבודה תבוצע ע"י היועץ. היועץ לא יהיה רשאי להעביר או להסב את זכויותיו עפ"י הצעה זו- כולן או חלקן- לצד שלישי, אלא בהסכמה מראש ובכתב מאת </w:t>
      </w:r>
      <w:r>
        <w:rPr>
          <w:rFonts w:cs="David" w:hint="cs"/>
          <w:sz w:val="24"/>
          <w:szCs w:val="24"/>
          <w:rtl/>
        </w:rPr>
        <w:t>מנהלת ה</w:t>
      </w:r>
      <w:r w:rsidRPr="005409B3">
        <w:rPr>
          <w:rFonts w:cs="David" w:hint="cs"/>
          <w:sz w:val="24"/>
          <w:szCs w:val="24"/>
          <w:rtl/>
        </w:rPr>
        <w:t>רשות לזכויות ניצולי השואה.</w:t>
      </w:r>
    </w:p>
    <w:p w:rsidR="00F0170F" w:rsidRPr="005409B3" w:rsidRDefault="00F0170F" w:rsidP="00F0170F">
      <w:pPr>
        <w:numPr>
          <w:ilvl w:val="0"/>
          <w:numId w:val="14"/>
        </w:numPr>
        <w:overflowPunct/>
        <w:autoSpaceDE/>
        <w:autoSpaceDN/>
        <w:bidi/>
        <w:adjustRightInd/>
        <w:spacing w:line="276" w:lineRule="auto"/>
        <w:jc w:val="both"/>
        <w:textAlignment w:val="auto"/>
        <w:rPr>
          <w:rFonts w:cs="David"/>
          <w:sz w:val="24"/>
          <w:szCs w:val="24"/>
          <w:u w:val="single"/>
        </w:rPr>
      </w:pPr>
      <w:r w:rsidRPr="005409B3">
        <w:rPr>
          <w:rFonts w:cs="David" w:hint="cs"/>
          <w:sz w:val="24"/>
          <w:szCs w:val="24"/>
          <w:rtl/>
        </w:rPr>
        <w:t>היועץ מתחייב לבצע את העבודה במומחיות, במקצועיות ובמיומנות ועפ"י הסטנדרטים המקצועיים המקובלים.</w:t>
      </w:r>
    </w:p>
    <w:p w:rsidR="00F0170F" w:rsidRPr="005409B3" w:rsidRDefault="00F0170F" w:rsidP="00F0170F">
      <w:pPr>
        <w:numPr>
          <w:ilvl w:val="0"/>
          <w:numId w:val="14"/>
        </w:numPr>
        <w:overflowPunct/>
        <w:autoSpaceDE/>
        <w:autoSpaceDN/>
        <w:bidi/>
        <w:adjustRightInd/>
        <w:spacing w:line="276" w:lineRule="auto"/>
        <w:jc w:val="both"/>
        <w:textAlignment w:val="auto"/>
        <w:rPr>
          <w:rFonts w:cs="David"/>
          <w:sz w:val="24"/>
          <w:szCs w:val="24"/>
        </w:rPr>
      </w:pPr>
      <w:r w:rsidRPr="005409B3">
        <w:rPr>
          <w:rFonts w:cs="David" w:hint="cs"/>
          <w:sz w:val="24"/>
          <w:szCs w:val="24"/>
          <w:rtl/>
        </w:rPr>
        <w:t>כל שירותי היועץ, לרבות הדפסות וצילומים י</w:t>
      </w:r>
      <w:r>
        <w:rPr>
          <w:rFonts w:cs="David" w:hint="cs"/>
          <w:sz w:val="24"/>
          <w:szCs w:val="24"/>
          <w:rtl/>
        </w:rPr>
        <w:t>י</w:t>
      </w:r>
      <w:r w:rsidRPr="005409B3">
        <w:rPr>
          <w:rFonts w:cs="David" w:hint="cs"/>
          <w:sz w:val="24"/>
          <w:szCs w:val="24"/>
          <w:rtl/>
        </w:rPr>
        <w:t>עשו ע"י היועץ ועל חשבונו.</w:t>
      </w:r>
    </w:p>
    <w:p w:rsidR="00F0170F" w:rsidRPr="005409B3" w:rsidRDefault="00F0170F" w:rsidP="00F0170F">
      <w:pPr>
        <w:numPr>
          <w:ilvl w:val="0"/>
          <w:numId w:val="14"/>
        </w:numPr>
        <w:overflowPunct/>
        <w:autoSpaceDE/>
        <w:autoSpaceDN/>
        <w:bidi/>
        <w:adjustRightInd/>
        <w:spacing w:line="276" w:lineRule="auto"/>
        <w:jc w:val="both"/>
        <w:textAlignment w:val="auto"/>
        <w:rPr>
          <w:rFonts w:cs="David"/>
          <w:sz w:val="24"/>
          <w:szCs w:val="24"/>
        </w:rPr>
      </w:pPr>
      <w:r w:rsidRPr="005409B3">
        <w:rPr>
          <w:rFonts w:cs="David" w:hint="cs"/>
          <w:sz w:val="24"/>
          <w:szCs w:val="24"/>
          <w:rtl/>
        </w:rPr>
        <w:t>מובהר בזאת</w:t>
      </w:r>
      <w:r>
        <w:rPr>
          <w:rFonts w:cs="David" w:hint="cs"/>
          <w:sz w:val="24"/>
          <w:szCs w:val="24"/>
          <w:rtl/>
        </w:rPr>
        <w:t>,</w:t>
      </w:r>
      <w:r w:rsidRPr="005409B3">
        <w:rPr>
          <w:rFonts w:cs="David" w:hint="cs"/>
          <w:sz w:val="24"/>
          <w:szCs w:val="24"/>
          <w:rtl/>
        </w:rPr>
        <w:t xml:space="preserve"> כי כל חומר ומידע שייאסף ע"י היועץ במהלך עבודתו יועמד לרשות המזמין ללא תנאי. </w:t>
      </w:r>
    </w:p>
    <w:p w:rsidR="00F0170F" w:rsidRDefault="00F0170F" w:rsidP="00F0170F">
      <w:pPr>
        <w:numPr>
          <w:ilvl w:val="0"/>
          <w:numId w:val="14"/>
        </w:numPr>
        <w:overflowPunct/>
        <w:autoSpaceDE/>
        <w:autoSpaceDN/>
        <w:bidi/>
        <w:adjustRightInd/>
        <w:spacing w:line="276" w:lineRule="auto"/>
        <w:jc w:val="both"/>
        <w:textAlignment w:val="auto"/>
        <w:rPr>
          <w:rFonts w:cs="David"/>
          <w:sz w:val="24"/>
          <w:szCs w:val="24"/>
        </w:rPr>
      </w:pPr>
      <w:r w:rsidRPr="005409B3">
        <w:rPr>
          <w:rFonts w:cs="David" w:hint="cs"/>
          <w:sz w:val="24"/>
          <w:szCs w:val="24"/>
          <w:rtl/>
        </w:rPr>
        <w:t xml:space="preserve">היועץ יחל את העבודה מיד עם חתימת הסכם ההתקשרות על ידי </w:t>
      </w:r>
      <w:proofErr w:type="spellStart"/>
      <w:r w:rsidRPr="005409B3">
        <w:rPr>
          <w:rFonts w:cs="David" w:hint="cs"/>
          <w:sz w:val="24"/>
          <w:szCs w:val="24"/>
          <w:rtl/>
        </w:rPr>
        <w:t>מורשי</w:t>
      </w:r>
      <w:proofErr w:type="spellEnd"/>
      <w:r w:rsidRPr="005409B3">
        <w:rPr>
          <w:rFonts w:cs="David" w:hint="cs"/>
          <w:sz w:val="24"/>
          <w:szCs w:val="24"/>
          <w:rtl/>
        </w:rPr>
        <w:t xml:space="preserve"> החתימה מטעם המזמין.</w:t>
      </w:r>
    </w:p>
    <w:p w:rsidR="00F0170F" w:rsidRPr="005409B3" w:rsidRDefault="00F0170F" w:rsidP="00D143B2">
      <w:pPr>
        <w:numPr>
          <w:ilvl w:val="0"/>
          <w:numId w:val="14"/>
        </w:numPr>
        <w:overflowPunct/>
        <w:autoSpaceDE/>
        <w:autoSpaceDN/>
        <w:bidi/>
        <w:adjustRightInd/>
        <w:spacing w:line="276" w:lineRule="auto"/>
        <w:jc w:val="both"/>
        <w:textAlignment w:val="auto"/>
        <w:rPr>
          <w:rFonts w:cs="David"/>
          <w:sz w:val="24"/>
          <w:szCs w:val="24"/>
        </w:rPr>
      </w:pPr>
      <w:r>
        <w:rPr>
          <w:rFonts w:cs="David" w:hint="cs"/>
          <w:sz w:val="24"/>
          <w:szCs w:val="24"/>
          <w:rtl/>
        </w:rPr>
        <w:t>היועץ יידרש להגיש תכנית עבודה מפורטת, לרבות לוח זמנים</w:t>
      </w:r>
      <w:r w:rsidR="00066107">
        <w:rPr>
          <w:rFonts w:cs="David" w:hint="cs"/>
          <w:sz w:val="24"/>
          <w:szCs w:val="24"/>
          <w:rtl/>
        </w:rPr>
        <w:t xml:space="preserve"> ו</w:t>
      </w:r>
      <w:r w:rsidR="00D143B2">
        <w:rPr>
          <w:rFonts w:cs="David" w:hint="cs"/>
          <w:sz w:val="24"/>
          <w:szCs w:val="24"/>
          <w:rtl/>
        </w:rPr>
        <w:t>הי</w:t>
      </w:r>
      <w:r w:rsidR="00066107">
        <w:rPr>
          <w:rFonts w:cs="David" w:hint="cs"/>
          <w:sz w:val="24"/>
          <w:szCs w:val="24"/>
          <w:rtl/>
        </w:rPr>
        <w:t>קף</w:t>
      </w:r>
      <w:r>
        <w:rPr>
          <w:rFonts w:cs="David" w:hint="cs"/>
          <w:sz w:val="24"/>
          <w:szCs w:val="24"/>
          <w:rtl/>
        </w:rPr>
        <w:t>, לאישור המזמין.</w:t>
      </w:r>
      <w:r w:rsidRPr="005409B3">
        <w:rPr>
          <w:rFonts w:cs="David" w:hint="cs"/>
          <w:sz w:val="24"/>
          <w:szCs w:val="24"/>
          <w:rtl/>
        </w:rPr>
        <w:t xml:space="preserve"> </w:t>
      </w:r>
    </w:p>
    <w:p w:rsidR="00F0170F" w:rsidRPr="005409B3" w:rsidRDefault="00F0170F" w:rsidP="00F0170F">
      <w:pPr>
        <w:overflowPunct/>
        <w:autoSpaceDE/>
        <w:autoSpaceDN/>
        <w:bidi/>
        <w:adjustRightInd/>
        <w:spacing w:line="276" w:lineRule="auto"/>
        <w:ind w:left="757"/>
        <w:textAlignment w:val="auto"/>
        <w:rPr>
          <w:rFonts w:cs="David"/>
          <w:sz w:val="24"/>
          <w:szCs w:val="24"/>
          <w:rtl/>
        </w:rPr>
      </w:pPr>
    </w:p>
    <w:p w:rsidR="00F0170F" w:rsidRPr="005409B3" w:rsidRDefault="00F0170F" w:rsidP="00F0170F">
      <w:pPr>
        <w:bidi/>
        <w:spacing w:line="276" w:lineRule="auto"/>
        <w:rPr>
          <w:rFonts w:cs="David"/>
          <w:sz w:val="24"/>
          <w:szCs w:val="24"/>
          <w:rtl/>
        </w:rPr>
      </w:pPr>
    </w:p>
    <w:p w:rsidR="00F0170F" w:rsidRPr="009D3190" w:rsidRDefault="00F0170F" w:rsidP="00F0170F">
      <w:pPr>
        <w:numPr>
          <w:ilvl w:val="0"/>
          <w:numId w:val="16"/>
        </w:numPr>
        <w:overflowPunct/>
        <w:autoSpaceDE/>
        <w:autoSpaceDN/>
        <w:bidi/>
        <w:adjustRightInd/>
        <w:spacing w:line="276" w:lineRule="auto"/>
        <w:textAlignment w:val="auto"/>
        <w:rPr>
          <w:rFonts w:cs="David"/>
          <w:b/>
          <w:bCs/>
          <w:sz w:val="24"/>
          <w:szCs w:val="24"/>
          <w:u w:val="single"/>
          <w:rtl/>
          <w:lang w:eastAsia="en-US"/>
        </w:rPr>
      </w:pPr>
      <w:r w:rsidRPr="009D3190">
        <w:rPr>
          <w:rFonts w:cs="David" w:hint="cs"/>
          <w:b/>
          <w:bCs/>
          <w:sz w:val="24"/>
          <w:szCs w:val="24"/>
          <w:u w:val="single"/>
          <w:rtl/>
          <w:lang w:eastAsia="en-US"/>
        </w:rPr>
        <w:t>פירוט המסמכים שיש לצרף להצעה</w:t>
      </w:r>
    </w:p>
    <w:p w:rsidR="00F0170F" w:rsidRPr="009D3190" w:rsidRDefault="00F0170F" w:rsidP="00F0170F">
      <w:pPr>
        <w:bidi/>
        <w:spacing w:before="120" w:line="276" w:lineRule="auto"/>
        <w:ind w:right="720"/>
        <w:jc w:val="both"/>
        <w:rPr>
          <w:rFonts w:cs="David"/>
          <w:sz w:val="24"/>
          <w:szCs w:val="24"/>
          <w:rtl/>
          <w:lang w:eastAsia="en-US"/>
        </w:rPr>
      </w:pPr>
      <w:r w:rsidRPr="009D3190">
        <w:rPr>
          <w:rFonts w:cs="David" w:hint="cs"/>
          <w:sz w:val="24"/>
          <w:szCs w:val="24"/>
          <w:rtl/>
          <w:lang w:eastAsia="en-US"/>
        </w:rPr>
        <w:t>להצעה יצורפו המסמכים הבאים:</w:t>
      </w:r>
    </w:p>
    <w:p w:rsidR="00F0170F" w:rsidRPr="009D3190" w:rsidRDefault="00F0170F" w:rsidP="00F0170F">
      <w:pPr>
        <w:numPr>
          <w:ilvl w:val="0"/>
          <w:numId w:val="20"/>
        </w:numPr>
        <w:bidi/>
        <w:spacing w:before="120" w:line="276" w:lineRule="auto"/>
        <w:jc w:val="both"/>
        <w:rPr>
          <w:rFonts w:cs="David"/>
          <w:sz w:val="24"/>
          <w:szCs w:val="24"/>
          <w:lang w:eastAsia="en-US"/>
        </w:rPr>
      </w:pPr>
      <w:r w:rsidRPr="009D3190">
        <w:rPr>
          <w:rFonts w:cs="David" w:hint="cs"/>
          <w:sz w:val="24"/>
          <w:szCs w:val="24"/>
          <w:rtl/>
          <w:lang w:eastAsia="en-US"/>
        </w:rPr>
        <w:t>כל האישורים והמסמכים הנדרשים על מנת להוכיח עמידת המציע בתנאי הסף המפורטים לעיל.</w:t>
      </w:r>
    </w:p>
    <w:p w:rsidR="00F0170F" w:rsidRPr="009D3190" w:rsidRDefault="00F77639" w:rsidP="00F77639">
      <w:pPr>
        <w:numPr>
          <w:ilvl w:val="0"/>
          <w:numId w:val="20"/>
        </w:numPr>
        <w:bidi/>
        <w:spacing w:before="120" w:line="276" w:lineRule="auto"/>
        <w:jc w:val="both"/>
        <w:rPr>
          <w:rFonts w:cs="David"/>
          <w:sz w:val="24"/>
          <w:szCs w:val="24"/>
          <w:lang w:eastAsia="en-US"/>
        </w:rPr>
      </w:pPr>
      <w:r>
        <w:rPr>
          <w:rFonts w:cs="David" w:hint="cs"/>
          <w:sz w:val="24"/>
          <w:szCs w:val="24"/>
          <w:rtl/>
          <w:lang w:eastAsia="en-US"/>
        </w:rPr>
        <w:t>תיאור מפורט של השכלה אקדמית</w:t>
      </w:r>
      <w:r w:rsidR="00F0170F" w:rsidRPr="009D3190">
        <w:rPr>
          <w:rFonts w:cs="David" w:hint="cs"/>
          <w:sz w:val="24"/>
          <w:szCs w:val="24"/>
          <w:rtl/>
          <w:lang w:eastAsia="en-US"/>
        </w:rPr>
        <w:t xml:space="preserve"> </w:t>
      </w:r>
      <w:r>
        <w:rPr>
          <w:rFonts w:cs="David" w:hint="cs"/>
          <w:sz w:val="24"/>
          <w:szCs w:val="24"/>
          <w:rtl/>
          <w:lang w:eastAsia="en-US"/>
        </w:rPr>
        <w:t>ו</w:t>
      </w:r>
      <w:r w:rsidR="00F0170F" w:rsidRPr="009D3190">
        <w:rPr>
          <w:rFonts w:cs="David" w:hint="cs"/>
          <w:sz w:val="24"/>
          <w:szCs w:val="24"/>
          <w:rtl/>
          <w:lang w:eastAsia="en-US"/>
        </w:rPr>
        <w:t xml:space="preserve">ניסיון </w:t>
      </w:r>
      <w:r>
        <w:rPr>
          <w:rFonts w:cs="David" w:hint="cs"/>
          <w:sz w:val="24"/>
          <w:szCs w:val="24"/>
          <w:rtl/>
          <w:lang w:eastAsia="en-US"/>
        </w:rPr>
        <w:t>רלוונטי בקשר עם השירותים נשוא המכרז</w:t>
      </w:r>
      <w:r w:rsidR="00F0170F" w:rsidRPr="009D3190">
        <w:rPr>
          <w:rFonts w:cs="David" w:hint="cs"/>
          <w:sz w:val="24"/>
          <w:szCs w:val="24"/>
          <w:rtl/>
          <w:lang w:eastAsia="en-US"/>
        </w:rPr>
        <w:t xml:space="preserve">, לרבות תעודות ואישורים המעידים </w:t>
      </w:r>
      <w:r w:rsidR="00F0170F">
        <w:rPr>
          <w:rFonts w:cs="David" w:hint="cs"/>
          <w:sz w:val="24"/>
          <w:szCs w:val="24"/>
          <w:rtl/>
          <w:lang w:eastAsia="en-US"/>
        </w:rPr>
        <w:t xml:space="preserve">על </w:t>
      </w:r>
      <w:r w:rsidR="00F0170F" w:rsidRPr="009D3190">
        <w:rPr>
          <w:rFonts w:cs="David" w:hint="cs"/>
          <w:sz w:val="24"/>
          <w:szCs w:val="24"/>
          <w:rtl/>
          <w:lang w:eastAsia="en-US"/>
        </w:rPr>
        <w:t>השכלה ו/או ניסיון כאמור.</w:t>
      </w:r>
    </w:p>
    <w:p w:rsidR="00F0170F" w:rsidRDefault="00F0170F" w:rsidP="00F0170F">
      <w:pPr>
        <w:numPr>
          <w:ilvl w:val="0"/>
          <w:numId w:val="20"/>
        </w:numPr>
        <w:bidi/>
        <w:spacing w:before="120" w:line="276" w:lineRule="auto"/>
        <w:jc w:val="both"/>
        <w:rPr>
          <w:rFonts w:cs="David"/>
          <w:sz w:val="24"/>
          <w:szCs w:val="24"/>
          <w:lang w:eastAsia="en-US"/>
        </w:rPr>
      </w:pPr>
      <w:r>
        <w:rPr>
          <w:rFonts w:cs="David" w:hint="cs"/>
          <w:sz w:val="24"/>
          <w:szCs w:val="24"/>
          <w:rtl/>
          <w:lang w:eastAsia="en-US"/>
        </w:rPr>
        <w:t>המלצות בכתב אודות המציע</w:t>
      </w:r>
      <w:r w:rsidR="00C363D2">
        <w:rPr>
          <w:rFonts w:cs="David" w:hint="cs"/>
          <w:sz w:val="24"/>
          <w:szCs w:val="24"/>
          <w:rtl/>
          <w:lang w:eastAsia="en-US"/>
        </w:rPr>
        <w:t xml:space="preserve"> ו/או רשימת ממליצים, לרבות פרטי התקשרות</w:t>
      </w:r>
      <w:r>
        <w:rPr>
          <w:rFonts w:cs="David" w:hint="cs"/>
          <w:sz w:val="24"/>
          <w:szCs w:val="24"/>
          <w:rtl/>
          <w:lang w:eastAsia="en-US"/>
        </w:rPr>
        <w:t>.</w:t>
      </w:r>
    </w:p>
    <w:p w:rsidR="0077328C" w:rsidRPr="00C363D2" w:rsidRDefault="006D0C5B" w:rsidP="009862A0">
      <w:pPr>
        <w:numPr>
          <w:ilvl w:val="0"/>
          <w:numId w:val="20"/>
        </w:numPr>
        <w:bidi/>
        <w:spacing w:before="120" w:line="276" w:lineRule="auto"/>
        <w:jc w:val="both"/>
        <w:rPr>
          <w:rFonts w:cs="David"/>
          <w:sz w:val="24"/>
          <w:szCs w:val="24"/>
          <w:lang w:eastAsia="en-US"/>
        </w:rPr>
      </w:pPr>
      <w:r w:rsidRPr="00C363D2">
        <w:rPr>
          <w:rFonts w:cs="David" w:hint="cs"/>
          <w:sz w:val="24"/>
          <w:szCs w:val="24"/>
          <w:rtl/>
          <w:lang w:eastAsia="en-US"/>
        </w:rPr>
        <w:t>הצעת</w:t>
      </w:r>
      <w:r w:rsidR="00F0170F" w:rsidRPr="00C363D2">
        <w:rPr>
          <w:rFonts w:cs="David"/>
          <w:sz w:val="24"/>
          <w:szCs w:val="24"/>
          <w:rtl/>
          <w:lang w:eastAsia="en-US"/>
        </w:rPr>
        <w:t xml:space="preserve"> מחיר </w:t>
      </w:r>
      <w:r w:rsidR="00F0170F" w:rsidRPr="00C363D2">
        <w:rPr>
          <w:rFonts w:cs="David"/>
          <w:b/>
          <w:bCs/>
          <w:sz w:val="24"/>
          <w:szCs w:val="24"/>
          <w:u w:val="single"/>
          <w:rtl/>
          <w:lang w:eastAsia="en-US"/>
        </w:rPr>
        <w:t>במעטפה סגורה ונפרדת</w:t>
      </w:r>
      <w:r w:rsidR="00F0170F" w:rsidRPr="00641533">
        <w:rPr>
          <w:rFonts w:cs="David"/>
          <w:sz w:val="24"/>
          <w:szCs w:val="24"/>
          <w:rtl/>
          <w:lang w:eastAsia="en-US"/>
        </w:rPr>
        <w:t xml:space="preserve">, בהתאם לנוסח </w:t>
      </w:r>
      <w:proofErr w:type="spellStart"/>
      <w:r w:rsidR="00F0170F" w:rsidRPr="00641533">
        <w:rPr>
          <w:rFonts w:cs="David"/>
          <w:sz w:val="24"/>
          <w:szCs w:val="24"/>
          <w:rtl/>
          <w:lang w:eastAsia="en-US"/>
        </w:rPr>
        <w:t>המצ"ב</w:t>
      </w:r>
      <w:proofErr w:type="spellEnd"/>
      <w:r w:rsidRPr="00641533">
        <w:rPr>
          <w:rFonts w:cs="David"/>
          <w:sz w:val="24"/>
          <w:szCs w:val="24"/>
          <w:rtl/>
          <w:lang w:eastAsia="en-US"/>
        </w:rPr>
        <w:t xml:space="preserve"> </w:t>
      </w:r>
      <w:r w:rsidRPr="00295536">
        <w:rPr>
          <w:rFonts w:cs="David" w:hint="eastAsia"/>
          <w:sz w:val="24"/>
          <w:szCs w:val="24"/>
          <w:rtl/>
          <w:lang w:eastAsia="en-US"/>
        </w:rPr>
        <w:t>בנספח</w:t>
      </w:r>
      <w:r w:rsidRPr="00295536">
        <w:rPr>
          <w:rFonts w:cs="David"/>
          <w:sz w:val="24"/>
          <w:szCs w:val="24"/>
          <w:rtl/>
          <w:lang w:eastAsia="en-US"/>
        </w:rPr>
        <w:t xml:space="preserve"> </w:t>
      </w:r>
      <w:r w:rsidR="00295536" w:rsidRPr="00295536">
        <w:rPr>
          <w:rFonts w:cs="David" w:hint="eastAsia"/>
          <w:sz w:val="24"/>
          <w:szCs w:val="24"/>
          <w:rtl/>
          <w:lang w:eastAsia="en-US"/>
        </w:rPr>
        <w:t>ב</w:t>
      </w:r>
      <w:r w:rsidR="00295536" w:rsidRPr="00295536">
        <w:rPr>
          <w:rFonts w:cs="David"/>
          <w:sz w:val="24"/>
          <w:szCs w:val="24"/>
          <w:rtl/>
          <w:lang w:eastAsia="en-US"/>
        </w:rPr>
        <w:t>'</w:t>
      </w:r>
      <w:r w:rsidRPr="00295536">
        <w:rPr>
          <w:rFonts w:cs="David"/>
          <w:sz w:val="24"/>
          <w:szCs w:val="24"/>
          <w:rtl/>
          <w:lang w:eastAsia="en-US"/>
        </w:rPr>
        <w:t xml:space="preserve"> </w:t>
      </w:r>
      <w:r w:rsidRPr="00295536">
        <w:rPr>
          <w:rFonts w:cs="David" w:hint="eastAsia"/>
          <w:sz w:val="24"/>
          <w:szCs w:val="24"/>
          <w:rtl/>
          <w:lang w:eastAsia="en-US"/>
        </w:rPr>
        <w:t>לעיל</w:t>
      </w:r>
      <w:r w:rsidR="00F0170F" w:rsidRPr="00295536">
        <w:rPr>
          <w:rFonts w:cs="David"/>
          <w:sz w:val="24"/>
          <w:szCs w:val="24"/>
          <w:rtl/>
          <w:lang w:eastAsia="en-US"/>
        </w:rPr>
        <w:t>,</w:t>
      </w:r>
      <w:r w:rsidR="00F0170F" w:rsidRPr="00641533">
        <w:rPr>
          <w:rFonts w:cs="David"/>
          <w:sz w:val="24"/>
          <w:szCs w:val="24"/>
          <w:rtl/>
          <w:lang w:eastAsia="en-US"/>
        </w:rPr>
        <w:t xml:space="preserve"> אשר אינה כוללת מע"מ, נקובה בש"ח. על גבי המע</w:t>
      </w:r>
      <w:r w:rsidR="00F0170F" w:rsidRPr="009862A0">
        <w:rPr>
          <w:rFonts w:cs="David"/>
          <w:sz w:val="24"/>
          <w:szCs w:val="24"/>
          <w:rtl/>
          <w:lang w:eastAsia="en-US"/>
        </w:rPr>
        <w:t>טפה יהיה רשום כדלקמן: "הצע</w:t>
      </w:r>
      <w:r w:rsidR="00F0170F" w:rsidRPr="009862A0">
        <w:rPr>
          <w:rFonts w:cs="David" w:hint="eastAsia"/>
          <w:sz w:val="24"/>
          <w:szCs w:val="24"/>
          <w:rtl/>
          <w:lang w:eastAsia="en-US"/>
        </w:rPr>
        <w:t>ת</w:t>
      </w:r>
      <w:r w:rsidR="00F0170F" w:rsidRPr="009862A0">
        <w:rPr>
          <w:rFonts w:cs="David"/>
          <w:sz w:val="24"/>
          <w:szCs w:val="24"/>
          <w:rtl/>
          <w:lang w:eastAsia="en-US"/>
        </w:rPr>
        <w:t xml:space="preserve"> מחיר </w:t>
      </w:r>
      <w:r w:rsidR="009862A0" w:rsidRPr="009862A0">
        <w:rPr>
          <w:rFonts w:cs="David"/>
          <w:sz w:val="24"/>
          <w:szCs w:val="24"/>
          <w:rtl/>
        </w:rPr>
        <w:t>ל</w:t>
      </w:r>
      <w:r w:rsidR="009862A0" w:rsidRPr="009862A0">
        <w:rPr>
          <w:rFonts w:cs="David" w:hint="cs"/>
          <w:sz w:val="24"/>
          <w:szCs w:val="24"/>
          <w:rtl/>
        </w:rPr>
        <w:t xml:space="preserve">מתן שירותי ייעוץ בנושא קידום </w:t>
      </w:r>
      <w:proofErr w:type="spellStart"/>
      <w:r w:rsidR="009862A0" w:rsidRPr="009862A0">
        <w:rPr>
          <w:rFonts w:cs="David" w:hint="cs"/>
          <w:sz w:val="24"/>
          <w:szCs w:val="24"/>
          <w:rtl/>
        </w:rPr>
        <w:t>פרוייקטים</w:t>
      </w:r>
      <w:proofErr w:type="spellEnd"/>
      <w:r w:rsidR="009862A0" w:rsidRPr="009862A0">
        <w:rPr>
          <w:rFonts w:cs="David" w:hint="cs"/>
          <w:sz w:val="24"/>
          <w:szCs w:val="24"/>
          <w:rtl/>
        </w:rPr>
        <w:t>, תיאום ובקרה</w:t>
      </w:r>
      <w:r w:rsidR="00F0170F" w:rsidRPr="00641533">
        <w:rPr>
          <w:rFonts w:cs="David"/>
          <w:sz w:val="24"/>
          <w:szCs w:val="24"/>
          <w:rtl/>
          <w:lang w:eastAsia="en-US"/>
        </w:rPr>
        <w:t xml:space="preserve"> – מכרז פומבי </w:t>
      </w:r>
      <w:r w:rsidR="008C047F" w:rsidRPr="00641533">
        <w:rPr>
          <w:rFonts w:cs="David"/>
          <w:sz w:val="24"/>
          <w:szCs w:val="24"/>
          <w:rtl/>
          <w:lang w:eastAsia="en-US"/>
        </w:rPr>
        <w:t>2</w:t>
      </w:r>
      <w:r w:rsidR="00F0170F" w:rsidRPr="00641533">
        <w:rPr>
          <w:rFonts w:cs="David"/>
          <w:sz w:val="24"/>
          <w:szCs w:val="24"/>
          <w:rtl/>
          <w:lang w:eastAsia="en-US"/>
        </w:rPr>
        <w:t>/2012</w:t>
      </w:r>
      <w:r w:rsidR="00641533">
        <w:rPr>
          <w:rFonts w:cs="David" w:hint="cs"/>
          <w:sz w:val="24"/>
          <w:szCs w:val="24"/>
          <w:rtl/>
          <w:lang w:eastAsia="en-US"/>
        </w:rPr>
        <w:t>"</w:t>
      </w:r>
      <w:r w:rsidRPr="00C363D2">
        <w:rPr>
          <w:rFonts w:cs="David" w:hint="cs"/>
          <w:sz w:val="24"/>
          <w:szCs w:val="24"/>
          <w:rtl/>
          <w:lang w:eastAsia="en-US"/>
        </w:rPr>
        <w:t>.</w:t>
      </w:r>
      <w:r w:rsidR="00641533">
        <w:rPr>
          <w:rFonts w:cs="David" w:hint="cs"/>
          <w:sz w:val="24"/>
          <w:szCs w:val="24"/>
          <w:rtl/>
          <w:lang w:eastAsia="en-US"/>
        </w:rPr>
        <w:t xml:space="preserve"> </w:t>
      </w:r>
    </w:p>
    <w:p w:rsidR="00AE470D" w:rsidRPr="00AE470D" w:rsidRDefault="00295536" w:rsidP="00D143B2">
      <w:pPr>
        <w:bidi/>
        <w:spacing w:before="120" w:line="276" w:lineRule="auto"/>
        <w:ind w:left="360"/>
        <w:jc w:val="both"/>
        <w:rPr>
          <w:rFonts w:cs="David"/>
          <w:sz w:val="24"/>
          <w:szCs w:val="24"/>
          <w:rtl/>
          <w:lang w:eastAsia="en-US"/>
        </w:rPr>
      </w:pPr>
      <w:r>
        <w:rPr>
          <w:rFonts w:cs="David" w:hint="cs"/>
          <w:sz w:val="24"/>
          <w:szCs w:val="24"/>
          <w:rtl/>
          <w:lang w:eastAsia="en-US"/>
        </w:rPr>
        <w:t xml:space="preserve">יובהר, כי </w:t>
      </w:r>
      <w:r w:rsidR="00AE470D" w:rsidRPr="00AE470D">
        <w:rPr>
          <w:rFonts w:cs="David" w:hint="eastAsia"/>
          <w:sz w:val="24"/>
          <w:szCs w:val="24"/>
          <w:rtl/>
          <w:lang w:eastAsia="en-US"/>
        </w:rPr>
        <w:t>המציע</w:t>
      </w:r>
      <w:r w:rsidR="00AE470D" w:rsidRPr="00AE470D">
        <w:rPr>
          <w:rFonts w:cs="David"/>
          <w:sz w:val="24"/>
          <w:szCs w:val="24"/>
          <w:lang w:eastAsia="en-US"/>
        </w:rPr>
        <w:t xml:space="preserve"> </w:t>
      </w:r>
      <w:r w:rsidR="00AE470D" w:rsidRPr="00AE470D">
        <w:rPr>
          <w:rFonts w:cs="David" w:hint="eastAsia"/>
          <w:sz w:val="24"/>
          <w:szCs w:val="24"/>
          <w:rtl/>
          <w:lang w:eastAsia="en-US"/>
        </w:rPr>
        <w:t>יגיש</w:t>
      </w:r>
      <w:r w:rsidR="00AE470D" w:rsidRPr="00AE470D">
        <w:rPr>
          <w:rFonts w:cs="David"/>
          <w:sz w:val="24"/>
          <w:szCs w:val="24"/>
          <w:lang w:eastAsia="en-US"/>
        </w:rPr>
        <w:t xml:space="preserve"> </w:t>
      </w:r>
      <w:r w:rsidR="00AE470D" w:rsidRPr="00AE470D">
        <w:rPr>
          <w:rFonts w:cs="David" w:hint="eastAsia"/>
          <w:sz w:val="24"/>
          <w:szCs w:val="24"/>
          <w:rtl/>
          <w:lang w:eastAsia="en-US"/>
        </w:rPr>
        <w:t>הצעת</w:t>
      </w:r>
      <w:r w:rsidR="00AE470D" w:rsidRPr="00AE470D">
        <w:rPr>
          <w:rFonts w:cs="David"/>
          <w:sz w:val="24"/>
          <w:szCs w:val="24"/>
          <w:lang w:eastAsia="en-US"/>
        </w:rPr>
        <w:t xml:space="preserve"> </w:t>
      </w:r>
      <w:r w:rsidR="00AE470D" w:rsidRPr="00AE470D">
        <w:rPr>
          <w:rFonts w:cs="David" w:hint="eastAsia"/>
          <w:sz w:val="24"/>
          <w:szCs w:val="24"/>
          <w:rtl/>
          <w:lang w:eastAsia="en-US"/>
        </w:rPr>
        <w:t>מחיר</w:t>
      </w:r>
      <w:r w:rsidR="00AE470D" w:rsidRPr="00AE470D">
        <w:rPr>
          <w:rFonts w:cs="David"/>
          <w:sz w:val="24"/>
          <w:szCs w:val="24"/>
          <w:rtl/>
          <w:lang w:eastAsia="en-US"/>
        </w:rPr>
        <w:t xml:space="preserve"> </w:t>
      </w:r>
      <w:r w:rsidR="00AE470D" w:rsidRPr="00AE470D">
        <w:rPr>
          <w:rFonts w:cs="David" w:hint="eastAsia"/>
          <w:sz w:val="24"/>
          <w:szCs w:val="24"/>
          <w:rtl/>
          <w:lang w:eastAsia="en-US"/>
        </w:rPr>
        <w:t>הכוללת</w:t>
      </w:r>
      <w:r w:rsidR="00AE470D" w:rsidRPr="00AE470D">
        <w:rPr>
          <w:rFonts w:cs="David"/>
          <w:sz w:val="24"/>
          <w:szCs w:val="24"/>
          <w:rtl/>
          <w:lang w:eastAsia="en-US"/>
        </w:rPr>
        <w:t xml:space="preserve"> </w:t>
      </w:r>
      <w:r w:rsidR="00AE470D" w:rsidRPr="00AE470D">
        <w:rPr>
          <w:rFonts w:cs="David" w:hint="eastAsia"/>
          <w:sz w:val="24"/>
          <w:szCs w:val="24"/>
          <w:rtl/>
          <w:lang w:eastAsia="en-US"/>
        </w:rPr>
        <w:t>הנחה</w:t>
      </w:r>
      <w:r w:rsidR="00AE470D" w:rsidRPr="00AE470D">
        <w:rPr>
          <w:rFonts w:cs="David"/>
          <w:sz w:val="24"/>
          <w:szCs w:val="24"/>
          <w:rtl/>
          <w:lang w:eastAsia="en-US"/>
        </w:rPr>
        <w:t xml:space="preserve"> </w:t>
      </w:r>
      <w:r w:rsidR="00AE470D" w:rsidRPr="00AE470D">
        <w:rPr>
          <w:rFonts w:cs="David" w:hint="eastAsia"/>
          <w:sz w:val="24"/>
          <w:szCs w:val="24"/>
          <w:rtl/>
          <w:lang w:eastAsia="en-US"/>
        </w:rPr>
        <w:t>על</w:t>
      </w:r>
      <w:r w:rsidR="00AE470D" w:rsidRPr="00AE470D">
        <w:rPr>
          <w:rFonts w:cs="David"/>
          <w:sz w:val="24"/>
          <w:szCs w:val="24"/>
          <w:rtl/>
          <w:lang w:eastAsia="en-US"/>
        </w:rPr>
        <w:t xml:space="preserve"> </w:t>
      </w:r>
      <w:r>
        <w:rPr>
          <w:rFonts w:cs="David" w:hint="cs"/>
          <w:sz w:val="24"/>
          <w:szCs w:val="24"/>
          <w:rtl/>
          <w:lang w:eastAsia="en-US"/>
        </w:rPr>
        <w:t xml:space="preserve">התעריפים </w:t>
      </w:r>
      <w:proofErr w:type="spellStart"/>
      <w:r>
        <w:rPr>
          <w:rFonts w:cs="David" w:hint="cs"/>
          <w:sz w:val="24"/>
          <w:szCs w:val="24"/>
          <w:rtl/>
          <w:lang w:eastAsia="en-US"/>
        </w:rPr>
        <w:t>המירביים</w:t>
      </w:r>
      <w:proofErr w:type="spellEnd"/>
      <w:r>
        <w:rPr>
          <w:rFonts w:cs="David" w:hint="cs"/>
          <w:sz w:val="24"/>
          <w:szCs w:val="24"/>
          <w:rtl/>
          <w:lang w:eastAsia="en-US"/>
        </w:rPr>
        <w:t xml:space="preserve"> אשר נקבעו על ידי החשב הכללי, </w:t>
      </w:r>
      <w:r w:rsidR="00AE470D" w:rsidRPr="00AE470D">
        <w:rPr>
          <w:rFonts w:cs="David" w:hint="eastAsia"/>
          <w:sz w:val="24"/>
          <w:szCs w:val="24"/>
          <w:rtl/>
          <w:lang w:eastAsia="en-US"/>
        </w:rPr>
        <w:t>כמפורט</w:t>
      </w:r>
      <w:r w:rsidR="00AE470D" w:rsidRPr="00AE470D">
        <w:rPr>
          <w:rFonts w:cs="David"/>
          <w:sz w:val="24"/>
          <w:szCs w:val="24"/>
          <w:rtl/>
          <w:lang w:eastAsia="en-US"/>
        </w:rPr>
        <w:t xml:space="preserve"> </w:t>
      </w:r>
      <w:r w:rsidR="00AE470D" w:rsidRPr="00AE470D">
        <w:rPr>
          <w:rFonts w:cs="David" w:hint="eastAsia"/>
          <w:sz w:val="24"/>
          <w:szCs w:val="24"/>
          <w:rtl/>
          <w:lang w:eastAsia="en-US"/>
        </w:rPr>
        <w:t>בהוראת</w:t>
      </w:r>
      <w:r w:rsidR="00AE470D" w:rsidRPr="00AE470D">
        <w:rPr>
          <w:rFonts w:cs="David"/>
          <w:sz w:val="24"/>
          <w:szCs w:val="24"/>
          <w:rtl/>
          <w:lang w:eastAsia="en-US"/>
        </w:rPr>
        <w:t xml:space="preserve"> </w:t>
      </w:r>
      <w:proofErr w:type="spellStart"/>
      <w:r w:rsidR="00AE470D" w:rsidRPr="00AE470D">
        <w:rPr>
          <w:rFonts w:cs="David" w:hint="eastAsia"/>
          <w:sz w:val="24"/>
          <w:szCs w:val="24"/>
          <w:rtl/>
          <w:lang w:eastAsia="en-US"/>
        </w:rPr>
        <w:t>תכ</w:t>
      </w:r>
      <w:r w:rsidR="00AE470D" w:rsidRPr="00AE470D">
        <w:rPr>
          <w:rFonts w:cs="David"/>
          <w:sz w:val="24"/>
          <w:szCs w:val="24"/>
          <w:rtl/>
          <w:lang w:eastAsia="en-US"/>
        </w:rPr>
        <w:t>"</w:t>
      </w:r>
      <w:r>
        <w:rPr>
          <w:rFonts w:cs="David" w:hint="cs"/>
          <w:sz w:val="24"/>
          <w:szCs w:val="24"/>
          <w:rtl/>
          <w:lang w:eastAsia="en-US"/>
        </w:rPr>
        <w:t>ם</w:t>
      </w:r>
      <w:proofErr w:type="spellEnd"/>
      <w:r w:rsidR="00AE470D" w:rsidRPr="00AE470D">
        <w:rPr>
          <w:rFonts w:cs="David"/>
          <w:sz w:val="24"/>
          <w:szCs w:val="24"/>
          <w:rtl/>
          <w:lang w:eastAsia="en-US"/>
        </w:rPr>
        <w:t xml:space="preserve"> </w:t>
      </w:r>
      <w:r w:rsidR="00AE470D" w:rsidRPr="00AE470D">
        <w:rPr>
          <w:rFonts w:cs="David" w:hint="eastAsia"/>
          <w:sz w:val="24"/>
          <w:szCs w:val="24"/>
          <w:rtl/>
          <w:lang w:eastAsia="en-US"/>
        </w:rPr>
        <w:t>מס</w:t>
      </w:r>
      <w:r w:rsidR="00AE470D" w:rsidRPr="00AE470D">
        <w:rPr>
          <w:rFonts w:cs="David"/>
          <w:sz w:val="24"/>
          <w:szCs w:val="24"/>
          <w:rtl/>
          <w:lang w:eastAsia="en-US"/>
        </w:rPr>
        <w:t xml:space="preserve">' 13.9.2 </w:t>
      </w:r>
      <w:r>
        <w:rPr>
          <w:rFonts w:cs="David" w:hint="cs"/>
          <w:sz w:val="24"/>
          <w:szCs w:val="24"/>
          <w:rtl/>
          <w:lang w:eastAsia="en-US"/>
        </w:rPr>
        <w:t>(</w:t>
      </w:r>
      <w:r w:rsidR="00AE470D" w:rsidRPr="00AE470D">
        <w:rPr>
          <w:rFonts w:cs="David" w:hint="cs"/>
          <w:sz w:val="24"/>
          <w:szCs w:val="24"/>
          <w:rtl/>
          <w:lang w:eastAsia="en-US"/>
        </w:rPr>
        <w:t>"התקשרות עם נותני שירותים חיצוניים"</w:t>
      </w:r>
      <w:r>
        <w:rPr>
          <w:rFonts w:cs="David" w:hint="cs"/>
          <w:sz w:val="24"/>
          <w:szCs w:val="24"/>
          <w:rtl/>
          <w:lang w:eastAsia="en-US"/>
        </w:rPr>
        <w:t>)</w:t>
      </w:r>
      <w:r w:rsidR="00AE470D" w:rsidRPr="00AE470D">
        <w:rPr>
          <w:rFonts w:cs="David" w:hint="cs"/>
          <w:sz w:val="24"/>
          <w:szCs w:val="24"/>
          <w:rtl/>
          <w:lang w:eastAsia="en-US"/>
        </w:rPr>
        <w:t xml:space="preserve"> ו</w:t>
      </w:r>
      <w:r w:rsidR="00AE470D" w:rsidRPr="00AE470D">
        <w:rPr>
          <w:rFonts w:cs="David" w:hint="eastAsia"/>
          <w:sz w:val="24"/>
          <w:szCs w:val="24"/>
          <w:rtl/>
          <w:lang w:eastAsia="en-US"/>
        </w:rPr>
        <w:t>הודעה</w:t>
      </w:r>
      <w:r w:rsidR="00AE470D" w:rsidRPr="00AE470D">
        <w:rPr>
          <w:rFonts w:cs="David"/>
          <w:sz w:val="24"/>
          <w:szCs w:val="24"/>
          <w:lang w:eastAsia="en-US"/>
        </w:rPr>
        <w:t xml:space="preserve"> </w:t>
      </w:r>
      <w:r w:rsidR="00AE470D" w:rsidRPr="00AE470D">
        <w:rPr>
          <w:rFonts w:cs="David"/>
          <w:sz w:val="24"/>
          <w:szCs w:val="24"/>
          <w:rtl/>
          <w:lang w:eastAsia="en-US"/>
        </w:rPr>
        <w:t xml:space="preserve"> ה' 13.9.2.1</w:t>
      </w:r>
      <w:r>
        <w:rPr>
          <w:rFonts w:cs="David" w:hint="cs"/>
          <w:sz w:val="24"/>
          <w:szCs w:val="24"/>
          <w:rtl/>
          <w:lang w:eastAsia="en-US"/>
        </w:rPr>
        <w:t xml:space="preserve"> ("</w:t>
      </w:r>
      <w:r w:rsidR="00AE470D" w:rsidRPr="00AE470D">
        <w:rPr>
          <w:rFonts w:cs="David"/>
          <w:sz w:val="24"/>
          <w:szCs w:val="24"/>
          <w:rtl/>
          <w:lang w:eastAsia="en-US"/>
        </w:rPr>
        <w:t>תעריפי</w:t>
      </w:r>
      <w:r w:rsidR="00AE470D" w:rsidRPr="00AE470D">
        <w:rPr>
          <w:rFonts w:cs="David" w:hint="cs"/>
          <w:sz w:val="24"/>
          <w:szCs w:val="24"/>
          <w:rtl/>
          <w:lang w:eastAsia="en-US"/>
        </w:rPr>
        <w:t xml:space="preserve"> התקשרות עם נותן שירותים חיצוניים</w:t>
      </w:r>
      <w:r>
        <w:rPr>
          <w:rFonts w:cs="David" w:hint="cs"/>
          <w:sz w:val="24"/>
          <w:szCs w:val="24"/>
          <w:rtl/>
          <w:lang w:eastAsia="en-US"/>
        </w:rPr>
        <w:t>").</w:t>
      </w:r>
      <w:r w:rsidR="00AE470D" w:rsidRPr="00AE470D">
        <w:rPr>
          <w:rFonts w:cs="David"/>
          <w:sz w:val="24"/>
          <w:szCs w:val="24"/>
          <w:lang w:eastAsia="en-US"/>
        </w:rPr>
        <w:t xml:space="preserve"> </w:t>
      </w:r>
      <w:r w:rsidR="00AE470D" w:rsidRPr="00AE470D">
        <w:rPr>
          <w:rFonts w:cs="David" w:hint="eastAsia"/>
          <w:sz w:val="24"/>
          <w:szCs w:val="24"/>
          <w:rtl/>
          <w:lang w:eastAsia="en-US"/>
        </w:rPr>
        <w:t>שתי</w:t>
      </w:r>
      <w:r w:rsidR="00AE470D" w:rsidRPr="00AE470D">
        <w:rPr>
          <w:rFonts w:cs="David"/>
          <w:sz w:val="24"/>
          <w:szCs w:val="24"/>
          <w:lang w:eastAsia="en-US"/>
        </w:rPr>
        <w:t xml:space="preserve"> </w:t>
      </w:r>
      <w:r w:rsidR="00AE470D" w:rsidRPr="00AE470D">
        <w:rPr>
          <w:rFonts w:cs="David" w:hint="eastAsia"/>
          <w:sz w:val="24"/>
          <w:szCs w:val="24"/>
          <w:rtl/>
          <w:lang w:eastAsia="en-US"/>
        </w:rPr>
        <w:t>ההוראות</w:t>
      </w:r>
      <w:r w:rsidR="00AE470D" w:rsidRPr="00AE470D">
        <w:rPr>
          <w:rFonts w:cs="David"/>
          <w:sz w:val="24"/>
          <w:szCs w:val="24"/>
          <w:lang w:eastAsia="en-US"/>
        </w:rPr>
        <w:t xml:space="preserve"> </w:t>
      </w:r>
      <w:r w:rsidR="00AE470D" w:rsidRPr="00AE470D">
        <w:rPr>
          <w:rFonts w:cs="David" w:hint="eastAsia"/>
          <w:sz w:val="24"/>
          <w:szCs w:val="24"/>
          <w:rtl/>
          <w:lang w:eastAsia="en-US"/>
        </w:rPr>
        <w:t>מ</w:t>
      </w:r>
      <w:r>
        <w:rPr>
          <w:rFonts w:cs="David" w:hint="cs"/>
          <w:sz w:val="24"/>
          <w:szCs w:val="24"/>
          <w:rtl/>
          <w:lang w:eastAsia="en-US"/>
        </w:rPr>
        <w:t xml:space="preserve">צ"ב כנספח א' </w:t>
      </w:r>
      <w:r w:rsidR="00AE470D" w:rsidRPr="00AE470D">
        <w:rPr>
          <w:rFonts w:cs="David" w:hint="eastAsia"/>
          <w:sz w:val="24"/>
          <w:szCs w:val="24"/>
          <w:rtl/>
          <w:lang w:eastAsia="en-US"/>
        </w:rPr>
        <w:t>למסמכי</w:t>
      </w:r>
      <w:r w:rsidR="00AE470D" w:rsidRPr="00AE470D">
        <w:rPr>
          <w:rFonts w:cs="David"/>
          <w:sz w:val="24"/>
          <w:szCs w:val="24"/>
          <w:lang w:eastAsia="en-US"/>
        </w:rPr>
        <w:t xml:space="preserve"> </w:t>
      </w:r>
      <w:r w:rsidR="00AE470D" w:rsidRPr="00AE470D">
        <w:rPr>
          <w:rFonts w:cs="David" w:hint="eastAsia"/>
          <w:sz w:val="24"/>
          <w:szCs w:val="24"/>
          <w:rtl/>
          <w:lang w:eastAsia="en-US"/>
        </w:rPr>
        <w:t>המכרז</w:t>
      </w:r>
      <w:r w:rsidR="00AE470D" w:rsidRPr="00AE470D">
        <w:rPr>
          <w:rFonts w:cs="David"/>
          <w:sz w:val="24"/>
          <w:szCs w:val="24"/>
          <w:lang w:eastAsia="en-US"/>
        </w:rPr>
        <w:t>.</w:t>
      </w:r>
    </w:p>
    <w:p w:rsidR="00AE470D" w:rsidRPr="009D3190" w:rsidRDefault="00AE470D" w:rsidP="00D143B2">
      <w:pPr>
        <w:bidi/>
        <w:rPr>
          <w:lang w:eastAsia="en-US"/>
        </w:rPr>
      </w:pPr>
    </w:p>
    <w:p w:rsidR="00F0170F" w:rsidRPr="00D143B2" w:rsidRDefault="00F0170F" w:rsidP="00D143B2">
      <w:pPr>
        <w:bidi/>
        <w:spacing w:before="120" w:line="276" w:lineRule="auto"/>
        <w:ind w:left="720"/>
        <w:jc w:val="both"/>
        <w:rPr>
          <w:rFonts w:cs="David"/>
          <w:sz w:val="24"/>
          <w:szCs w:val="24"/>
          <w:u w:val="single"/>
          <w:lang w:eastAsia="en-US"/>
        </w:rPr>
      </w:pPr>
      <w:r w:rsidRPr="00D143B2">
        <w:rPr>
          <w:rFonts w:cs="David"/>
          <w:sz w:val="24"/>
          <w:szCs w:val="24"/>
          <w:u w:val="single"/>
          <w:rtl/>
          <w:lang w:eastAsia="en-US"/>
        </w:rPr>
        <w:t>הצעה אשר לא תוגש בהתאם להוראות סעיף זה יכול ותיפסל.</w:t>
      </w:r>
    </w:p>
    <w:p w:rsidR="00F0170F" w:rsidRDefault="00F0170F" w:rsidP="00F0170F">
      <w:pPr>
        <w:numPr>
          <w:ilvl w:val="0"/>
          <w:numId w:val="20"/>
        </w:numPr>
        <w:bidi/>
        <w:spacing w:before="120" w:line="276" w:lineRule="auto"/>
        <w:jc w:val="both"/>
        <w:rPr>
          <w:rFonts w:cs="David"/>
          <w:sz w:val="24"/>
          <w:szCs w:val="24"/>
          <w:lang w:eastAsia="en-US"/>
        </w:rPr>
      </w:pPr>
      <w:r w:rsidRPr="009D3190">
        <w:rPr>
          <w:rFonts w:cs="David"/>
          <w:sz w:val="24"/>
          <w:szCs w:val="24"/>
          <w:rtl/>
          <w:lang w:eastAsia="en-US"/>
        </w:rPr>
        <w:t xml:space="preserve">מגיש ההצעה יצרף לה את הסכם ההתקשרות </w:t>
      </w:r>
      <w:proofErr w:type="spellStart"/>
      <w:r w:rsidRPr="009D3190">
        <w:rPr>
          <w:rFonts w:cs="David"/>
          <w:sz w:val="24"/>
          <w:szCs w:val="24"/>
          <w:rtl/>
          <w:lang w:eastAsia="en-US"/>
        </w:rPr>
        <w:t>המצ"ב</w:t>
      </w:r>
      <w:proofErr w:type="spellEnd"/>
      <w:r w:rsidRPr="009D3190">
        <w:rPr>
          <w:rFonts w:cs="David"/>
          <w:sz w:val="24"/>
          <w:szCs w:val="24"/>
          <w:rtl/>
          <w:lang w:eastAsia="en-US"/>
        </w:rPr>
        <w:t>, לרבות נספח הסודיות ו</w:t>
      </w:r>
      <w:r w:rsidRPr="009D3190">
        <w:rPr>
          <w:rFonts w:cs="David" w:hint="cs"/>
          <w:sz w:val="24"/>
          <w:szCs w:val="24"/>
          <w:rtl/>
          <w:lang w:eastAsia="en-US"/>
        </w:rPr>
        <w:t xml:space="preserve">נספח </w:t>
      </w:r>
      <w:r w:rsidRPr="009D3190">
        <w:rPr>
          <w:rFonts w:cs="David"/>
          <w:sz w:val="24"/>
          <w:szCs w:val="24"/>
          <w:rtl/>
          <w:lang w:eastAsia="en-US"/>
        </w:rPr>
        <w:t>ה</w:t>
      </w:r>
      <w:r w:rsidRPr="009D3190">
        <w:rPr>
          <w:rFonts w:cs="David" w:hint="cs"/>
          <w:sz w:val="24"/>
          <w:szCs w:val="24"/>
          <w:rtl/>
          <w:lang w:eastAsia="en-US"/>
        </w:rPr>
        <w:t>י</w:t>
      </w:r>
      <w:r w:rsidRPr="009D3190">
        <w:rPr>
          <w:rFonts w:cs="David"/>
          <w:sz w:val="24"/>
          <w:szCs w:val="24"/>
          <w:rtl/>
          <w:lang w:eastAsia="en-US"/>
        </w:rPr>
        <w:t>עדר ניגוד עניינים, חתום בראשי תיבות בכל עמוד ו</w:t>
      </w:r>
      <w:r w:rsidRPr="009D3190">
        <w:rPr>
          <w:rFonts w:cs="David" w:hint="cs"/>
          <w:sz w:val="24"/>
          <w:szCs w:val="24"/>
          <w:rtl/>
          <w:lang w:eastAsia="en-US"/>
        </w:rPr>
        <w:t xml:space="preserve">כן </w:t>
      </w:r>
      <w:r w:rsidRPr="009D3190">
        <w:rPr>
          <w:rFonts w:cs="David"/>
          <w:sz w:val="24"/>
          <w:szCs w:val="24"/>
          <w:rtl/>
          <w:lang w:eastAsia="en-US"/>
        </w:rPr>
        <w:t>חתימה וחותמת המציע במקום המיועד לכך בסוף ההסכם.</w:t>
      </w:r>
    </w:p>
    <w:p w:rsidR="00AE470D" w:rsidRPr="009D3190" w:rsidRDefault="00AE470D" w:rsidP="00AE470D">
      <w:pPr>
        <w:bidi/>
        <w:spacing w:before="120" w:line="276" w:lineRule="auto"/>
        <w:ind w:left="720"/>
        <w:rPr>
          <w:rFonts w:cs="David"/>
          <w:sz w:val="24"/>
          <w:szCs w:val="24"/>
          <w:lang w:eastAsia="en-US"/>
        </w:rPr>
      </w:pPr>
    </w:p>
    <w:p w:rsidR="00F0170F" w:rsidRPr="00F51F2D" w:rsidRDefault="00F0170F" w:rsidP="00F0170F">
      <w:pPr>
        <w:numPr>
          <w:ilvl w:val="0"/>
          <w:numId w:val="16"/>
        </w:numPr>
        <w:overflowPunct/>
        <w:autoSpaceDE/>
        <w:autoSpaceDN/>
        <w:bidi/>
        <w:adjustRightInd/>
        <w:spacing w:line="276" w:lineRule="auto"/>
        <w:textAlignment w:val="auto"/>
        <w:rPr>
          <w:rFonts w:cs="David"/>
          <w:b/>
          <w:bCs/>
          <w:sz w:val="24"/>
          <w:szCs w:val="24"/>
          <w:u w:val="single"/>
          <w:lang w:eastAsia="en-US"/>
        </w:rPr>
      </w:pPr>
      <w:r w:rsidRPr="00F51F2D">
        <w:rPr>
          <w:rFonts w:cs="David" w:hint="cs"/>
          <w:b/>
          <w:bCs/>
          <w:sz w:val="24"/>
          <w:szCs w:val="24"/>
          <w:u w:val="single"/>
          <w:rtl/>
          <w:lang w:eastAsia="en-US"/>
        </w:rPr>
        <w:t>ניגוד עניינים / סודיות / בעלות</w:t>
      </w:r>
    </w:p>
    <w:p w:rsidR="00F0170F" w:rsidRPr="00F51F2D" w:rsidRDefault="00F0170F" w:rsidP="00F0170F">
      <w:pPr>
        <w:numPr>
          <w:ilvl w:val="0"/>
          <w:numId w:val="15"/>
        </w:numPr>
        <w:bidi/>
        <w:spacing w:before="120" w:line="276" w:lineRule="auto"/>
        <w:jc w:val="both"/>
        <w:rPr>
          <w:rFonts w:cs="David"/>
          <w:sz w:val="24"/>
          <w:szCs w:val="24"/>
          <w:lang w:eastAsia="en-US"/>
        </w:rPr>
      </w:pPr>
      <w:r w:rsidRPr="00F51F2D">
        <w:rPr>
          <w:rFonts w:cs="David" w:hint="cs"/>
          <w:sz w:val="24"/>
          <w:szCs w:val="24"/>
          <w:rtl/>
          <w:lang w:eastAsia="en-US"/>
        </w:rPr>
        <w:t xml:space="preserve">הזוכה יצהיר ויתחייב שאין ולא יהיה לו, במהלך תקופת ההתקשרות בין הצדדים, ובמהלך שלושה חודשים מתום תקופת ההתקשרות, ניגוד עניינים מכל מין וסוג שהוא. </w:t>
      </w:r>
    </w:p>
    <w:p w:rsidR="00F0170F" w:rsidRPr="00F51F2D" w:rsidRDefault="00F0170F" w:rsidP="00F0170F">
      <w:pPr>
        <w:numPr>
          <w:ilvl w:val="0"/>
          <w:numId w:val="15"/>
        </w:numPr>
        <w:tabs>
          <w:tab w:val="left" w:pos="8313"/>
        </w:tabs>
        <w:bidi/>
        <w:spacing w:before="120" w:line="276" w:lineRule="auto"/>
        <w:jc w:val="both"/>
        <w:rPr>
          <w:rFonts w:cs="David"/>
          <w:sz w:val="24"/>
          <w:szCs w:val="24"/>
          <w:lang w:eastAsia="en-US"/>
        </w:rPr>
      </w:pPr>
      <w:r w:rsidRPr="00F51F2D">
        <w:rPr>
          <w:rFonts w:cs="David" w:hint="cs"/>
          <w:sz w:val="24"/>
          <w:szCs w:val="24"/>
          <w:rtl/>
          <w:lang w:eastAsia="en-US"/>
        </w:rPr>
        <w:t xml:space="preserve">הזוכה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ו/או הנתונים כאמור. </w:t>
      </w:r>
    </w:p>
    <w:p w:rsidR="00F0170F" w:rsidRPr="00F51F2D" w:rsidRDefault="00F0170F" w:rsidP="00F0170F">
      <w:pPr>
        <w:numPr>
          <w:ilvl w:val="0"/>
          <w:numId w:val="15"/>
        </w:numPr>
        <w:tabs>
          <w:tab w:val="left" w:pos="8313"/>
        </w:tabs>
        <w:bidi/>
        <w:spacing w:before="120" w:line="276" w:lineRule="auto"/>
        <w:jc w:val="both"/>
        <w:rPr>
          <w:rFonts w:cs="David"/>
          <w:sz w:val="24"/>
          <w:szCs w:val="24"/>
          <w:lang w:eastAsia="en-US"/>
        </w:rPr>
      </w:pPr>
      <w:r w:rsidRPr="00F51F2D">
        <w:rPr>
          <w:rFonts w:cs="David" w:hint="cs"/>
          <w:sz w:val="24"/>
          <w:szCs w:val="24"/>
          <w:rtl/>
          <w:lang w:eastAsia="en-US"/>
        </w:rPr>
        <w:t>כל מסמך שיכין המציע במסגרת שירותי הייעוץ יהיה קניינה הבלעדי של המדינה ולא תהיה למציע או למי מטעמו כל טענה או תביעה בנוגע לכך. בנוסף, הזוכה או מי מטעמו לא יעשו שימוש במידע שיגיע לידיעתם במסגרת שירותי הייעוץ.</w:t>
      </w:r>
    </w:p>
    <w:p w:rsidR="00F0170F" w:rsidRPr="00F51F2D" w:rsidRDefault="00F0170F" w:rsidP="00F0170F">
      <w:pPr>
        <w:numPr>
          <w:ilvl w:val="0"/>
          <w:numId w:val="15"/>
        </w:numPr>
        <w:bidi/>
        <w:spacing w:before="120" w:line="276" w:lineRule="auto"/>
        <w:jc w:val="both"/>
        <w:rPr>
          <w:rFonts w:cs="David"/>
          <w:sz w:val="24"/>
          <w:szCs w:val="24"/>
          <w:lang w:eastAsia="en-US"/>
        </w:rPr>
      </w:pPr>
      <w:r w:rsidRPr="00F51F2D">
        <w:rPr>
          <w:rFonts w:cs="David" w:hint="cs"/>
          <w:sz w:val="24"/>
          <w:szCs w:val="24"/>
          <w:rtl/>
          <w:lang w:eastAsia="en-US"/>
        </w:rPr>
        <w:t xml:space="preserve">הזוכה יתחייב כי לא יציג לאף גורם למעט לנציג הרשות לזכויות ניצולי השואה במשרד האוצר, את תוצאות העבודה האמורה בתקופת ההתקשרות האמורה ולאחריה, ובכלל זה, כל מסמך שיכין הזוכה במסגרת מתן שירותי הייעוץ, זולת אם קיבל לכך אישור מראש ובכתב מהמזמין.   </w:t>
      </w:r>
    </w:p>
    <w:p w:rsidR="00F0170F" w:rsidRPr="00F51F2D" w:rsidRDefault="00F0170F" w:rsidP="00F0170F">
      <w:pPr>
        <w:bidi/>
        <w:spacing w:before="120" w:line="276" w:lineRule="auto"/>
        <w:ind w:left="360"/>
        <w:rPr>
          <w:rFonts w:cs="David"/>
          <w:sz w:val="24"/>
          <w:szCs w:val="24"/>
          <w:rtl/>
          <w:lang w:eastAsia="en-US"/>
        </w:rPr>
      </w:pPr>
    </w:p>
    <w:p w:rsidR="00F0170F" w:rsidRPr="00F51F2D" w:rsidRDefault="00F0170F" w:rsidP="00F0170F">
      <w:pPr>
        <w:numPr>
          <w:ilvl w:val="0"/>
          <w:numId w:val="16"/>
        </w:numPr>
        <w:bidi/>
        <w:spacing w:before="120" w:line="276" w:lineRule="auto"/>
        <w:rPr>
          <w:rFonts w:cs="David"/>
          <w:b/>
          <w:bCs/>
          <w:sz w:val="24"/>
          <w:szCs w:val="24"/>
          <w:u w:val="single"/>
          <w:lang w:eastAsia="en-US"/>
        </w:rPr>
      </w:pPr>
      <w:r w:rsidRPr="00F51F2D">
        <w:rPr>
          <w:rFonts w:cs="David" w:hint="cs"/>
          <w:b/>
          <w:bCs/>
          <w:sz w:val="24"/>
          <w:szCs w:val="24"/>
          <w:u w:val="single"/>
          <w:rtl/>
          <w:lang w:eastAsia="en-US"/>
        </w:rPr>
        <w:t>בחירת הזוכה</w:t>
      </w:r>
    </w:p>
    <w:p w:rsidR="00F0170F" w:rsidRPr="00287BF5" w:rsidRDefault="00F0170F" w:rsidP="00F0170F">
      <w:pPr>
        <w:bidi/>
        <w:spacing w:before="120" w:line="276" w:lineRule="auto"/>
        <w:ind w:left="360"/>
        <w:jc w:val="both"/>
        <w:rPr>
          <w:rFonts w:cs="David"/>
          <w:sz w:val="24"/>
          <w:szCs w:val="24"/>
          <w:rtl/>
          <w:lang w:eastAsia="en-US"/>
        </w:rPr>
      </w:pPr>
      <w:r w:rsidRPr="00287BF5">
        <w:rPr>
          <w:rFonts w:cs="David" w:hint="cs"/>
          <w:sz w:val="24"/>
          <w:szCs w:val="24"/>
          <w:rtl/>
          <w:lang w:eastAsia="en-US"/>
        </w:rPr>
        <w:t>הליך בחירת הזוכה בהליך זה יתבצע בשלושה שלבים.</w:t>
      </w:r>
    </w:p>
    <w:p w:rsidR="00F0170F" w:rsidRPr="00287BF5" w:rsidRDefault="00F0170F" w:rsidP="00F0170F">
      <w:pPr>
        <w:bidi/>
        <w:spacing w:before="120" w:line="276" w:lineRule="auto"/>
        <w:ind w:left="360"/>
        <w:jc w:val="both"/>
        <w:rPr>
          <w:rFonts w:cs="David"/>
          <w:sz w:val="24"/>
          <w:szCs w:val="24"/>
          <w:rtl/>
          <w:lang w:eastAsia="en-US"/>
        </w:rPr>
      </w:pPr>
      <w:r w:rsidRPr="00287BF5">
        <w:rPr>
          <w:rFonts w:cs="David" w:hint="cs"/>
          <w:sz w:val="24"/>
          <w:szCs w:val="24"/>
          <w:u w:val="single"/>
          <w:rtl/>
          <w:lang w:eastAsia="en-US"/>
        </w:rPr>
        <w:t>בשלב הראשון</w:t>
      </w:r>
      <w:r w:rsidRPr="00287BF5">
        <w:rPr>
          <w:rFonts w:cs="David" w:hint="cs"/>
          <w:sz w:val="24"/>
          <w:szCs w:val="24"/>
          <w:rtl/>
          <w:lang w:eastAsia="en-US"/>
        </w:rPr>
        <w:t xml:space="preserve"> תיבדקנה כל ההצעות אשר התקבלו עד למועד האחרון להגשת הצעות, ביחס לעמידתן בתנאי הסף המפורטים לעיל. רק פניה אשר עמדה בכל תנאי הסף הנדרשים תיבדק בשלב הבא.</w:t>
      </w:r>
    </w:p>
    <w:p w:rsidR="00F0170F" w:rsidRPr="00287BF5" w:rsidRDefault="00F0170F" w:rsidP="00F0170F">
      <w:pPr>
        <w:bidi/>
        <w:spacing w:before="120" w:line="276" w:lineRule="auto"/>
        <w:ind w:left="360"/>
        <w:jc w:val="both"/>
        <w:rPr>
          <w:rFonts w:cs="David"/>
          <w:sz w:val="24"/>
          <w:szCs w:val="24"/>
          <w:rtl/>
          <w:lang w:eastAsia="en-US"/>
        </w:rPr>
      </w:pPr>
      <w:r w:rsidRPr="00287BF5">
        <w:rPr>
          <w:rFonts w:cs="David" w:hint="cs"/>
          <w:sz w:val="24"/>
          <w:szCs w:val="24"/>
          <w:u w:val="single"/>
          <w:rtl/>
          <w:lang w:eastAsia="en-US"/>
        </w:rPr>
        <w:t>בשלב השני</w:t>
      </w:r>
      <w:r w:rsidRPr="00287BF5">
        <w:rPr>
          <w:rFonts w:cs="David" w:hint="cs"/>
          <w:sz w:val="24"/>
          <w:szCs w:val="24"/>
          <w:rtl/>
          <w:lang w:eastAsia="en-US"/>
        </w:rPr>
        <w:t xml:space="preserve"> </w:t>
      </w:r>
      <w:r w:rsidRPr="00D143B2">
        <w:rPr>
          <w:rFonts w:cs="David" w:hint="eastAsia"/>
          <w:b/>
          <w:bCs/>
          <w:sz w:val="24"/>
          <w:szCs w:val="24"/>
          <w:rtl/>
          <w:lang w:eastAsia="en-US"/>
        </w:rPr>
        <w:t>תיבדק</w:t>
      </w:r>
      <w:r w:rsidRPr="00287BF5">
        <w:rPr>
          <w:rFonts w:cs="David" w:hint="cs"/>
          <w:sz w:val="24"/>
          <w:szCs w:val="24"/>
          <w:rtl/>
          <w:lang w:eastAsia="en-US"/>
        </w:rPr>
        <w:t xml:space="preserve"> </w:t>
      </w:r>
      <w:r w:rsidRPr="00D143B2">
        <w:rPr>
          <w:rFonts w:cs="David" w:hint="eastAsia"/>
          <w:b/>
          <w:bCs/>
          <w:sz w:val="24"/>
          <w:szCs w:val="24"/>
          <w:rtl/>
          <w:lang w:eastAsia="en-US"/>
        </w:rPr>
        <w:t>איכות</w:t>
      </w:r>
      <w:r w:rsidRPr="00287BF5">
        <w:rPr>
          <w:rFonts w:cs="David" w:hint="cs"/>
          <w:sz w:val="24"/>
          <w:szCs w:val="24"/>
          <w:rtl/>
          <w:lang w:eastAsia="en-US"/>
        </w:rPr>
        <w:t xml:space="preserve"> ההצעות (70% מתוך 100%), בהתאם למשקלות ולדרישות המפורטות להלן. </w:t>
      </w:r>
    </w:p>
    <w:p w:rsidR="00F0170F" w:rsidRPr="00287BF5" w:rsidRDefault="00F0170F" w:rsidP="00F0170F">
      <w:pPr>
        <w:bidi/>
        <w:spacing w:before="120" w:line="276" w:lineRule="auto"/>
        <w:ind w:left="360"/>
        <w:jc w:val="both"/>
        <w:rPr>
          <w:rFonts w:cs="David"/>
          <w:sz w:val="24"/>
          <w:szCs w:val="24"/>
          <w:rtl/>
          <w:lang w:eastAsia="en-US"/>
        </w:rPr>
      </w:pPr>
      <w:r w:rsidRPr="00287BF5">
        <w:rPr>
          <w:rFonts w:cs="David" w:hint="cs"/>
          <w:sz w:val="24"/>
          <w:szCs w:val="24"/>
          <w:u w:val="single"/>
          <w:rtl/>
          <w:lang w:eastAsia="en-US"/>
        </w:rPr>
        <w:t>בשלב השלישי</w:t>
      </w:r>
      <w:r w:rsidRPr="00287BF5">
        <w:rPr>
          <w:rFonts w:cs="David" w:hint="cs"/>
          <w:sz w:val="24"/>
          <w:szCs w:val="24"/>
          <w:rtl/>
          <w:lang w:eastAsia="en-US"/>
        </w:rPr>
        <w:t xml:space="preserve"> תיפתחנה מעטפות </w:t>
      </w:r>
      <w:r w:rsidRPr="008C1068">
        <w:rPr>
          <w:rFonts w:cs="David" w:hint="cs"/>
          <w:sz w:val="24"/>
          <w:szCs w:val="24"/>
          <w:rtl/>
          <w:lang w:eastAsia="en-US"/>
        </w:rPr>
        <w:t>המחיר,</w:t>
      </w:r>
      <w:r w:rsidRPr="00287BF5">
        <w:rPr>
          <w:rFonts w:cs="David" w:hint="cs"/>
          <w:sz w:val="24"/>
          <w:szCs w:val="24"/>
          <w:rtl/>
          <w:lang w:eastAsia="en-US"/>
        </w:rPr>
        <w:t xml:space="preserve"> </w:t>
      </w:r>
      <w:r w:rsidRPr="00D143B2">
        <w:rPr>
          <w:rFonts w:cs="David" w:hint="eastAsia"/>
          <w:b/>
          <w:bCs/>
          <w:sz w:val="24"/>
          <w:szCs w:val="24"/>
          <w:rtl/>
          <w:lang w:eastAsia="en-US"/>
        </w:rPr>
        <w:t>ותיבדקנה</w:t>
      </w:r>
      <w:r w:rsidRPr="00D143B2">
        <w:rPr>
          <w:rFonts w:cs="David"/>
          <w:b/>
          <w:bCs/>
          <w:sz w:val="24"/>
          <w:szCs w:val="24"/>
          <w:rtl/>
          <w:lang w:eastAsia="en-US"/>
        </w:rPr>
        <w:t xml:space="preserve"> </w:t>
      </w:r>
      <w:r w:rsidRPr="00D143B2">
        <w:rPr>
          <w:rFonts w:cs="David" w:hint="eastAsia"/>
          <w:b/>
          <w:bCs/>
          <w:sz w:val="24"/>
          <w:szCs w:val="24"/>
          <w:rtl/>
          <w:lang w:eastAsia="en-US"/>
        </w:rPr>
        <w:t>הצעות</w:t>
      </w:r>
      <w:r w:rsidRPr="00D143B2">
        <w:rPr>
          <w:rFonts w:cs="David"/>
          <w:b/>
          <w:bCs/>
          <w:sz w:val="24"/>
          <w:szCs w:val="24"/>
          <w:rtl/>
          <w:lang w:eastAsia="en-US"/>
        </w:rPr>
        <w:t xml:space="preserve"> </w:t>
      </w:r>
      <w:r w:rsidRPr="00D143B2">
        <w:rPr>
          <w:rFonts w:cs="David" w:hint="eastAsia"/>
          <w:b/>
          <w:bCs/>
          <w:sz w:val="24"/>
          <w:szCs w:val="24"/>
          <w:rtl/>
          <w:lang w:eastAsia="en-US"/>
        </w:rPr>
        <w:t>המחיר</w:t>
      </w:r>
      <w:r w:rsidRPr="00287BF5">
        <w:rPr>
          <w:rFonts w:cs="David" w:hint="cs"/>
          <w:sz w:val="24"/>
          <w:szCs w:val="24"/>
          <w:rtl/>
          <w:lang w:eastAsia="en-US"/>
        </w:rPr>
        <w:t xml:space="preserve"> (30% מתוך 100%). מציע אשר עמד בתנאי הסף בהליך וקיבל את הניקוד המשוקלל הגבוה ביותר (בפרמטרים איכות ומחיר), יהיה הזוכה בהליך.</w:t>
      </w:r>
    </w:p>
    <w:p w:rsidR="00F0170F" w:rsidRPr="00287BF5" w:rsidRDefault="00F0170F" w:rsidP="00F0170F">
      <w:pPr>
        <w:bidi/>
        <w:spacing w:before="120" w:line="276" w:lineRule="auto"/>
        <w:ind w:left="360"/>
        <w:jc w:val="both"/>
        <w:rPr>
          <w:rFonts w:cs="David"/>
          <w:sz w:val="24"/>
          <w:szCs w:val="24"/>
          <w:rtl/>
          <w:lang w:eastAsia="en-US"/>
        </w:rPr>
      </w:pPr>
    </w:p>
    <w:p w:rsidR="00F0170F" w:rsidRDefault="00F0170F" w:rsidP="00F0170F">
      <w:pPr>
        <w:numPr>
          <w:ilvl w:val="1"/>
          <w:numId w:val="16"/>
        </w:numPr>
        <w:bidi/>
        <w:spacing w:before="120" w:line="276" w:lineRule="auto"/>
        <w:jc w:val="both"/>
        <w:rPr>
          <w:rFonts w:cs="David"/>
          <w:b/>
          <w:bCs/>
          <w:sz w:val="24"/>
          <w:szCs w:val="24"/>
          <w:lang w:eastAsia="en-US"/>
        </w:rPr>
      </w:pPr>
      <w:r w:rsidRPr="00287BF5">
        <w:rPr>
          <w:rFonts w:cs="David" w:hint="cs"/>
          <w:b/>
          <w:bCs/>
          <w:sz w:val="24"/>
          <w:szCs w:val="24"/>
          <w:rtl/>
          <w:lang w:eastAsia="en-US"/>
        </w:rPr>
        <w:t xml:space="preserve">השלב השני </w:t>
      </w:r>
      <w:r w:rsidRPr="00287BF5">
        <w:rPr>
          <w:rFonts w:cs="David"/>
          <w:b/>
          <w:bCs/>
          <w:sz w:val="24"/>
          <w:szCs w:val="24"/>
          <w:rtl/>
          <w:lang w:eastAsia="en-US"/>
        </w:rPr>
        <w:t>–</w:t>
      </w:r>
      <w:r w:rsidRPr="00287BF5">
        <w:rPr>
          <w:rFonts w:cs="David" w:hint="cs"/>
          <w:b/>
          <w:bCs/>
          <w:sz w:val="24"/>
          <w:szCs w:val="24"/>
          <w:rtl/>
          <w:lang w:eastAsia="en-US"/>
        </w:rPr>
        <w:t xml:space="preserve"> בחינת איכות ההצעות</w:t>
      </w:r>
      <w:r>
        <w:rPr>
          <w:rFonts w:cs="David" w:hint="cs"/>
          <w:b/>
          <w:bCs/>
          <w:sz w:val="24"/>
          <w:szCs w:val="24"/>
          <w:rtl/>
          <w:lang w:eastAsia="en-US"/>
        </w:rPr>
        <w:t xml:space="preserve"> (70%)</w:t>
      </w:r>
    </w:p>
    <w:p w:rsidR="00F0170F" w:rsidRDefault="00F0170F" w:rsidP="00F0170F">
      <w:pPr>
        <w:bidi/>
        <w:spacing w:before="120" w:line="276" w:lineRule="auto"/>
        <w:ind w:left="792"/>
        <w:jc w:val="both"/>
        <w:rPr>
          <w:rFonts w:cs="David"/>
          <w:sz w:val="24"/>
          <w:szCs w:val="24"/>
          <w:rtl/>
          <w:lang w:eastAsia="en-US"/>
        </w:rPr>
      </w:pPr>
      <w:r>
        <w:rPr>
          <w:rFonts w:cs="David" w:hint="cs"/>
          <w:sz w:val="24"/>
          <w:szCs w:val="24"/>
          <w:rtl/>
          <w:lang w:eastAsia="en-US"/>
        </w:rPr>
        <w:t>הערכת בחינת איכות ההצעות תיעשה על פי החלוקה הבאה:</w:t>
      </w:r>
    </w:p>
    <w:p w:rsidR="00F0170F" w:rsidRDefault="00F0170F" w:rsidP="00F0170F">
      <w:pPr>
        <w:bidi/>
        <w:spacing w:before="120" w:line="276" w:lineRule="auto"/>
        <w:ind w:left="792"/>
        <w:jc w:val="both"/>
        <w:rPr>
          <w:rFonts w:cs="David"/>
          <w:sz w:val="24"/>
          <w:szCs w:val="24"/>
          <w:rtl/>
          <w:lang w:eastAsia="en-US"/>
        </w:rPr>
      </w:pPr>
    </w:p>
    <w:p w:rsidR="00F0170F" w:rsidRDefault="00F0170F" w:rsidP="00F0170F">
      <w:pPr>
        <w:bidi/>
        <w:ind w:left="754"/>
        <w:jc w:val="both"/>
        <w:rPr>
          <w:rFonts w:cs="David"/>
          <w:sz w:val="24"/>
          <w:szCs w:val="24"/>
          <w:rtl/>
        </w:rPr>
      </w:pPr>
      <w:r>
        <w:rPr>
          <w:rFonts w:cs="David" w:hint="cs"/>
          <w:sz w:val="24"/>
          <w:szCs w:val="24"/>
          <w:rtl/>
        </w:rPr>
        <w:t>השכלה שמעבר לנדרש בתנאי הסף (כאמור בסעיף 4א' לעיל)  - 7%;</w:t>
      </w:r>
    </w:p>
    <w:p w:rsidR="00F0170F" w:rsidRDefault="00F0170F" w:rsidP="008A1032">
      <w:pPr>
        <w:bidi/>
        <w:ind w:left="754"/>
        <w:jc w:val="both"/>
        <w:rPr>
          <w:rFonts w:cs="David"/>
          <w:sz w:val="24"/>
          <w:szCs w:val="24"/>
          <w:rtl/>
        </w:rPr>
      </w:pPr>
      <w:r>
        <w:rPr>
          <w:rFonts w:cs="David" w:hint="cs"/>
          <w:sz w:val="24"/>
          <w:szCs w:val="24"/>
          <w:rtl/>
        </w:rPr>
        <w:t>ניסיון היועץ  – 28%;</w:t>
      </w:r>
    </w:p>
    <w:p w:rsidR="00F0170F" w:rsidRDefault="00F0170F" w:rsidP="00D93BCF">
      <w:pPr>
        <w:bidi/>
        <w:ind w:left="754"/>
        <w:jc w:val="both"/>
        <w:rPr>
          <w:rFonts w:cs="David"/>
          <w:sz w:val="24"/>
          <w:szCs w:val="24"/>
          <w:rtl/>
        </w:rPr>
      </w:pPr>
      <w:r>
        <w:rPr>
          <w:rFonts w:cs="David" w:hint="cs"/>
          <w:sz w:val="24"/>
          <w:szCs w:val="24"/>
          <w:rtl/>
        </w:rPr>
        <w:t>התרשמות ממורכבות עבודות</w:t>
      </w:r>
      <w:r w:rsidR="00D93BCF">
        <w:rPr>
          <w:rFonts w:cs="David" w:hint="cs"/>
          <w:sz w:val="24"/>
          <w:szCs w:val="24"/>
          <w:rtl/>
        </w:rPr>
        <w:t>יו</w:t>
      </w:r>
      <w:r>
        <w:rPr>
          <w:rFonts w:cs="David" w:hint="cs"/>
          <w:sz w:val="24"/>
          <w:szCs w:val="24"/>
          <w:rtl/>
        </w:rPr>
        <w:t xml:space="preserve"> </w:t>
      </w:r>
      <w:r w:rsidR="00A25D58">
        <w:rPr>
          <w:rFonts w:cs="David" w:hint="cs"/>
          <w:sz w:val="24"/>
          <w:szCs w:val="24"/>
          <w:rtl/>
        </w:rPr>
        <w:t xml:space="preserve">בעבר </w:t>
      </w:r>
      <w:r>
        <w:rPr>
          <w:rFonts w:cs="David" w:hint="cs"/>
          <w:sz w:val="24"/>
          <w:szCs w:val="24"/>
          <w:rtl/>
        </w:rPr>
        <w:t>של נותן השירותים ביחס לאופי השירות המבוקש במכרז זה – 25%;</w:t>
      </w:r>
    </w:p>
    <w:p w:rsidR="00F0170F" w:rsidRDefault="00F0170F" w:rsidP="00C363D2">
      <w:pPr>
        <w:bidi/>
        <w:ind w:left="754"/>
        <w:jc w:val="both"/>
        <w:rPr>
          <w:rFonts w:cs="David"/>
          <w:sz w:val="24"/>
          <w:szCs w:val="24"/>
          <w:rtl/>
        </w:rPr>
      </w:pPr>
      <w:r>
        <w:rPr>
          <w:rFonts w:cs="David" w:hint="cs"/>
          <w:sz w:val="24"/>
          <w:szCs w:val="24"/>
          <w:rtl/>
        </w:rPr>
        <w:t xml:space="preserve">המלצות (שיועברו על ידי המציע כאמור בסעיף </w:t>
      </w:r>
      <w:r w:rsidR="00AF4BA1">
        <w:rPr>
          <w:rFonts w:cs="David" w:hint="cs"/>
          <w:sz w:val="24"/>
          <w:szCs w:val="24"/>
          <w:rtl/>
        </w:rPr>
        <w:t xml:space="preserve">6ג' </w:t>
      </w:r>
      <w:r>
        <w:rPr>
          <w:rFonts w:cs="David" w:hint="cs"/>
          <w:sz w:val="24"/>
          <w:szCs w:val="24"/>
          <w:rtl/>
        </w:rPr>
        <w:t>לעיל) – 10%;</w:t>
      </w:r>
    </w:p>
    <w:p w:rsidR="00F0170F" w:rsidRDefault="00F0170F" w:rsidP="00F0170F">
      <w:pPr>
        <w:bidi/>
        <w:ind w:left="754"/>
        <w:jc w:val="both"/>
        <w:rPr>
          <w:rFonts w:cs="David"/>
          <w:sz w:val="24"/>
          <w:szCs w:val="24"/>
          <w:rtl/>
        </w:rPr>
      </w:pPr>
    </w:p>
    <w:p w:rsidR="00F0170F" w:rsidRDefault="00F0170F" w:rsidP="00F0170F">
      <w:pPr>
        <w:bidi/>
        <w:ind w:left="754"/>
        <w:jc w:val="both"/>
        <w:rPr>
          <w:rFonts w:cs="David"/>
          <w:sz w:val="24"/>
          <w:szCs w:val="24"/>
          <w:rtl/>
        </w:rPr>
      </w:pPr>
      <w:r>
        <w:rPr>
          <w:rFonts w:cs="David" w:hint="cs"/>
          <w:sz w:val="24"/>
          <w:szCs w:val="24"/>
          <w:rtl/>
        </w:rPr>
        <w:t>סה"כ: 70%.</w:t>
      </w:r>
    </w:p>
    <w:p w:rsidR="00F0170F" w:rsidRDefault="00F0170F" w:rsidP="00F0170F">
      <w:pPr>
        <w:bidi/>
        <w:ind w:left="754"/>
        <w:jc w:val="both"/>
        <w:rPr>
          <w:rFonts w:cs="David"/>
          <w:sz w:val="24"/>
          <w:szCs w:val="24"/>
          <w:rtl/>
        </w:rPr>
      </w:pPr>
    </w:p>
    <w:p w:rsidR="00F0170F" w:rsidRPr="008D6E4A" w:rsidRDefault="00F0170F" w:rsidP="00F0170F">
      <w:pPr>
        <w:bidi/>
        <w:spacing w:before="120" w:line="276" w:lineRule="auto"/>
        <w:ind w:left="754"/>
        <w:jc w:val="both"/>
        <w:rPr>
          <w:rFonts w:cs="David"/>
          <w:b/>
          <w:bCs/>
          <w:sz w:val="24"/>
          <w:szCs w:val="24"/>
          <w:lang w:eastAsia="en-US"/>
        </w:rPr>
      </w:pPr>
      <w:r w:rsidRPr="008D6E4A">
        <w:rPr>
          <w:rFonts w:cs="David" w:hint="eastAsia"/>
          <w:b/>
          <w:bCs/>
          <w:sz w:val="24"/>
          <w:szCs w:val="24"/>
          <w:rtl/>
          <w:lang w:eastAsia="en-US"/>
        </w:rPr>
        <w:t>המזמין</w:t>
      </w:r>
      <w:r w:rsidRPr="008D6E4A">
        <w:rPr>
          <w:rFonts w:cs="David"/>
          <w:b/>
          <w:bCs/>
          <w:sz w:val="24"/>
          <w:szCs w:val="24"/>
          <w:rtl/>
          <w:lang w:eastAsia="en-US"/>
        </w:rPr>
        <w:t xml:space="preserve"> שומר לעצמו את הזכות לראיין את המציעים, כולם או חלקם, ולהכליל את ממצאי </w:t>
      </w:r>
      <w:proofErr w:type="spellStart"/>
      <w:r w:rsidRPr="008D6E4A">
        <w:rPr>
          <w:rFonts w:cs="David" w:hint="eastAsia"/>
          <w:b/>
          <w:bCs/>
          <w:sz w:val="24"/>
          <w:szCs w:val="24"/>
          <w:rtl/>
          <w:lang w:eastAsia="en-US"/>
        </w:rPr>
        <w:t>הראיון</w:t>
      </w:r>
      <w:proofErr w:type="spellEnd"/>
      <w:r w:rsidRPr="008D6E4A">
        <w:rPr>
          <w:rFonts w:cs="David"/>
          <w:b/>
          <w:bCs/>
          <w:sz w:val="24"/>
          <w:szCs w:val="24"/>
          <w:rtl/>
          <w:lang w:eastAsia="en-US"/>
        </w:rPr>
        <w:t xml:space="preserve"> במסגרת מתן הניקוד למציעים באמות המידה שלהלן.</w:t>
      </w:r>
    </w:p>
    <w:p w:rsidR="00F0170F" w:rsidRPr="00032EF8" w:rsidRDefault="00F0170F" w:rsidP="00F0170F">
      <w:pPr>
        <w:bidi/>
        <w:ind w:left="754"/>
        <w:jc w:val="both"/>
        <w:rPr>
          <w:rFonts w:cs="David"/>
          <w:sz w:val="24"/>
          <w:szCs w:val="24"/>
          <w:rtl/>
        </w:rPr>
      </w:pPr>
    </w:p>
    <w:p w:rsidR="00F0170F" w:rsidRDefault="00F0170F" w:rsidP="00F0170F">
      <w:pPr>
        <w:bidi/>
        <w:spacing w:before="120" w:line="276" w:lineRule="auto"/>
        <w:ind w:left="792"/>
        <w:jc w:val="both"/>
        <w:rPr>
          <w:rFonts w:cs="David"/>
          <w:sz w:val="24"/>
          <w:szCs w:val="24"/>
          <w:rtl/>
          <w:lang w:eastAsia="en-US"/>
        </w:rPr>
      </w:pPr>
      <w:r>
        <w:rPr>
          <w:rFonts w:cs="David" w:hint="cs"/>
          <w:sz w:val="24"/>
          <w:szCs w:val="24"/>
          <w:rtl/>
          <w:lang w:eastAsia="en-US"/>
        </w:rPr>
        <w:t>במידה ויבחר המזמין לראיין את המציעים, תיעשה הערכת בחינת איכות ההצעות על פי החלוקה הבאה:</w:t>
      </w:r>
    </w:p>
    <w:p w:rsidR="00F0170F" w:rsidRDefault="00F0170F" w:rsidP="00F0170F">
      <w:pPr>
        <w:bidi/>
        <w:ind w:left="754"/>
        <w:jc w:val="both"/>
        <w:rPr>
          <w:rFonts w:cs="David"/>
          <w:sz w:val="24"/>
          <w:szCs w:val="24"/>
          <w:rtl/>
        </w:rPr>
      </w:pPr>
    </w:p>
    <w:p w:rsidR="00F0170F" w:rsidRDefault="00F0170F" w:rsidP="00F0170F">
      <w:pPr>
        <w:bidi/>
        <w:ind w:left="754"/>
        <w:jc w:val="both"/>
        <w:rPr>
          <w:rFonts w:cs="David"/>
          <w:sz w:val="24"/>
          <w:szCs w:val="24"/>
          <w:rtl/>
        </w:rPr>
      </w:pPr>
      <w:r>
        <w:rPr>
          <w:rFonts w:cs="David" w:hint="cs"/>
          <w:sz w:val="24"/>
          <w:szCs w:val="24"/>
          <w:rtl/>
        </w:rPr>
        <w:t>השכלה שמעבר לנדרש בתנאי הסף (כאמור בסעיף 4א' לעיל)  - 3.5%;</w:t>
      </w:r>
    </w:p>
    <w:p w:rsidR="00F0170F" w:rsidRDefault="00F0170F" w:rsidP="008A1032">
      <w:pPr>
        <w:bidi/>
        <w:ind w:left="754"/>
        <w:jc w:val="both"/>
        <w:rPr>
          <w:rFonts w:cs="David"/>
          <w:sz w:val="24"/>
          <w:szCs w:val="24"/>
          <w:rtl/>
        </w:rPr>
      </w:pPr>
      <w:r>
        <w:rPr>
          <w:rFonts w:cs="David" w:hint="cs"/>
          <w:sz w:val="24"/>
          <w:szCs w:val="24"/>
          <w:rtl/>
        </w:rPr>
        <w:t>ניסיון היועץ  – 14%;</w:t>
      </w:r>
    </w:p>
    <w:p w:rsidR="00F0170F" w:rsidRDefault="00F0170F" w:rsidP="00D93BCF">
      <w:pPr>
        <w:bidi/>
        <w:ind w:left="754"/>
        <w:jc w:val="both"/>
        <w:rPr>
          <w:rFonts w:cs="David"/>
          <w:sz w:val="24"/>
          <w:szCs w:val="24"/>
          <w:rtl/>
        </w:rPr>
      </w:pPr>
      <w:r>
        <w:rPr>
          <w:rFonts w:cs="David" w:hint="cs"/>
          <w:sz w:val="24"/>
          <w:szCs w:val="24"/>
          <w:rtl/>
        </w:rPr>
        <w:t>התרשמות ממורכבות עבודות</w:t>
      </w:r>
      <w:r w:rsidR="00D93BCF">
        <w:rPr>
          <w:rFonts w:cs="David" w:hint="cs"/>
          <w:sz w:val="24"/>
          <w:szCs w:val="24"/>
          <w:rtl/>
        </w:rPr>
        <w:t>יו</w:t>
      </w:r>
      <w:r w:rsidR="00A25D58">
        <w:rPr>
          <w:rFonts w:cs="David" w:hint="cs"/>
          <w:sz w:val="24"/>
          <w:szCs w:val="24"/>
          <w:rtl/>
        </w:rPr>
        <w:t xml:space="preserve"> בעבר</w:t>
      </w:r>
      <w:r>
        <w:rPr>
          <w:rFonts w:cs="David" w:hint="cs"/>
          <w:sz w:val="24"/>
          <w:szCs w:val="24"/>
          <w:rtl/>
        </w:rPr>
        <w:t xml:space="preserve"> של נותן השירותים ביחס לאופי השירות המבוקש במכרז זה – 12.5%;</w:t>
      </w:r>
    </w:p>
    <w:p w:rsidR="00F0170F" w:rsidRDefault="00F0170F" w:rsidP="00C363D2">
      <w:pPr>
        <w:bidi/>
        <w:ind w:left="754"/>
        <w:jc w:val="both"/>
        <w:rPr>
          <w:rFonts w:cs="David"/>
          <w:sz w:val="24"/>
          <w:szCs w:val="24"/>
          <w:rtl/>
        </w:rPr>
      </w:pPr>
      <w:r>
        <w:rPr>
          <w:rFonts w:cs="David" w:hint="cs"/>
          <w:sz w:val="24"/>
          <w:szCs w:val="24"/>
          <w:rtl/>
        </w:rPr>
        <w:t xml:space="preserve">המלצות (שיועברו על ידי המציע כאמור בסעיף </w:t>
      </w:r>
      <w:r w:rsidR="00AF4BA1">
        <w:rPr>
          <w:rFonts w:cs="David" w:hint="cs"/>
          <w:sz w:val="24"/>
          <w:szCs w:val="24"/>
          <w:rtl/>
        </w:rPr>
        <w:t xml:space="preserve">6ג' </w:t>
      </w:r>
      <w:r>
        <w:rPr>
          <w:rFonts w:cs="David" w:hint="cs"/>
          <w:sz w:val="24"/>
          <w:szCs w:val="24"/>
          <w:rtl/>
        </w:rPr>
        <w:t>לעיל) – 5%;</w:t>
      </w:r>
    </w:p>
    <w:p w:rsidR="00F0170F" w:rsidRDefault="00F0170F" w:rsidP="00F0170F">
      <w:pPr>
        <w:bidi/>
        <w:ind w:left="754"/>
        <w:jc w:val="both"/>
        <w:rPr>
          <w:rFonts w:cs="David"/>
          <w:sz w:val="24"/>
          <w:szCs w:val="24"/>
          <w:rtl/>
        </w:rPr>
      </w:pPr>
      <w:r>
        <w:rPr>
          <w:rFonts w:cs="David" w:hint="cs"/>
          <w:sz w:val="24"/>
          <w:szCs w:val="24"/>
          <w:rtl/>
        </w:rPr>
        <w:t xml:space="preserve">ראיון </w:t>
      </w:r>
      <w:r>
        <w:rPr>
          <w:rFonts w:cs="David"/>
          <w:sz w:val="24"/>
          <w:szCs w:val="24"/>
          <w:rtl/>
        </w:rPr>
        <w:t>–</w:t>
      </w:r>
      <w:r>
        <w:rPr>
          <w:rFonts w:cs="David" w:hint="cs"/>
          <w:sz w:val="24"/>
          <w:szCs w:val="24"/>
          <w:rtl/>
        </w:rPr>
        <w:t xml:space="preserve"> 35%.</w:t>
      </w:r>
    </w:p>
    <w:p w:rsidR="00F0170F" w:rsidRDefault="00F0170F" w:rsidP="00F0170F">
      <w:pPr>
        <w:bidi/>
        <w:ind w:left="754"/>
        <w:jc w:val="both"/>
        <w:rPr>
          <w:rFonts w:cs="David"/>
          <w:sz w:val="24"/>
          <w:szCs w:val="24"/>
          <w:rtl/>
        </w:rPr>
      </w:pPr>
    </w:p>
    <w:p w:rsidR="00F0170F" w:rsidRDefault="00F0170F" w:rsidP="00F0170F">
      <w:pPr>
        <w:bidi/>
        <w:ind w:left="754"/>
        <w:jc w:val="both"/>
        <w:rPr>
          <w:rFonts w:cs="David"/>
          <w:sz w:val="24"/>
          <w:szCs w:val="24"/>
          <w:rtl/>
        </w:rPr>
      </w:pPr>
      <w:r>
        <w:rPr>
          <w:rFonts w:cs="David" w:hint="cs"/>
          <w:sz w:val="24"/>
          <w:szCs w:val="24"/>
          <w:rtl/>
        </w:rPr>
        <w:t>סה"כ: 70%.</w:t>
      </w:r>
    </w:p>
    <w:p w:rsidR="00F0170F" w:rsidRDefault="00F0170F" w:rsidP="00F0170F">
      <w:pPr>
        <w:bidi/>
        <w:ind w:left="754"/>
        <w:jc w:val="both"/>
        <w:rPr>
          <w:rFonts w:cs="David"/>
          <w:sz w:val="24"/>
          <w:szCs w:val="24"/>
          <w:rtl/>
        </w:rPr>
      </w:pPr>
    </w:p>
    <w:p w:rsidR="00F0170F" w:rsidRDefault="00F0170F" w:rsidP="00F0170F">
      <w:pPr>
        <w:bidi/>
        <w:ind w:left="754"/>
        <w:jc w:val="both"/>
        <w:rPr>
          <w:rFonts w:cs="David"/>
          <w:sz w:val="24"/>
          <w:szCs w:val="24"/>
          <w:rtl/>
        </w:rPr>
      </w:pPr>
      <w:r>
        <w:rPr>
          <w:rFonts w:cs="David" w:hint="cs"/>
          <w:sz w:val="24"/>
          <w:szCs w:val="24"/>
          <w:rtl/>
        </w:rPr>
        <w:t xml:space="preserve">במסגרת הערכת </w:t>
      </w:r>
      <w:proofErr w:type="spellStart"/>
      <w:r>
        <w:rPr>
          <w:rFonts w:cs="David" w:hint="cs"/>
          <w:sz w:val="24"/>
          <w:szCs w:val="24"/>
          <w:rtl/>
        </w:rPr>
        <w:t>הראיון</w:t>
      </w:r>
      <w:proofErr w:type="spellEnd"/>
      <w:r>
        <w:rPr>
          <w:rFonts w:cs="David" w:hint="cs"/>
          <w:sz w:val="24"/>
          <w:szCs w:val="24"/>
          <w:rtl/>
        </w:rPr>
        <w:t xml:space="preserve"> יינתן משקל שווה (7%) לפרמטרים הבאים: הצגת המציע את ניסיונו בשירותים נשוא מכרז זה; הפגנת ידע ומקצועיות בנושא השירותים נשוא המכרז; הבעה ורהיטות; התרשמות המזמין מיכולתו של המציע לבצע את השירות; התרשמות כללית.</w:t>
      </w:r>
    </w:p>
    <w:p w:rsidR="00F0170F" w:rsidRPr="008D6E4A" w:rsidRDefault="00F0170F" w:rsidP="00F0170F">
      <w:pPr>
        <w:bidi/>
        <w:spacing w:before="120" w:line="276" w:lineRule="auto"/>
        <w:ind w:left="792"/>
        <w:jc w:val="both"/>
        <w:rPr>
          <w:rFonts w:cs="David"/>
          <w:sz w:val="24"/>
          <w:szCs w:val="24"/>
          <w:lang w:eastAsia="en-US"/>
        </w:rPr>
      </w:pPr>
    </w:p>
    <w:p w:rsidR="00F0170F" w:rsidRPr="00F81265" w:rsidRDefault="00F0170F" w:rsidP="00F0170F">
      <w:pPr>
        <w:numPr>
          <w:ilvl w:val="1"/>
          <w:numId w:val="16"/>
        </w:numPr>
        <w:bidi/>
        <w:spacing w:before="120" w:line="276" w:lineRule="auto"/>
        <w:jc w:val="both"/>
        <w:rPr>
          <w:rFonts w:cs="David"/>
          <w:b/>
          <w:bCs/>
          <w:sz w:val="24"/>
          <w:szCs w:val="24"/>
          <w:lang w:eastAsia="en-US"/>
        </w:rPr>
      </w:pPr>
      <w:r w:rsidRPr="00F81265">
        <w:rPr>
          <w:rFonts w:cs="David" w:hint="cs"/>
          <w:b/>
          <w:bCs/>
          <w:sz w:val="24"/>
          <w:szCs w:val="24"/>
          <w:rtl/>
          <w:lang w:eastAsia="en-US"/>
        </w:rPr>
        <w:t xml:space="preserve">השלב השלישי </w:t>
      </w:r>
      <w:r w:rsidRPr="00F81265">
        <w:rPr>
          <w:rFonts w:cs="David"/>
          <w:b/>
          <w:bCs/>
          <w:sz w:val="24"/>
          <w:szCs w:val="24"/>
          <w:rtl/>
          <w:lang w:eastAsia="en-US"/>
        </w:rPr>
        <w:t>–</w:t>
      </w:r>
      <w:r w:rsidRPr="00F81265">
        <w:rPr>
          <w:rFonts w:cs="David" w:hint="cs"/>
          <w:b/>
          <w:bCs/>
          <w:sz w:val="24"/>
          <w:szCs w:val="24"/>
          <w:rtl/>
          <w:lang w:eastAsia="en-US"/>
        </w:rPr>
        <w:t xml:space="preserve"> הצעות המחיר (30%)</w:t>
      </w:r>
    </w:p>
    <w:p w:rsidR="00F0170F" w:rsidRPr="00F81265" w:rsidRDefault="00F0170F" w:rsidP="00F0170F">
      <w:pPr>
        <w:bidi/>
        <w:spacing w:before="120" w:line="276" w:lineRule="auto"/>
        <w:ind w:left="792"/>
        <w:jc w:val="both"/>
        <w:rPr>
          <w:rFonts w:cs="David"/>
          <w:sz w:val="24"/>
          <w:szCs w:val="24"/>
          <w:rtl/>
          <w:lang w:eastAsia="en-US"/>
        </w:rPr>
      </w:pPr>
      <w:r w:rsidRPr="00F81265">
        <w:rPr>
          <w:rFonts w:cs="David" w:hint="cs"/>
          <w:sz w:val="24"/>
          <w:szCs w:val="24"/>
          <w:rtl/>
          <w:lang w:eastAsia="en-US"/>
        </w:rPr>
        <w:t>בשלב זה תיפתחנה המעטפות בהן מצויות הצעות המחיר, ותיבחנה הצעות המחיר של המציעים השונים.</w:t>
      </w:r>
    </w:p>
    <w:p w:rsidR="00F0170F" w:rsidRPr="00F81265" w:rsidRDefault="00F0170F" w:rsidP="00F0170F">
      <w:pPr>
        <w:numPr>
          <w:ilvl w:val="0"/>
          <w:numId w:val="28"/>
        </w:numPr>
        <w:bidi/>
        <w:spacing w:before="120" w:line="276" w:lineRule="auto"/>
        <w:jc w:val="both"/>
        <w:rPr>
          <w:rFonts w:cs="David"/>
          <w:sz w:val="24"/>
          <w:szCs w:val="24"/>
          <w:lang w:eastAsia="en-US"/>
        </w:rPr>
      </w:pPr>
      <w:r w:rsidRPr="00F81265">
        <w:rPr>
          <w:rFonts w:cs="David" w:hint="cs"/>
          <w:sz w:val="24"/>
          <w:szCs w:val="24"/>
          <w:rtl/>
          <w:lang w:eastAsia="en-US"/>
        </w:rPr>
        <w:t>הציון בגין המחיר יינתן כדלקמן: ההצעה הזולה ביותר תקבל את הציון מקסימלי של 30 נקודות, וההצעות האחרות יקבלו ציון יחסי להצעה זו בסדר יורד, על פי הנוסחה הבאה:</w:t>
      </w:r>
    </w:p>
    <w:p w:rsidR="00F0170F" w:rsidRPr="00F81265" w:rsidRDefault="00F0170F" w:rsidP="00F0170F">
      <w:pPr>
        <w:bidi/>
        <w:spacing w:before="120" w:line="276" w:lineRule="auto"/>
        <w:ind w:left="1152"/>
        <w:jc w:val="both"/>
        <w:rPr>
          <w:rFonts w:cs="David"/>
          <w:sz w:val="24"/>
          <w:szCs w:val="24"/>
          <w:rtl/>
          <w:lang w:eastAsia="en-US"/>
        </w:rPr>
      </w:pPr>
      <w:r w:rsidRPr="00F81265">
        <w:rPr>
          <w:rFonts w:cs="David" w:hint="cs"/>
          <w:sz w:val="24"/>
          <w:szCs w:val="24"/>
          <w:rtl/>
          <w:lang w:eastAsia="en-US"/>
        </w:rPr>
        <w:t xml:space="preserve"> </w:t>
      </w:r>
      <w:r w:rsidRPr="00F81265">
        <w:rPr>
          <w:rFonts w:cs="David" w:hint="cs"/>
          <w:sz w:val="24"/>
          <w:szCs w:val="24"/>
          <w:rtl/>
        </w:rPr>
        <w:t xml:space="preserve">( 2 </w:t>
      </w:r>
      <w:r w:rsidRPr="00F81265">
        <w:rPr>
          <w:rFonts w:cs="David"/>
          <w:sz w:val="24"/>
          <w:szCs w:val="24"/>
        </w:rPr>
        <w:t>P</w:t>
      </w:r>
      <w:r w:rsidRPr="00F81265">
        <w:rPr>
          <w:rFonts w:cs="David" w:hint="cs"/>
          <w:sz w:val="24"/>
          <w:szCs w:val="24"/>
          <w:rtl/>
        </w:rPr>
        <w:t xml:space="preserve"> / 1 </w:t>
      </w:r>
      <w:r w:rsidRPr="00F81265">
        <w:rPr>
          <w:rFonts w:cs="David"/>
          <w:sz w:val="24"/>
          <w:szCs w:val="24"/>
        </w:rPr>
        <w:t>P</w:t>
      </w:r>
      <w:r w:rsidRPr="00F81265">
        <w:rPr>
          <w:rFonts w:cs="David" w:hint="cs"/>
          <w:sz w:val="24"/>
          <w:szCs w:val="24"/>
          <w:rtl/>
        </w:rPr>
        <w:t xml:space="preserve"> ) * 30 = </w:t>
      </w:r>
      <w:r w:rsidRPr="00F81265">
        <w:rPr>
          <w:rFonts w:cs="David"/>
          <w:sz w:val="24"/>
          <w:szCs w:val="24"/>
        </w:rPr>
        <w:t>A</w:t>
      </w:r>
      <w:r w:rsidRPr="00F81265">
        <w:rPr>
          <w:rFonts w:cs="David" w:hint="cs"/>
          <w:sz w:val="24"/>
          <w:szCs w:val="24"/>
          <w:rtl/>
        </w:rPr>
        <w:t xml:space="preserve"> </w:t>
      </w:r>
    </w:p>
    <w:p w:rsidR="00F0170F" w:rsidRPr="00F81265" w:rsidRDefault="00F0170F" w:rsidP="00F0170F">
      <w:pPr>
        <w:bidi/>
        <w:ind w:left="-51"/>
        <w:jc w:val="both"/>
        <w:rPr>
          <w:rFonts w:cs="David"/>
          <w:sz w:val="24"/>
          <w:szCs w:val="24"/>
          <w:rtl/>
        </w:rPr>
      </w:pPr>
    </w:p>
    <w:p w:rsidR="00F0170F" w:rsidRPr="00F81265" w:rsidRDefault="00F0170F" w:rsidP="00F0170F">
      <w:pPr>
        <w:bidi/>
        <w:ind w:left="1179"/>
        <w:jc w:val="both"/>
        <w:rPr>
          <w:rFonts w:cs="David"/>
          <w:sz w:val="24"/>
          <w:szCs w:val="24"/>
          <w:rtl/>
        </w:rPr>
      </w:pPr>
      <w:r w:rsidRPr="00F81265">
        <w:rPr>
          <w:rFonts w:cs="David"/>
          <w:sz w:val="24"/>
          <w:szCs w:val="24"/>
        </w:rPr>
        <w:t>A</w:t>
      </w:r>
      <w:r w:rsidRPr="00F81265">
        <w:rPr>
          <w:rFonts w:cs="David" w:hint="cs"/>
          <w:sz w:val="24"/>
          <w:szCs w:val="24"/>
          <w:rtl/>
        </w:rPr>
        <w:t xml:space="preserve"> = ניקוד להצעה הנבדקת </w:t>
      </w:r>
    </w:p>
    <w:p w:rsidR="00F0170F" w:rsidRPr="00F81265" w:rsidRDefault="00F0170F" w:rsidP="00F0170F">
      <w:pPr>
        <w:bidi/>
        <w:ind w:left="1179"/>
        <w:jc w:val="both"/>
        <w:rPr>
          <w:rFonts w:cs="David"/>
          <w:sz w:val="24"/>
          <w:szCs w:val="24"/>
          <w:rtl/>
        </w:rPr>
      </w:pPr>
      <w:r w:rsidRPr="00F81265">
        <w:rPr>
          <w:rFonts w:cs="David" w:hint="cs"/>
          <w:sz w:val="24"/>
          <w:szCs w:val="24"/>
          <w:rtl/>
        </w:rPr>
        <w:t xml:space="preserve">1 </w:t>
      </w:r>
      <w:r w:rsidRPr="00F81265">
        <w:rPr>
          <w:rFonts w:cs="David"/>
          <w:sz w:val="24"/>
          <w:szCs w:val="24"/>
        </w:rPr>
        <w:t>P</w:t>
      </w:r>
      <w:r w:rsidRPr="00F81265">
        <w:rPr>
          <w:rFonts w:cs="David" w:hint="cs"/>
          <w:sz w:val="24"/>
          <w:szCs w:val="24"/>
          <w:rtl/>
        </w:rPr>
        <w:t xml:space="preserve"> = מחיר ההצעה הנמוכה ביותר </w:t>
      </w:r>
    </w:p>
    <w:p w:rsidR="00F0170F" w:rsidRPr="00F81265" w:rsidRDefault="00F0170F" w:rsidP="00F0170F">
      <w:pPr>
        <w:bidi/>
        <w:ind w:left="1179"/>
        <w:jc w:val="both"/>
        <w:rPr>
          <w:rFonts w:cs="David"/>
          <w:sz w:val="24"/>
          <w:szCs w:val="24"/>
          <w:rtl/>
        </w:rPr>
      </w:pPr>
      <w:r w:rsidRPr="00F81265">
        <w:rPr>
          <w:rFonts w:cs="David" w:hint="cs"/>
          <w:sz w:val="24"/>
          <w:szCs w:val="24"/>
          <w:rtl/>
        </w:rPr>
        <w:t xml:space="preserve">2 </w:t>
      </w:r>
      <w:r w:rsidRPr="00F81265">
        <w:rPr>
          <w:rFonts w:cs="David"/>
          <w:sz w:val="24"/>
          <w:szCs w:val="24"/>
        </w:rPr>
        <w:t>P</w:t>
      </w:r>
      <w:r w:rsidRPr="00F81265">
        <w:rPr>
          <w:rFonts w:cs="David" w:hint="cs"/>
          <w:sz w:val="24"/>
          <w:szCs w:val="24"/>
          <w:rtl/>
        </w:rPr>
        <w:t xml:space="preserve"> = מחיר בהצעה הנבדקת </w:t>
      </w:r>
    </w:p>
    <w:p w:rsidR="00F0170F" w:rsidRPr="00F81265" w:rsidRDefault="00F0170F" w:rsidP="00F0170F">
      <w:pPr>
        <w:bidi/>
        <w:ind w:left="1179"/>
        <w:jc w:val="both"/>
        <w:rPr>
          <w:rFonts w:cs="David"/>
          <w:sz w:val="24"/>
          <w:szCs w:val="24"/>
          <w:rtl/>
        </w:rPr>
      </w:pPr>
      <w:r w:rsidRPr="00F81265">
        <w:rPr>
          <w:rFonts w:cs="David" w:hint="cs"/>
          <w:sz w:val="24"/>
          <w:szCs w:val="24"/>
          <w:rtl/>
        </w:rPr>
        <w:t xml:space="preserve">30 = הציון המקסימאלי </w:t>
      </w:r>
    </w:p>
    <w:p w:rsidR="00F0170F" w:rsidRPr="00F81265" w:rsidRDefault="00F0170F" w:rsidP="00F0170F">
      <w:pPr>
        <w:numPr>
          <w:ilvl w:val="0"/>
          <w:numId w:val="28"/>
        </w:numPr>
        <w:bidi/>
        <w:spacing w:before="120" w:line="276" w:lineRule="auto"/>
        <w:jc w:val="both"/>
        <w:rPr>
          <w:rFonts w:cs="David"/>
          <w:sz w:val="24"/>
          <w:szCs w:val="24"/>
          <w:lang w:eastAsia="en-US"/>
        </w:rPr>
      </w:pPr>
      <w:r w:rsidRPr="00F81265">
        <w:rPr>
          <w:rFonts w:cs="David" w:hint="cs"/>
          <w:sz w:val="24"/>
          <w:szCs w:val="24"/>
          <w:rtl/>
          <w:lang w:eastAsia="en-US"/>
        </w:rPr>
        <w:t>יודגש, כי המזמין אינו מתחייב לבחור את ההצעה הזולה ביותר מבין כלל ההצעות שבהליך.</w:t>
      </w:r>
    </w:p>
    <w:p w:rsidR="00F0170F" w:rsidRPr="00F81265" w:rsidRDefault="00F0170F" w:rsidP="00F0170F">
      <w:pPr>
        <w:numPr>
          <w:ilvl w:val="0"/>
          <w:numId w:val="28"/>
        </w:numPr>
        <w:bidi/>
        <w:spacing w:before="120" w:line="276" w:lineRule="auto"/>
        <w:jc w:val="both"/>
        <w:rPr>
          <w:rFonts w:cs="David"/>
          <w:sz w:val="24"/>
          <w:szCs w:val="24"/>
          <w:lang w:eastAsia="en-US"/>
        </w:rPr>
      </w:pPr>
      <w:r w:rsidRPr="00F81265">
        <w:rPr>
          <w:rFonts w:cs="David" w:hint="cs"/>
          <w:sz w:val="24"/>
          <w:szCs w:val="24"/>
          <w:rtl/>
          <w:lang w:eastAsia="en-US"/>
        </w:rPr>
        <w:t>התעריף הנקוב בהצעה יעמוד בתוקפו 90 יום מתום המועד האחרון להגשת הצעות. מובהר בזאת כי ההצעות ימשיכו לעמוד בתוקפן גם לאחר תום 90 יום מהמועד האחרון להגשת הצעות, ועד למועד בו יודיע המציע כי ברצונו לחזור בו מהצעתו, ובלבד שהודעה כאמור תגיעי לידי המזמין לפני ההודעה על זכיה בהתאם לפנייה זו.</w:t>
      </w:r>
    </w:p>
    <w:p w:rsidR="00F0170F" w:rsidRPr="00FC79D1" w:rsidRDefault="00F0170F" w:rsidP="00F0170F">
      <w:pPr>
        <w:numPr>
          <w:ilvl w:val="0"/>
          <w:numId w:val="28"/>
        </w:numPr>
        <w:bidi/>
        <w:spacing w:before="120" w:line="276" w:lineRule="auto"/>
        <w:jc w:val="both"/>
        <w:rPr>
          <w:rFonts w:cs="David"/>
          <w:sz w:val="24"/>
          <w:szCs w:val="24"/>
          <w:lang w:eastAsia="en-US"/>
        </w:rPr>
      </w:pPr>
      <w:r w:rsidRPr="00FC79D1">
        <w:rPr>
          <w:rFonts w:cs="David" w:hint="cs"/>
          <w:sz w:val="24"/>
          <w:szCs w:val="24"/>
          <w:rtl/>
          <w:lang w:eastAsia="en-US"/>
        </w:rPr>
        <w:t>הזוכה בהליך זה יהיה המציע אשר קיבל את הציון המשוקלל הסופי הגבוה ביותר.</w:t>
      </w:r>
    </w:p>
    <w:p w:rsidR="00F0170F" w:rsidRPr="00FC79D1" w:rsidRDefault="00F0170F" w:rsidP="00F0170F">
      <w:pPr>
        <w:bidi/>
        <w:spacing w:before="120" w:line="276" w:lineRule="auto"/>
        <w:ind w:left="1152"/>
        <w:rPr>
          <w:rFonts w:cs="David"/>
          <w:sz w:val="24"/>
          <w:szCs w:val="24"/>
          <w:lang w:eastAsia="en-US"/>
        </w:rPr>
      </w:pPr>
    </w:p>
    <w:p w:rsidR="00F0170F" w:rsidRPr="00FC79D1" w:rsidRDefault="00F0170F" w:rsidP="00F0170F">
      <w:pPr>
        <w:numPr>
          <w:ilvl w:val="0"/>
          <w:numId w:val="16"/>
        </w:numPr>
        <w:overflowPunct/>
        <w:autoSpaceDE/>
        <w:bidi/>
        <w:adjustRightInd/>
        <w:spacing w:line="276" w:lineRule="auto"/>
        <w:textAlignment w:val="auto"/>
        <w:rPr>
          <w:rFonts w:cs="David"/>
          <w:b/>
          <w:bCs/>
          <w:sz w:val="24"/>
          <w:szCs w:val="24"/>
          <w:u w:val="single"/>
          <w:lang w:eastAsia="en-US"/>
        </w:rPr>
      </w:pPr>
      <w:r w:rsidRPr="00FC79D1">
        <w:rPr>
          <w:rFonts w:cs="David" w:hint="cs"/>
          <w:b/>
          <w:bCs/>
          <w:sz w:val="24"/>
          <w:szCs w:val="24"/>
          <w:u w:val="single"/>
          <w:rtl/>
          <w:lang w:eastAsia="en-US"/>
        </w:rPr>
        <w:t>זכויות המזמין</w:t>
      </w:r>
    </w:p>
    <w:p w:rsidR="00F0170F" w:rsidRPr="00FC79D1" w:rsidRDefault="00F0170F" w:rsidP="00F0170F">
      <w:pPr>
        <w:overflowPunct/>
        <w:autoSpaceDE/>
        <w:bidi/>
        <w:adjustRightInd/>
        <w:spacing w:line="276" w:lineRule="auto"/>
        <w:ind w:left="360"/>
        <w:rPr>
          <w:rFonts w:cs="David"/>
          <w:b/>
          <w:bCs/>
          <w:sz w:val="24"/>
          <w:szCs w:val="24"/>
          <w:u w:val="single"/>
          <w:lang w:eastAsia="en-US"/>
        </w:rPr>
      </w:pPr>
    </w:p>
    <w:p w:rsidR="00F0170F" w:rsidRPr="00FC79D1" w:rsidRDefault="00F0170F" w:rsidP="00F0170F">
      <w:pPr>
        <w:numPr>
          <w:ilvl w:val="1"/>
          <w:numId w:val="16"/>
        </w:numPr>
        <w:overflowPunct/>
        <w:autoSpaceDE/>
        <w:bidi/>
        <w:adjustRightInd/>
        <w:spacing w:line="276" w:lineRule="auto"/>
        <w:jc w:val="both"/>
        <w:textAlignment w:val="auto"/>
        <w:rPr>
          <w:rFonts w:cs="David"/>
          <w:szCs w:val="24"/>
          <w:lang w:eastAsia="en-US"/>
        </w:rPr>
      </w:pPr>
      <w:r w:rsidRPr="00FC79D1">
        <w:rPr>
          <w:rFonts w:cs="David" w:hint="cs"/>
          <w:szCs w:val="24"/>
          <w:rtl/>
          <w:lang w:eastAsia="en-US"/>
        </w:rPr>
        <w:t>אין באמור בפניה זו ו/או בהסכם כדי לגרוע או למעט מכל זכות העומדת למזמין על פי כל דין, לרבות ההוראות לפי חוק חובת המכרזים, התשנ"ב-1992 או התקנות על פיו.</w:t>
      </w:r>
    </w:p>
    <w:p w:rsidR="00F0170F" w:rsidRPr="00FC79D1" w:rsidRDefault="00F0170F" w:rsidP="00F0170F">
      <w:pPr>
        <w:numPr>
          <w:ilvl w:val="1"/>
          <w:numId w:val="16"/>
        </w:numPr>
        <w:overflowPunct/>
        <w:autoSpaceDE/>
        <w:bidi/>
        <w:adjustRightInd/>
        <w:spacing w:line="276" w:lineRule="auto"/>
        <w:jc w:val="both"/>
        <w:textAlignment w:val="auto"/>
        <w:rPr>
          <w:rFonts w:cs="David"/>
          <w:szCs w:val="24"/>
        </w:rPr>
      </w:pPr>
      <w:r w:rsidRPr="00FC79D1">
        <w:rPr>
          <w:rFonts w:cs="David" w:hint="cs"/>
          <w:szCs w:val="24"/>
          <w:rtl/>
        </w:rPr>
        <w:t>המזמין רשאי לפנות אל המציעים, או אל מי מהם, לקבלת הבהרות, השלמות או תיקונים ביחס להצעותיהם.</w:t>
      </w:r>
    </w:p>
    <w:p w:rsidR="00F0170F" w:rsidRPr="00FC79D1" w:rsidRDefault="00F0170F" w:rsidP="00F0170F">
      <w:pPr>
        <w:numPr>
          <w:ilvl w:val="1"/>
          <w:numId w:val="16"/>
        </w:numPr>
        <w:overflowPunct/>
        <w:autoSpaceDE/>
        <w:bidi/>
        <w:adjustRightInd/>
        <w:spacing w:line="276" w:lineRule="auto"/>
        <w:jc w:val="both"/>
        <w:textAlignment w:val="auto"/>
        <w:rPr>
          <w:rFonts w:cs="David"/>
          <w:szCs w:val="24"/>
          <w:rtl/>
        </w:rPr>
      </w:pPr>
      <w:r w:rsidRPr="00FC79D1">
        <w:rPr>
          <w:rFonts w:cs="David" w:hint="cs"/>
          <w:szCs w:val="24"/>
          <w:rtl/>
        </w:rPr>
        <w:t xml:space="preserve">המזמין רשאי, לפי שיקול דעתו הבלעדי, בכל עת, בהודעה שתועבר בכתב לכלל המשתתפים, להקדים או לדחות את המועד האחרון להגשת הצעות וכן לשנות מועדים ותנאים אחרים הנוגעים לפנייה זו. </w:t>
      </w:r>
    </w:p>
    <w:p w:rsidR="00F0170F" w:rsidRPr="00FC79D1" w:rsidRDefault="00F0170F" w:rsidP="00F0170F">
      <w:pPr>
        <w:numPr>
          <w:ilvl w:val="1"/>
          <w:numId w:val="16"/>
        </w:numPr>
        <w:overflowPunct/>
        <w:autoSpaceDE/>
        <w:bidi/>
        <w:adjustRightInd/>
        <w:spacing w:line="276" w:lineRule="auto"/>
        <w:jc w:val="both"/>
        <w:textAlignment w:val="auto"/>
        <w:rPr>
          <w:rFonts w:cs="David"/>
          <w:szCs w:val="24"/>
        </w:rPr>
      </w:pPr>
      <w:r w:rsidRPr="00FC79D1">
        <w:rPr>
          <w:rFonts w:cs="David" w:hint="cs"/>
          <w:szCs w:val="24"/>
          <w:rtl/>
        </w:rPr>
        <w:t>המזמין אינו חייב לבחור בהצעה הזולה ביותר או בכל הצעה שהיא, והוא רשאי לפנות למציעים פוטנציאליים נוספים בכל מועד שימצא לנכון.</w:t>
      </w:r>
    </w:p>
    <w:p w:rsidR="00F0170F" w:rsidRPr="00FC79D1" w:rsidRDefault="00F0170F" w:rsidP="00F0170F">
      <w:pPr>
        <w:numPr>
          <w:ilvl w:val="1"/>
          <w:numId w:val="16"/>
        </w:numPr>
        <w:overflowPunct/>
        <w:autoSpaceDE/>
        <w:bidi/>
        <w:adjustRightInd/>
        <w:spacing w:line="276" w:lineRule="auto"/>
        <w:jc w:val="both"/>
        <w:textAlignment w:val="auto"/>
        <w:rPr>
          <w:rFonts w:cs="David"/>
          <w:szCs w:val="24"/>
        </w:rPr>
      </w:pPr>
      <w:r w:rsidRPr="00FC79D1">
        <w:rPr>
          <w:rFonts w:cs="David" w:hint="cs"/>
          <w:szCs w:val="24"/>
          <w:rtl/>
        </w:rPr>
        <w:t xml:space="preserve">המזמין </w:t>
      </w:r>
      <w:r w:rsidRPr="00FC79D1">
        <w:rPr>
          <w:rFonts w:cs="David"/>
          <w:szCs w:val="24"/>
          <w:rtl/>
        </w:rPr>
        <w:t xml:space="preserve">שומר לעצמו את הזכות לנהל עם כל אחד </w:t>
      </w:r>
      <w:proofErr w:type="spellStart"/>
      <w:r w:rsidRPr="00FC79D1">
        <w:rPr>
          <w:rFonts w:cs="David"/>
          <w:szCs w:val="24"/>
          <w:rtl/>
        </w:rPr>
        <w:t>מהמציעים</w:t>
      </w:r>
      <w:proofErr w:type="spellEnd"/>
      <w:r w:rsidRPr="00FC79D1">
        <w:rPr>
          <w:rFonts w:cs="David"/>
          <w:szCs w:val="24"/>
          <w:rtl/>
        </w:rPr>
        <w:t xml:space="preserve"> מו"מ בנפרד לגבי הצעתו</w:t>
      </w:r>
      <w:r w:rsidRPr="00FC79D1">
        <w:rPr>
          <w:rFonts w:cs="David"/>
          <w:szCs w:val="24"/>
        </w:rPr>
        <w:t xml:space="preserve"> </w:t>
      </w:r>
      <w:r w:rsidRPr="00FC79D1">
        <w:rPr>
          <w:rFonts w:cs="David" w:hint="cs"/>
          <w:szCs w:val="24"/>
          <w:rtl/>
        </w:rPr>
        <w:t>ו/או להחליט שלא להתקשר עם יועץ כלל.</w:t>
      </w:r>
    </w:p>
    <w:p w:rsidR="00F0170F" w:rsidRPr="00FC79D1" w:rsidRDefault="00F0170F" w:rsidP="00F0170F">
      <w:pPr>
        <w:numPr>
          <w:ilvl w:val="1"/>
          <w:numId w:val="16"/>
        </w:numPr>
        <w:overflowPunct/>
        <w:autoSpaceDE/>
        <w:bidi/>
        <w:adjustRightInd/>
        <w:spacing w:line="276" w:lineRule="auto"/>
        <w:jc w:val="both"/>
        <w:textAlignment w:val="auto"/>
        <w:rPr>
          <w:rFonts w:cs="David"/>
          <w:szCs w:val="24"/>
        </w:rPr>
      </w:pPr>
      <w:r w:rsidRPr="00FC79D1">
        <w:rPr>
          <w:rFonts w:cs="David" w:hint="cs"/>
          <w:szCs w:val="24"/>
          <w:rtl/>
        </w:rPr>
        <w:t>המזמין רשאי לבחור הצעה כלשהי בשלמותה או בחלקה, וכן לבחור ביותר מהצעה אחת ו/או לפצל את ביצוע השירותים בין מספר מציעים.</w:t>
      </w:r>
    </w:p>
    <w:p w:rsidR="00F0170F" w:rsidRPr="00FC79D1" w:rsidRDefault="00F0170F" w:rsidP="00F0170F">
      <w:pPr>
        <w:numPr>
          <w:ilvl w:val="1"/>
          <w:numId w:val="16"/>
        </w:numPr>
        <w:overflowPunct/>
        <w:autoSpaceDE/>
        <w:bidi/>
        <w:adjustRightInd/>
        <w:spacing w:line="276" w:lineRule="auto"/>
        <w:jc w:val="both"/>
        <w:textAlignment w:val="auto"/>
        <w:rPr>
          <w:rFonts w:cs="David"/>
          <w:szCs w:val="24"/>
        </w:rPr>
      </w:pPr>
      <w:r w:rsidRPr="00FC79D1">
        <w:rPr>
          <w:rFonts w:cs="David" w:hint="cs"/>
          <w:szCs w:val="24"/>
          <w:rtl/>
        </w:rPr>
        <w:t>מבלי לגרוע מן האמור לעיל, מובהר כי המזמין רשאי, על פי שיקול דעתו הבלעדי, למסור חלק מן השירותים המפורטים בפניה זו לכל מציע אחר, וכי המזמין אינו מתחייב, במישרין ו/או בעקיפין, כי השירותים המפורטים בפניה זו יבוצעו על ידי מציע אחד.</w:t>
      </w:r>
    </w:p>
    <w:p w:rsidR="00F0170F" w:rsidRPr="00FC79D1" w:rsidRDefault="00F0170F" w:rsidP="00F0170F">
      <w:pPr>
        <w:numPr>
          <w:ilvl w:val="1"/>
          <w:numId w:val="16"/>
        </w:numPr>
        <w:overflowPunct/>
        <w:autoSpaceDE/>
        <w:bidi/>
        <w:adjustRightInd/>
        <w:spacing w:line="276" w:lineRule="auto"/>
        <w:jc w:val="both"/>
        <w:textAlignment w:val="auto"/>
        <w:rPr>
          <w:rFonts w:cs="David"/>
          <w:szCs w:val="24"/>
        </w:rPr>
      </w:pPr>
      <w:r w:rsidRPr="00FC79D1">
        <w:rPr>
          <w:rFonts w:cs="David" w:hint="cs"/>
          <w:szCs w:val="24"/>
          <w:rtl/>
        </w:rPr>
        <w:t>המזמין רשאי, על פי שיקול דעתו הבלעדי, בכל עת, לבטל הליך זה ו/או לפרסם הליך חדש.</w:t>
      </w:r>
    </w:p>
    <w:p w:rsidR="00F0170F" w:rsidRPr="00FC79D1" w:rsidRDefault="00F0170F" w:rsidP="00FB6FA0">
      <w:pPr>
        <w:numPr>
          <w:ilvl w:val="1"/>
          <w:numId w:val="16"/>
        </w:numPr>
        <w:overflowPunct/>
        <w:autoSpaceDE/>
        <w:bidi/>
        <w:adjustRightInd/>
        <w:spacing w:line="276" w:lineRule="auto"/>
        <w:jc w:val="both"/>
        <w:textAlignment w:val="auto"/>
        <w:rPr>
          <w:rFonts w:cs="David"/>
          <w:szCs w:val="24"/>
        </w:rPr>
      </w:pPr>
      <w:r w:rsidRPr="00FC79D1">
        <w:rPr>
          <w:rFonts w:cs="David" w:hint="cs"/>
          <w:szCs w:val="24"/>
          <w:rtl/>
        </w:rPr>
        <w:t xml:space="preserve">המזמין רשאי, בכל שלב שהוא, להפסיק בהודעה בכתב את </w:t>
      </w:r>
      <w:r w:rsidR="00FB6FA0">
        <w:rPr>
          <w:rFonts w:cs="David" w:hint="cs"/>
          <w:szCs w:val="24"/>
          <w:rtl/>
        </w:rPr>
        <w:t>ה</w:t>
      </w:r>
      <w:r w:rsidRPr="00FC79D1">
        <w:rPr>
          <w:rFonts w:cs="David" w:hint="cs"/>
          <w:szCs w:val="24"/>
          <w:rtl/>
        </w:rPr>
        <w:t>שירותי</w:t>
      </w:r>
      <w:r w:rsidR="00FB6FA0">
        <w:rPr>
          <w:rFonts w:cs="David" w:hint="cs"/>
          <w:szCs w:val="24"/>
          <w:rtl/>
        </w:rPr>
        <w:t>ם</w:t>
      </w:r>
      <w:r w:rsidRPr="00FC79D1">
        <w:rPr>
          <w:rFonts w:cs="David" w:hint="cs"/>
          <w:szCs w:val="24"/>
          <w:rtl/>
        </w:rPr>
        <w:t xml:space="preserve"> נ</w:t>
      </w:r>
      <w:r w:rsidR="00FB6FA0">
        <w:rPr>
          <w:rFonts w:cs="David" w:hint="cs"/>
          <w:szCs w:val="24"/>
          <w:rtl/>
        </w:rPr>
        <w:t>שו</w:t>
      </w:r>
      <w:r w:rsidRPr="00FC79D1">
        <w:rPr>
          <w:rFonts w:cs="David" w:hint="cs"/>
          <w:szCs w:val="24"/>
          <w:rtl/>
        </w:rPr>
        <w:t>א פנייה זו. במקרה זה, יהיה ה</w:t>
      </w:r>
      <w:r w:rsidR="00FB6FA0">
        <w:rPr>
          <w:rFonts w:cs="David" w:hint="cs"/>
          <w:szCs w:val="24"/>
          <w:rtl/>
        </w:rPr>
        <w:t>יועץ</w:t>
      </w:r>
      <w:r w:rsidRPr="00FC79D1">
        <w:rPr>
          <w:rFonts w:cs="David" w:hint="cs"/>
          <w:szCs w:val="24"/>
          <w:rtl/>
        </w:rPr>
        <w:t xml:space="preserve"> זכאי לתגמול בעבור השירותים שנעשו עד לשלב שבו ניתנה הודעה כאמור. </w:t>
      </w:r>
    </w:p>
    <w:p w:rsidR="00F0170F" w:rsidRPr="00FC79D1" w:rsidRDefault="00F0170F" w:rsidP="00F0170F">
      <w:pPr>
        <w:numPr>
          <w:ilvl w:val="1"/>
          <w:numId w:val="16"/>
        </w:numPr>
        <w:overflowPunct/>
        <w:autoSpaceDE/>
        <w:bidi/>
        <w:adjustRightInd/>
        <w:spacing w:line="276" w:lineRule="auto"/>
        <w:jc w:val="both"/>
        <w:textAlignment w:val="auto"/>
        <w:rPr>
          <w:rFonts w:cs="David"/>
          <w:szCs w:val="24"/>
        </w:rPr>
      </w:pPr>
      <w:r w:rsidRPr="00FC79D1">
        <w:rPr>
          <w:rFonts w:cs="David" w:hint="cs"/>
          <w:szCs w:val="24"/>
          <w:rtl/>
        </w:rPr>
        <w:t xml:space="preserve">הסתיימה, הופסקה או בוטלה ההתקשרות בין המזמין לבין היועץ, או שלא נחתם הסכם עם הזוכה בהליך זה, מכל סיבה שהיא, רשאי המזמין לפנות למציע שדורג במקום השני בהתאם לתוצאות פנייה זו (וככל שתהא מניעה להתקשר </w:t>
      </w:r>
      <w:proofErr w:type="spellStart"/>
      <w:r w:rsidRPr="00FC79D1">
        <w:rPr>
          <w:rFonts w:cs="David" w:hint="cs"/>
          <w:szCs w:val="24"/>
          <w:rtl/>
        </w:rPr>
        <w:t>עימו</w:t>
      </w:r>
      <w:proofErr w:type="spellEnd"/>
      <w:r w:rsidRPr="00FC79D1">
        <w:rPr>
          <w:rFonts w:cs="David" w:hint="cs"/>
          <w:szCs w:val="24"/>
          <w:rtl/>
        </w:rPr>
        <w:t xml:space="preserve">, תהא רשאית המזמינה לפנות למציע שדורג במקום השלישי, וכן הלאה), לצורך ביצוע השירותים המפורטים בפניה, </w:t>
      </w:r>
      <w:proofErr w:type="spellStart"/>
      <w:r w:rsidRPr="00FC79D1">
        <w:rPr>
          <w:rFonts w:cs="David" w:hint="cs"/>
          <w:szCs w:val="24"/>
          <w:rtl/>
        </w:rPr>
        <w:t>הכל</w:t>
      </w:r>
      <w:proofErr w:type="spellEnd"/>
      <w:r w:rsidRPr="00FC79D1">
        <w:rPr>
          <w:rFonts w:cs="David" w:hint="cs"/>
          <w:szCs w:val="24"/>
          <w:rtl/>
        </w:rPr>
        <w:t xml:space="preserve"> לפי שיקול דעתו הבלעדי והמוחלט של המזמין. זכות זו של המזמין, עומדת לו בכל שלב שהוא, הן לפני והן במהלך תקופת ההתקשרות עם היועץ.</w:t>
      </w:r>
    </w:p>
    <w:p w:rsidR="00F0170F" w:rsidRPr="00FC79D1" w:rsidRDefault="00F0170F" w:rsidP="00F0170F">
      <w:pPr>
        <w:numPr>
          <w:ilvl w:val="1"/>
          <w:numId w:val="16"/>
        </w:numPr>
        <w:overflowPunct/>
        <w:autoSpaceDE/>
        <w:bidi/>
        <w:adjustRightInd/>
        <w:spacing w:line="276" w:lineRule="auto"/>
        <w:jc w:val="both"/>
        <w:textAlignment w:val="auto"/>
        <w:rPr>
          <w:rFonts w:cs="David"/>
          <w:szCs w:val="24"/>
        </w:rPr>
      </w:pPr>
      <w:r w:rsidRPr="00FC79D1">
        <w:rPr>
          <w:rFonts w:cs="David" w:hint="cs"/>
          <w:szCs w:val="24"/>
          <w:rtl/>
        </w:rPr>
        <w:t xml:space="preserve">למען הסר ספק מובהר, כי אין בהודעה על הזוכה כדי לסיים את הליכי הבחירה ו/או כדי ליצור יחסים חוזיים בין המזמין ובין הזוכה, וכי בטרם חתימת </w:t>
      </w:r>
      <w:proofErr w:type="spellStart"/>
      <w:r w:rsidRPr="00FC79D1">
        <w:rPr>
          <w:rFonts w:cs="David" w:hint="cs"/>
          <w:szCs w:val="24"/>
          <w:rtl/>
        </w:rPr>
        <w:t>מורשי</w:t>
      </w:r>
      <w:proofErr w:type="spellEnd"/>
      <w:r w:rsidRPr="00FC79D1">
        <w:rPr>
          <w:rFonts w:cs="David" w:hint="cs"/>
          <w:szCs w:val="24"/>
          <w:rtl/>
        </w:rPr>
        <w:t xml:space="preserve"> החתימה מטעם המזמין על הסכם ההתקשרות בין הצדדים, רשאי המזמין לבטל את החלטתו על פי שיקול דעתו הבלעדי והמוחלט (וזאת מבלי שיהיה בכך כדי לגרוע מהצורך בקבלת אישורים נוספים לאחר ההודעה על הזכייה ומבלי שיהיה בכך כדי לגרוע מהאפשרות העומדת בפני המזמין לבטל או להפסיק את ההתקשרות בכל עת, כמפורט לעיל). </w:t>
      </w:r>
    </w:p>
    <w:p w:rsidR="00F0170F" w:rsidRPr="00FC79D1" w:rsidRDefault="00F0170F" w:rsidP="00FB6FA0">
      <w:pPr>
        <w:numPr>
          <w:ilvl w:val="1"/>
          <w:numId w:val="16"/>
        </w:numPr>
        <w:overflowPunct/>
        <w:autoSpaceDE/>
        <w:bidi/>
        <w:adjustRightInd/>
        <w:spacing w:line="276" w:lineRule="auto"/>
        <w:jc w:val="both"/>
        <w:textAlignment w:val="auto"/>
        <w:rPr>
          <w:rFonts w:cs="David"/>
          <w:szCs w:val="24"/>
        </w:rPr>
      </w:pPr>
      <w:r w:rsidRPr="00FC79D1">
        <w:rPr>
          <w:rFonts w:cs="David" w:hint="cs"/>
          <w:szCs w:val="24"/>
          <w:rtl/>
        </w:rPr>
        <w:t xml:space="preserve">כל תוצר, ידע או בדיקה שתתבצע ובכלל זה כל מסמך שיכין המציע הזוכה במסגרת </w:t>
      </w:r>
      <w:r w:rsidR="00FB6FA0">
        <w:rPr>
          <w:rFonts w:cs="David" w:hint="cs"/>
          <w:szCs w:val="24"/>
          <w:rtl/>
        </w:rPr>
        <w:t>ה</w:t>
      </w:r>
      <w:r w:rsidRPr="00FC79D1">
        <w:rPr>
          <w:rFonts w:cs="David" w:hint="cs"/>
          <w:szCs w:val="24"/>
          <w:rtl/>
        </w:rPr>
        <w:t>שירותי</w:t>
      </w:r>
      <w:r w:rsidR="00FB6FA0">
        <w:rPr>
          <w:rFonts w:cs="David" w:hint="cs"/>
          <w:szCs w:val="24"/>
          <w:rtl/>
        </w:rPr>
        <w:t>ם נשוא המכרז</w:t>
      </w:r>
      <w:r w:rsidRPr="00FC79D1">
        <w:rPr>
          <w:rFonts w:cs="David" w:hint="cs"/>
          <w:szCs w:val="24"/>
          <w:rtl/>
        </w:rPr>
        <w:t xml:space="preserve"> יהיו קניינה הבלעדי של המדינה ולא תהיה למציע או למי מטעמו כל טענה ו/או תביעה בנוגע לכך.</w:t>
      </w:r>
    </w:p>
    <w:p w:rsidR="00F0170F" w:rsidRPr="00FC79D1" w:rsidRDefault="00F0170F" w:rsidP="00F0170F">
      <w:pPr>
        <w:overflowPunct/>
        <w:autoSpaceDE/>
        <w:bidi/>
        <w:adjustRightInd/>
        <w:spacing w:line="276" w:lineRule="auto"/>
        <w:rPr>
          <w:rFonts w:cs="David"/>
          <w:b/>
          <w:bCs/>
          <w:sz w:val="24"/>
          <w:szCs w:val="24"/>
          <w:lang w:eastAsia="en-US"/>
        </w:rPr>
      </w:pPr>
    </w:p>
    <w:p w:rsidR="00F0170F" w:rsidRPr="00FC79D1" w:rsidRDefault="00F0170F" w:rsidP="00F0170F">
      <w:pPr>
        <w:numPr>
          <w:ilvl w:val="0"/>
          <w:numId w:val="16"/>
        </w:numPr>
        <w:overflowPunct/>
        <w:autoSpaceDE/>
        <w:bidi/>
        <w:adjustRightInd/>
        <w:spacing w:line="276" w:lineRule="auto"/>
        <w:textAlignment w:val="auto"/>
        <w:rPr>
          <w:rFonts w:cs="David"/>
          <w:b/>
          <w:bCs/>
          <w:sz w:val="24"/>
          <w:szCs w:val="24"/>
          <w:u w:val="single"/>
          <w:lang w:eastAsia="en-US"/>
        </w:rPr>
      </w:pPr>
      <w:r w:rsidRPr="00FC79D1">
        <w:rPr>
          <w:rFonts w:cs="David" w:hint="cs"/>
          <w:b/>
          <w:bCs/>
          <w:sz w:val="24"/>
          <w:szCs w:val="24"/>
          <w:u w:val="single"/>
          <w:rtl/>
          <w:lang w:eastAsia="en-US"/>
        </w:rPr>
        <w:t>אופן הגשת ההצעה</w:t>
      </w:r>
    </w:p>
    <w:p w:rsidR="00F0170F" w:rsidRPr="00FC79D1" w:rsidRDefault="00F0170F" w:rsidP="00377A8C">
      <w:pPr>
        <w:numPr>
          <w:ilvl w:val="0"/>
          <w:numId w:val="30"/>
        </w:numPr>
        <w:tabs>
          <w:tab w:val="left" w:pos="4713"/>
        </w:tabs>
        <w:bidi/>
        <w:spacing w:before="120" w:line="276" w:lineRule="auto"/>
        <w:jc w:val="both"/>
        <w:textAlignment w:val="auto"/>
        <w:rPr>
          <w:rFonts w:cs="David"/>
          <w:sz w:val="24"/>
          <w:szCs w:val="24"/>
          <w:lang w:eastAsia="en-US"/>
        </w:rPr>
      </w:pPr>
      <w:r w:rsidRPr="00FC79D1">
        <w:rPr>
          <w:rFonts w:cs="David" w:hint="cs"/>
          <w:sz w:val="24"/>
          <w:szCs w:val="24"/>
          <w:rtl/>
          <w:lang w:eastAsia="en-US"/>
        </w:rPr>
        <w:t xml:space="preserve">את ההצעה יש להגיש ב- 3 עותקים לתיבת המכרזים הנמצאת במשרדי הרשות, בבניין נצבא, רח' יצחק שדה 17 תל אביב קומה 7, בימים א' – ה' בין השעות 07:30 – 17:00, </w:t>
      </w:r>
      <w:r w:rsidRPr="00FC79D1">
        <w:rPr>
          <w:rFonts w:cs="David" w:hint="cs"/>
          <w:b/>
          <w:bCs/>
          <w:sz w:val="24"/>
          <w:szCs w:val="24"/>
          <w:u w:val="single"/>
          <w:rtl/>
          <w:lang w:eastAsia="en-US"/>
        </w:rPr>
        <w:t xml:space="preserve">וזאת לא יאוחר מיום </w:t>
      </w:r>
      <w:r w:rsidR="00FB6960">
        <w:rPr>
          <w:rFonts w:cs="David" w:hint="cs"/>
          <w:b/>
          <w:bCs/>
          <w:sz w:val="24"/>
          <w:szCs w:val="24"/>
          <w:u w:val="single"/>
          <w:rtl/>
          <w:lang w:eastAsia="en-US"/>
        </w:rPr>
        <w:t>2</w:t>
      </w:r>
      <w:r w:rsidR="00377A8C">
        <w:rPr>
          <w:rFonts w:cs="David" w:hint="cs"/>
          <w:b/>
          <w:bCs/>
          <w:sz w:val="24"/>
          <w:szCs w:val="24"/>
          <w:u w:val="single"/>
          <w:rtl/>
          <w:lang w:eastAsia="en-US"/>
        </w:rPr>
        <w:t>6</w:t>
      </w:r>
      <w:r w:rsidR="00FB6960">
        <w:rPr>
          <w:rFonts w:cs="David" w:hint="cs"/>
          <w:b/>
          <w:bCs/>
          <w:sz w:val="24"/>
          <w:szCs w:val="24"/>
          <w:u w:val="single"/>
          <w:rtl/>
          <w:lang w:eastAsia="en-US"/>
        </w:rPr>
        <w:t>.12.12</w:t>
      </w:r>
      <w:r w:rsidRPr="00FC79D1">
        <w:rPr>
          <w:rFonts w:cs="David" w:hint="cs"/>
          <w:b/>
          <w:bCs/>
          <w:sz w:val="24"/>
          <w:szCs w:val="24"/>
          <w:u w:val="single"/>
          <w:rtl/>
          <w:lang w:eastAsia="en-US"/>
        </w:rPr>
        <w:t xml:space="preserve"> בשעה </w:t>
      </w:r>
      <w:r w:rsidR="00FB6960">
        <w:rPr>
          <w:rFonts w:cs="David" w:hint="cs"/>
          <w:b/>
          <w:bCs/>
          <w:sz w:val="24"/>
          <w:szCs w:val="24"/>
          <w:u w:val="single"/>
          <w:rtl/>
          <w:lang w:eastAsia="en-US"/>
        </w:rPr>
        <w:t>16:00</w:t>
      </w:r>
      <w:r w:rsidRPr="00FC79D1">
        <w:rPr>
          <w:rFonts w:cs="David" w:hint="cs"/>
          <w:sz w:val="24"/>
          <w:szCs w:val="24"/>
          <w:rtl/>
          <w:lang w:eastAsia="en-US"/>
        </w:rPr>
        <w:t xml:space="preserve">. יובהר, כי </w:t>
      </w:r>
      <w:r w:rsidRPr="00FC79D1">
        <w:rPr>
          <w:rFonts w:cs="David" w:hint="cs"/>
          <w:b/>
          <w:bCs/>
          <w:sz w:val="24"/>
          <w:szCs w:val="24"/>
          <w:u w:val="single"/>
          <w:rtl/>
          <w:lang w:eastAsia="en-US"/>
        </w:rPr>
        <w:t>אין לשלוח הצעה בדואר</w:t>
      </w:r>
      <w:r w:rsidRPr="00FC79D1">
        <w:rPr>
          <w:rFonts w:cs="David" w:hint="cs"/>
          <w:sz w:val="24"/>
          <w:szCs w:val="24"/>
          <w:rtl/>
          <w:lang w:eastAsia="en-US"/>
        </w:rPr>
        <w:t>.</w:t>
      </w:r>
    </w:p>
    <w:p w:rsidR="00F0170F" w:rsidRPr="00FC79D1" w:rsidRDefault="00F0170F" w:rsidP="009862A0">
      <w:pPr>
        <w:numPr>
          <w:ilvl w:val="0"/>
          <w:numId w:val="30"/>
        </w:numPr>
        <w:tabs>
          <w:tab w:val="left" w:pos="4713"/>
        </w:tabs>
        <w:bidi/>
        <w:spacing w:before="120" w:line="276" w:lineRule="auto"/>
        <w:jc w:val="both"/>
        <w:textAlignment w:val="auto"/>
        <w:rPr>
          <w:rFonts w:cs="David"/>
          <w:b/>
          <w:bCs/>
          <w:sz w:val="24"/>
          <w:szCs w:val="24"/>
          <w:lang w:eastAsia="en-US"/>
        </w:rPr>
      </w:pPr>
      <w:r w:rsidRPr="00FC79D1">
        <w:rPr>
          <w:rFonts w:cs="David" w:hint="cs"/>
          <w:sz w:val="24"/>
          <w:szCs w:val="24"/>
          <w:rtl/>
          <w:lang w:eastAsia="en-US"/>
        </w:rPr>
        <w:t xml:space="preserve">ההצעה תשלח, בצירוף כל המסמכים הרלבנטיים, </w:t>
      </w:r>
      <w:r w:rsidRPr="009862A0">
        <w:rPr>
          <w:rFonts w:cs="David" w:hint="cs"/>
          <w:sz w:val="24"/>
          <w:szCs w:val="24"/>
          <w:rtl/>
          <w:lang w:eastAsia="en-US"/>
        </w:rPr>
        <w:t xml:space="preserve">במעטפה סגורה, שעליה יירשם "הצעה </w:t>
      </w:r>
      <w:r w:rsidR="009862A0" w:rsidRPr="009862A0">
        <w:rPr>
          <w:rFonts w:cs="David"/>
          <w:sz w:val="24"/>
          <w:szCs w:val="24"/>
          <w:rtl/>
        </w:rPr>
        <w:t>ל</w:t>
      </w:r>
      <w:r w:rsidR="009862A0" w:rsidRPr="009862A0">
        <w:rPr>
          <w:rFonts w:cs="David" w:hint="cs"/>
          <w:sz w:val="24"/>
          <w:szCs w:val="24"/>
          <w:rtl/>
        </w:rPr>
        <w:t xml:space="preserve">מתן שירותי ייעוץ בנושא קידום </w:t>
      </w:r>
      <w:proofErr w:type="spellStart"/>
      <w:r w:rsidR="009862A0" w:rsidRPr="009862A0">
        <w:rPr>
          <w:rFonts w:cs="David" w:hint="cs"/>
          <w:sz w:val="24"/>
          <w:szCs w:val="24"/>
          <w:rtl/>
        </w:rPr>
        <w:t>פרוייקטים</w:t>
      </w:r>
      <w:proofErr w:type="spellEnd"/>
      <w:r w:rsidR="009862A0" w:rsidRPr="009862A0">
        <w:rPr>
          <w:rFonts w:cs="David" w:hint="cs"/>
          <w:sz w:val="24"/>
          <w:szCs w:val="24"/>
          <w:rtl/>
        </w:rPr>
        <w:t>, תיאום ובקרה</w:t>
      </w:r>
      <w:r w:rsidR="009862A0" w:rsidRPr="00FC79D1">
        <w:rPr>
          <w:rFonts w:cs="David"/>
          <w:sz w:val="24"/>
          <w:szCs w:val="24"/>
          <w:rtl/>
          <w:lang w:eastAsia="en-US"/>
        </w:rPr>
        <w:t xml:space="preserve"> </w:t>
      </w:r>
      <w:r w:rsidRPr="00FC79D1">
        <w:rPr>
          <w:rFonts w:cs="David"/>
          <w:sz w:val="24"/>
          <w:szCs w:val="24"/>
          <w:rtl/>
          <w:lang w:eastAsia="en-US"/>
        </w:rPr>
        <w:t>–</w:t>
      </w:r>
      <w:r w:rsidRPr="00FC79D1">
        <w:rPr>
          <w:rFonts w:cs="David" w:hint="cs"/>
          <w:sz w:val="24"/>
          <w:szCs w:val="24"/>
          <w:rtl/>
          <w:lang w:eastAsia="en-US"/>
        </w:rPr>
        <w:t xml:space="preserve"> מכרז פומבי </w:t>
      </w:r>
      <w:r w:rsidR="00883E62">
        <w:rPr>
          <w:rFonts w:cs="David" w:hint="cs"/>
          <w:sz w:val="24"/>
          <w:szCs w:val="24"/>
          <w:rtl/>
          <w:lang w:eastAsia="en-US"/>
        </w:rPr>
        <w:t>2</w:t>
      </w:r>
      <w:r w:rsidRPr="00FC79D1">
        <w:rPr>
          <w:rFonts w:cs="David" w:hint="cs"/>
          <w:sz w:val="24"/>
          <w:szCs w:val="24"/>
          <w:rtl/>
          <w:lang w:eastAsia="en-US"/>
        </w:rPr>
        <w:t>/2012".</w:t>
      </w:r>
      <w:r w:rsidRPr="00FC79D1">
        <w:rPr>
          <w:rFonts w:cs="David" w:hint="cs"/>
          <w:b/>
          <w:bCs/>
          <w:sz w:val="24"/>
          <w:szCs w:val="24"/>
          <w:rtl/>
          <w:lang w:eastAsia="en-US"/>
        </w:rPr>
        <w:t xml:space="preserve"> הצעת המחיר תוגש במעטפה נפרדת.</w:t>
      </w:r>
    </w:p>
    <w:p w:rsidR="00F0170F" w:rsidRPr="00FC79D1" w:rsidRDefault="00F0170F" w:rsidP="00F0170F">
      <w:pPr>
        <w:numPr>
          <w:ilvl w:val="0"/>
          <w:numId w:val="30"/>
        </w:numPr>
        <w:tabs>
          <w:tab w:val="left" w:pos="4713"/>
        </w:tabs>
        <w:bidi/>
        <w:spacing w:before="120" w:line="276" w:lineRule="auto"/>
        <w:jc w:val="both"/>
        <w:textAlignment w:val="auto"/>
        <w:rPr>
          <w:rFonts w:cs="David"/>
          <w:sz w:val="24"/>
          <w:szCs w:val="24"/>
          <w:lang w:eastAsia="en-US"/>
        </w:rPr>
      </w:pPr>
      <w:r w:rsidRPr="00FC79D1">
        <w:rPr>
          <w:rFonts w:cs="David" w:hint="cs"/>
          <w:sz w:val="24"/>
          <w:szCs w:val="24"/>
          <w:rtl/>
          <w:lang w:eastAsia="en-US"/>
        </w:rPr>
        <w:t>למען הסר ספק יובהר, כי אין להוסיף התניות או סייגים כלשהו לנוסח הפניה, לנספחיה או להצעה.</w:t>
      </w:r>
    </w:p>
    <w:p w:rsidR="00F0170F" w:rsidRDefault="00F0170F" w:rsidP="00F0170F">
      <w:pPr>
        <w:numPr>
          <w:ilvl w:val="0"/>
          <w:numId w:val="30"/>
        </w:numPr>
        <w:tabs>
          <w:tab w:val="left" w:pos="4713"/>
        </w:tabs>
        <w:bidi/>
        <w:spacing w:before="120" w:line="276" w:lineRule="auto"/>
        <w:jc w:val="both"/>
        <w:textAlignment w:val="auto"/>
        <w:rPr>
          <w:rFonts w:cs="David"/>
          <w:sz w:val="24"/>
          <w:szCs w:val="24"/>
          <w:lang w:eastAsia="en-US"/>
        </w:rPr>
      </w:pPr>
      <w:r w:rsidRPr="00FC79D1">
        <w:rPr>
          <w:rFonts w:cs="David" w:hint="cs"/>
          <w:sz w:val="24"/>
          <w:szCs w:val="24"/>
          <w:rtl/>
          <w:lang w:eastAsia="en-US"/>
        </w:rPr>
        <w:t>על המציע לצרף את כל המסמכים הנדרשים בהתאם לאמור בסעיף 6 לעיל, לרבות כל האישורים והמסמכים הנדרשים על מנת להוכיח עמידת המציע בתנאי הסף.</w:t>
      </w:r>
    </w:p>
    <w:p w:rsidR="00B17190" w:rsidRPr="00FC79D1" w:rsidRDefault="00B17190" w:rsidP="00B17190">
      <w:pPr>
        <w:tabs>
          <w:tab w:val="left" w:pos="4713"/>
        </w:tabs>
        <w:bidi/>
        <w:spacing w:before="120" w:line="276" w:lineRule="auto"/>
        <w:jc w:val="both"/>
        <w:textAlignment w:val="auto"/>
        <w:rPr>
          <w:rFonts w:cs="David"/>
          <w:sz w:val="24"/>
          <w:szCs w:val="24"/>
          <w:lang w:eastAsia="en-US"/>
        </w:rPr>
      </w:pPr>
    </w:p>
    <w:p w:rsidR="00F0170F" w:rsidRPr="00FC79D1" w:rsidRDefault="00F0170F" w:rsidP="00F0170F">
      <w:pPr>
        <w:numPr>
          <w:ilvl w:val="0"/>
          <w:numId w:val="16"/>
        </w:numPr>
        <w:bidi/>
        <w:jc w:val="both"/>
        <w:rPr>
          <w:rFonts w:cs="David"/>
          <w:b/>
          <w:bCs/>
          <w:sz w:val="24"/>
          <w:szCs w:val="24"/>
          <w:u w:val="single"/>
          <w:rtl/>
        </w:rPr>
      </w:pPr>
      <w:r w:rsidRPr="00FC79D1">
        <w:rPr>
          <w:rFonts w:cs="David" w:hint="cs"/>
          <w:b/>
          <w:bCs/>
          <w:sz w:val="24"/>
          <w:szCs w:val="24"/>
          <w:u w:val="single"/>
          <w:rtl/>
        </w:rPr>
        <w:t xml:space="preserve">שאלות הבהרה : </w:t>
      </w:r>
    </w:p>
    <w:p w:rsidR="00F0170F" w:rsidRPr="00FC79D1" w:rsidRDefault="00F0170F" w:rsidP="00F0170F">
      <w:pPr>
        <w:bidi/>
        <w:ind w:left="-51"/>
        <w:rPr>
          <w:rFonts w:cs="David"/>
          <w:sz w:val="24"/>
          <w:szCs w:val="24"/>
          <w:rtl/>
        </w:rPr>
      </w:pPr>
    </w:p>
    <w:p w:rsidR="00F0170F" w:rsidRDefault="00F0170F" w:rsidP="00FB6960">
      <w:pPr>
        <w:bidi/>
        <w:jc w:val="both"/>
        <w:rPr>
          <w:rFonts w:cs="David"/>
          <w:sz w:val="24"/>
          <w:szCs w:val="24"/>
          <w:rtl/>
        </w:rPr>
      </w:pPr>
      <w:r w:rsidRPr="00FC79D1">
        <w:rPr>
          <w:rFonts w:cs="David" w:hint="cs"/>
          <w:sz w:val="24"/>
          <w:szCs w:val="24"/>
          <w:rtl/>
        </w:rPr>
        <w:t>שאלות הבהרה בנוגע לאמור במכרז זה יש לשלוח, בכתב בלבד, לידי גב' עמית מנשה, באמצעות דוא"ל שכתובתו</w:t>
      </w:r>
      <w:r w:rsidRPr="00FC79D1">
        <w:rPr>
          <w:rFonts w:cs="David" w:hint="cs"/>
          <w:sz w:val="24"/>
          <w:szCs w:val="24"/>
        </w:rPr>
        <w:t xml:space="preserve"> </w:t>
      </w:r>
      <w:r w:rsidRPr="00FC79D1">
        <w:rPr>
          <w:rFonts w:cs="David" w:hint="cs"/>
          <w:sz w:val="24"/>
          <w:szCs w:val="24"/>
          <w:rtl/>
        </w:rPr>
        <w:t xml:space="preserve"> </w:t>
      </w:r>
      <w:hyperlink r:id="rId9" w:history="1">
        <w:r>
          <w:rPr>
            <w:rStyle w:val="Hyperlink"/>
            <w:rFonts w:cs="David"/>
            <w:sz w:val="24"/>
            <w:szCs w:val="24"/>
          </w:rPr>
          <w:t>michrazim</w:t>
        </w:r>
        <w:r w:rsidRPr="00FC79D1">
          <w:rPr>
            <w:rStyle w:val="Hyperlink"/>
            <w:rFonts w:cs="David"/>
            <w:sz w:val="24"/>
            <w:szCs w:val="24"/>
          </w:rPr>
          <w:t>@shikum.mof.gov.il</w:t>
        </w:r>
      </w:hyperlink>
      <w:r w:rsidRPr="00FC79D1">
        <w:rPr>
          <w:rFonts w:cs="David"/>
          <w:sz w:val="24"/>
          <w:szCs w:val="24"/>
        </w:rPr>
        <w:t xml:space="preserve"> </w:t>
      </w:r>
      <w:r w:rsidRPr="00FC79D1">
        <w:rPr>
          <w:rFonts w:cs="David" w:hint="cs"/>
          <w:sz w:val="24"/>
          <w:szCs w:val="24"/>
          <w:rtl/>
        </w:rPr>
        <w:t xml:space="preserve">, </w:t>
      </w:r>
      <w:r w:rsidRPr="00FC79D1">
        <w:rPr>
          <w:rFonts w:cs="David" w:hint="cs"/>
          <w:b/>
          <w:bCs/>
          <w:sz w:val="24"/>
          <w:szCs w:val="24"/>
          <w:rtl/>
        </w:rPr>
        <w:t xml:space="preserve">וזאת עד ליום </w:t>
      </w:r>
      <w:r w:rsidR="00FB6960">
        <w:rPr>
          <w:rFonts w:cs="David" w:hint="cs"/>
          <w:b/>
          <w:bCs/>
          <w:sz w:val="24"/>
          <w:szCs w:val="24"/>
          <w:rtl/>
        </w:rPr>
        <w:t>18.12.12</w:t>
      </w:r>
      <w:r w:rsidRPr="00FC79D1">
        <w:rPr>
          <w:rFonts w:cs="David" w:hint="cs"/>
          <w:b/>
          <w:bCs/>
          <w:sz w:val="24"/>
          <w:szCs w:val="24"/>
          <w:rtl/>
        </w:rPr>
        <w:t xml:space="preserve"> בשעה </w:t>
      </w:r>
      <w:r w:rsidR="00FB6960">
        <w:rPr>
          <w:rFonts w:cs="David" w:hint="cs"/>
          <w:b/>
          <w:bCs/>
          <w:sz w:val="24"/>
          <w:szCs w:val="24"/>
          <w:rtl/>
        </w:rPr>
        <w:t>12:00</w:t>
      </w:r>
      <w:r w:rsidRPr="00FC79D1">
        <w:rPr>
          <w:rFonts w:cs="David" w:hint="cs"/>
          <w:sz w:val="24"/>
          <w:szCs w:val="24"/>
          <w:rtl/>
        </w:rPr>
        <w:t xml:space="preserve">. </w:t>
      </w:r>
    </w:p>
    <w:p w:rsidR="00F0170F" w:rsidRDefault="00F0170F" w:rsidP="00DD1222">
      <w:pPr>
        <w:bidi/>
        <w:jc w:val="both"/>
        <w:rPr>
          <w:rFonts w:cs="David"/>
          <w:sz w:val="24"/>
          <w:szCs w:val="24"/>
          <w:rtl/>
        </w:rPr>
      </w:pPr>
      <w:r w:rsidRPr="00FC79D1">
        <w:rPr>
          <w:rFonts w:cs="David" w:hint="cs"/>
          <w:sz w:val="24"/>
          <w:szCs w:val="24"/>
          <w:rtl/>
        </w:rPr>
        <w:t xml:space="preserve">בנדון יש לציין: "מכרז </w:t>
      </w:r>
      <w:r w:rsidR="00DD1222">
        <w:rPr>
          <w:rFonts w:cs="David" w:hint="cs"/>
          <w:sz w:val="24"/>
          <w:szCs w:val="24"/>
          <w:rtl/>
        </w:rPr>
        <w:t>2</w:t>
      </w:r>
      <w:r w:rsidRPr="00FC79D1">
        <w:rPr>
          <w:rFonts w:cs="David" w:hint="cs"/>
          <w:sz w:val="24"/>
          <w:szCs w:val="24"/>
          <w:rtl/>
        </w:rPr>
        <w:t xml:space="preserve">/2012 – שאלות הבהרה". </w:t>
      </w:r>
    </w:p>
    <w:p w:rsidR="00F0170F" w:rsidRDefault="00F0170F" w:rsidP="00F0170F">
      <w:pPr>
        <w:bidi/>
        <w:jc w:val="both"/>
        <w:rPr>
          <w:rFonts w:cs="David"/>
          <w:sz w:val="24"/>
          <w:szCs w:val="24"/>
          <w:rtl/>
        </w:rPr>
      </w:pPr>
      <w:r w:rsidRPr="00FC79D1">
        <w:rPr>
          <w:rFonts w:cs="David" w:hint="cs"/>
          <w:sz w:val="24"/>
          <w:szCs w:val="24"/>
          <w:rtl/>
        </w:rPr>
        <w:t xml:space="preserve">פניות שתגענה שלא באמצעות הדוא"ל כאמור או לאחר המועד הנ"ל, לא </w:t>
      </w:r>
      <w:proofErr w:type="spellStart"/>
      <w:r w:rsidRPr="00FC79D1">
        <w:rPr>
          <w:rFonts w:cs="David" w:hint="cs"/>
          <w:sz w:val="24"/>
          <w:szCs w:val="24"/>
          <w:rtl/>
        </w:rPr>
        <w:t>תיעננה</w:t>
      </w:r>
      <w:proofErr w:type="spellEnd"/>
      <w:r w:rsidRPr="00FC79D1">
        <w:rPr>
          <w:rFonts w:cs="David" w:hint="cs"/>
          <w:sz w:val="24"/>
          <w:szCs w:val="24"/>
          <w:rtl/>
        </w:rPr>
        <w:t xml:space="preserve">. </w:t>
      </w:r>
    </w:p>
    <w:p w:rsidR="00F0170F" w:rsidRDefault="00F0170F" w:rsidP="00F0170F">
      <w:pPr>
        <w:bidi/>
        <w:jc w:val="both"/>
        <w:rPr>
          <w:rFonts w:cs="David"/>
          <w:sz w:val="24"/>
          <w:szCs w:val="24"/>
          <w:rtl/>
        </w:rPr>
      </w:pPr>
    </w:p>
    <w:p w:rsidR="00F0170F" w:rsidRPr="00FC79D1" w:rsidRDefault="00F0170F" w:rsidP="00F0170F">
      <w:pPr>
        <w:bidi/>
        <w:jc w:val="both"/>
        <w:rPr>
          <w:rFonts w:cs="David"/>
          <w:sz w:val="24"/>
          <w:szCs w:val="24"/>
          <w:rtl/>
        </w:rPr>
      </w:pPr>
      <w:r w:rsidRPr="00FC79D1">
        <w:rPr>
          <w:rFonts w:cs="David" w:hint="cs"/>
          <w:sz w:val="24"/>
          <w:szCs w:val="24"/>
          <w:rtl/>
        </w:rPr>
        <w:t>מענה לשאלות ההבהרה, ככל שתהיינה, יועבר לפונים תוך השמטת שם ה</w:t>
      </w:r>
      <w:r w:rsidRPr="00C363D2">
        <w:rPr>
          <w:rFonts w:cs="David" w:hint="cs"/>
          <w:sz w:val="24"/>
          <w:szCs w:val="24"/>
          <w:rtl/>
        </w:rPr>
        <w:t xml:space="preserve">פונה, </w:t>
      </w:r>
      <w:r w:rsidRPr="00D143B2">
        <w:rPr>
          <w:rFonts w:cs="David" w:hint="eastAsia"/>
          <w:sz w:val="24"/>
          <w:szCs w:val="24"/>
          <w:rtl/>
        </w:rPr>
        <w:t>ויפורסם</w:t>
      </w:r>
      <w:r w:rsidRPr="00D143B2">
        <w:rPr>
          <w:rFonts w:cs="David"/>
          <w:sz w:val="24"/>
          <w:szCs w:val="24"/>
          <w:rtl/>
        </w:rPr>
        <w:t xml:space="preserve"> באתר האינטרנט של הרשות ושל </w:t>
      </w:r>
      <w:proofErr w:type="spellStart"/>
      <w:r w:rsidRPr="00D143B2">
        <w:rPr>
          <w:rFonts w:cs="David" w:hint="eastAsia"/>
          <w:sz w:val="24"/>
          <w:szCs w:val="24"/>
          <w:rtl/>
        </w:rPr>
        <w:t>מינהל</w:t>
      </w:r>
      <w:proofErr w:type="spellEnd"/>
      <w:r w:rsidRPr="00D143B2">
        <w:rPr>
          <w:rFonts w:cs="David"/>
          <w:sz w:val="24"/>
          <w:szCs w:val="24"/>
          <w:rtl/>
        </w:rPr>
        <w:t xml:space="preserve"> הרכש הממשלתי.</w:t>
      </w:r>
      <w:r w:rsidRPr="00FC79D1">
        <w:rPr>
          <w:rFonts w:cs="David" w:hint="cs"/>
          <w:sz w:val="24"/>
          <w:szCs w:val="24"/>
          <w:rtl/>
        </w:rPr>
        <w:t xml:space="preserve"> </w:t>
      </w:r>
    </w:p>
    <w:p w:rsidR="00F0170F" w:rsidRPr="00CD6873" w:rsidRDefault="00F0170F" w:rsidP="00F0170F">
      <w:pPr>
        <w:bidi/>
        <w:ind w:left="-51"/>
        <w:rPr>
          <w:rFonts w:cs="David"/>
          <w:sz w:val="24"/>
          <w:szCs w:val="24"/>
          <w:highlight w:val="yellow"/>
          <w:rtl/>
        </w:rPr>
      </w:pPr>
    </w:p>
    <w:p w:rsidR="00F0170F" w:rsidRPr="00CD6873" w:rsidRDefault="00F0170F" w:rsidP="00F0170F">
      <w:pPr>
        <w:bidi/>
        <w:ind w:left="-51"/>
        <w:rPr>
          <w:rFonts w:cs="David"/>
          <w:sz w:val="24"/>
          <w:szCs w:val="24"/>
          <w:highlight w:val="yellow"/>
          <w:rtl/>
        </w:rPr>
      </w:pPr>
    </w:p>
    <w:p w:rsidR="00F0170F" w:rsidRPr="0037059F" w:rsidRDefault="00F0170F" w:rsidP="00F0170F">
      <w:pPr>
        <w:numPr>
          <w:ilvl w:val="0"/>
          <w:numId w:val="16"/>
        </w:numPr>
        <w:bidi/>
        <w:jc w:val="both"/>
        <w:rPr>
          <w:rFonts w:cs="David"/>
          <w:sz w:val="24"/>
          <w:szCs w:val="24"/>
          <w:rtl/>
        </w:rPr>
      </w:pPr>
      <w:r w:rsidRPr="0037059F">
        <w:rPr>
          <w:rFonts w:cs="David" w:hint="cs"/>
          <w:b/>
          <w:bCs/>
          <w:sz w:val="24"/>
          <w:szCs w:val="24"/>
          <w:u w:val="single"/>
          <w:rtl/>
        </w:rPr>
        <w:t>שינוי מסמכי המכרז</w:t>
      </w:r>
      <w:r w:rsidRPr="0037059F">
        <w:rPr>
          <w:rFonts w:cs="David" w:hint="cs"/>
          <w:sz w:val="24"/>
          <w:szCs w:val="24"/>
          <w:rtl/>
        </w:rPr>
        <w:t xml:space="preserve"> :</w:t>
      </w:r>
    </w:p>
    <w:p w:rsidR="00F0170F" w:rsidRPr="0037059F" w:rsidRDefault="00F0170F" w:rsidP="00F0170F">
      <w:pPr>
        <w:bidi/>
        <w:jc w:val="both"/>
        <w:rPr>
          <w:rFonts w:cs="David"/>
          <w:sz w:val="24"/>
          <w:szCs w:val="24"/>
          <w:rtl/>
        </w:rPr>
      </w:pPr>
    </w:p>
    <w:p w:rsidR="00F0170F" w:rsidRPr="0037059F" w:rsidRDefault="00F0170F" w:rsidP="00F0170F">
      <w:pPr>
        <w:bidi/>
        <w:jc w:val="both"/>
        <w:rPr>
          <w:rFonts w:cs="David"/>
          <w:sz w:val="24"/>
          <w:szCs w:val="24"/>
          <w:rtl/>
        </w:rPr>
      </w:pPr>
      <w:r w:rsidRPr="0037059F">
        <w:rPr>
          <w:rFonts w:cs="David" w:hint="cs"/>
          <w:sz w:val="24"/>
          <w:szCs w:val="24"/>
          <w:rtl/>
        </w:rPr>
        <w:t xml:space="preserve">למציע אסור לשנות בכל דרך כל פרט ו/או תנאי בטופס ההצעה ו/או במסמכי המכרז. כל שינוי שייעשה ע"י המציע במסמכי המכרז ו/או כל תוספת ו/או הסתייגות ו/או השמטה ו/או מחיקה עלולים לגרום לפסילת ההצעה. </w:t>
      </w:r>
    </w:p>
    <w:p w:rsidR="00F0170F" w:rsidRPr="0037059F" w:rsidRDefault="00F0170F" w:rsidP="00F0170F">
      <w:pPr>
        <w:bidi/>
        <w:ind w:left="-51"/>
        <w:rPr>
          <w:rFonts w:cs="David"/>
          <w:sz w:val="24"/>
          <w:szCs w:val="24"/>
          <w:rtl/>
        </w:rPr>
      </w:pPr>
    </w:p>
    <w:p w:rsidR="00F0170F" w:rsidRPr="0037059F" w:rsidRDefault="00F0170F" w:rsidP="00F0170F">
      <w:pPr>
        <w:bidi/>
        <w:ind w:left="-51"/>
        <w:rPr>
          <w:rFonts w:cs="David"/>
          <w:sz w:val="24"/>
          <w:szCs w:val="24"/>
          <w:rtl/>
        </w:rPr>
      </w:pPr>
    </w:p>
    <w:p w:rsidR="00F0170F" w:rsidRPr="0037059F" w:rsidRDefault="00F0170F" w:rsidP="00F0170F">
      <w:pPr>
        <w:numPr>
          <w:ilvl w:val="0"/>
          <w:numId w:val="16"/>
        </w:numPr>
        <w:bidi/>
        <w:rPr>
          <w:rFonts w:cs="David"/>
          <w:sz w:val="24"/>
          <w:szCs w:val="24"/>
          <w:rtl/>
        </w:rPr>
      </w:pPr>
      <w:r w:rsidRPr="0037059F">
        <w:rPr>
          <w:rFonts w:cs="David" w:hint="cs"/>
          <w:b/>
          <w:bCs/>
          <w:sz w:val="24"/>
          <w:szCs w:val="24"/>
          <w:u w:val="single"/>
          <w:rtl/>
        </w:rPr>
        <w:t>עיון בהצעה הזוכה</w:t>
      </w:r>
      <w:r w:rsidRPr="0037059F">
        <w:rPr>
          <w:rFonts w:cs="David" w:hint="cs"/>
          <w:sz w:val="24"/>
          <w:szCs w:val="24"/>
          <w:rtl/>
        </w:rPr>
        <w:t xml:space="preserve">: </w:t>
      </w:r>
    </w:p>
    <w:p w:rsidR="00F0170F" w:rsidRPr="0037059F" w:rsidRDefault="00F0170F" w:rsidP="00F0170F">
      <w:pPr>
        <w:bidi/>
        <w:ind w:left="-51"/>
        <w:rPr>
          <w:rFonts w:cs="David"/>
          <w:sz w:val="24"/>
          <w:szCs w:val="24"/>
          <w:rtl/>
        </w:rPr>
      </w:pPr>
    </w:p>
    <w:p w:rsidR="00F0170F" w:rsidRPr="0037059F" w:rsidRDefault="00F0170F" w:rsidP="00F0170F">
      <w:pPr>
        <w:bidi/>
        <w:ind w:left="-51"/>
        <w:jc w:val="both"/>
        <w:rPr>
          <w:rFonts w:cs="David"/>
          <w:sz w:val="24"/>
          <w:szCs w:val="24"/>
          <w:rtl/>
        </w:rPr>
      </w:pPr>
      <w:r w:rsidRPr="0037059F">
        <w:rPr>
          <w:rFonts w:cs="David" w:hint="cs"/>
          <w:sz w:val="24"/>
          <w:szCs w:val="24"/>
          <w:rtl/>
        </w:rPr>
        <w:t xml:space="preserve">מציע שלא זכה במכרז רשאי לבקש לעיין בהצעה הזוכה. המציע רשאי לציין מראש, אלו סעיפים בהצעתו חסויים להצגה בפני מציעים אחרים בשל היותם, לדעתו, סוד מקצועי או מסחרי. ואולם, ועדת המכרזים רשאית עפ"י שיקול דעתה, להציג בפני מציעים שלא זכו כל מסמך אשר להערכתה נדרש כדי למלא אחר דרישות החוק והתקנות, ולזוכה לא תהיה כל טענה בשל כך. מכל מקום, המציע לא יהיה רשאי לעיין בכל סעיף מההצעה הזוכה, אשר בעניין הצעתו הוא ציין כי היא מהווה לדעתו סוד מסחרי או מקצועי. </w:t>
      </w:r>
    </w:p>
    <w:p w:rsidR="00F0170F" w:rsidRPr="0037059F" w:rsidRDefault="00F0170F" w:rsidP="00F0170F">
      <w:pPr>
        <w:bidi/>
        <w:ind w:left="-51"/>
        <w:jc w:val="both"/>
        <w:rPr>
          <w:rFonts w:cs="David"/>
          <w:sz w:val="24"/>
          <w:szCs w:val="24"/>
          <w:rtl/>
        </w:rPr>
      </w:pPr>
    </w:p>
    <w:p w:rsidR="00F0170F" w:rsidRPr="0037059F" w:rsidRDefault="00F0170F" w:rsidP="00F0170F">
      <w:pPr>
        <w:bidi/>
        <w:ind w:left="-51"/>
        <w:rPr>
          <w:rFonts w:cs="David"/>
          <w:sz w:val="24"/>
          <w:szCs w:val="24"/>
          <w:rtl/>
        </w:rPr>
      </w:pPr>
    </w:p>
    <w:p w:rsidR="00F0170F" w:rsidRPr="0037059F" w:rsidRDefault="00F0170F" w:rsidP="00F0170F">
      <w:pPr>
        <w:numPr>
          <w:ilvl w:val="0"/>
          <w:numId w:val="16"/>
        </w:numPr>
        <w:bidi/>
        <w:rPr>
          <w:rFonts w:cs="David"/>
          <w:sz w:val="24"/>
          <w:szCs w:val="24"/>
          <w:rtl/>
        </w:rPr>
      </w:pPr>
      <w:r w:rsidRPr="0037059F">
        <w:rPr>
          <w:rFonts w:cs="David" w:hint="cs"/>
          <w:b/>
          <w:bCs/>
          <w:sz w:val="24"/>
          <w:szCs w:val="24"/>
          <w:u w:val="single"/>
          <w:rtl/>
        </w:rPr>
        <w:t>סמכות השיפוט</w:t>
      </w:r>
      <w:r w:rsidRPr="0037059F">
        <w:rPr>
          <w:rFonts w:cs="David" w:hint="cs"/>
          <w:sz w:val="24"/>
          <w:szCs w:val="24"/>
          <w:rtl/>
        </w:rPr>
        <w:t xml:space="preserve">: </w:t>
      </w:r>
    </w:p>
    <w:p w:rsidR="00F0170F" w:rsidRPr="0037059F" w:rsidRDefault="00F0170F" w:rsidP="00F0170F">
      <w:pPr>
        <w:bidi/>
        <w:ind w:left="-51"/>
        <w:rPr>
          <w:rFonts w:cs="David"/>
          <w:sz w:val="24"/>
          <w:szCs w:val="24"/>
          <w:rtl/>
        </w:rPr>
      </w:pPr>
    </w:p>
    <w:p w:rsidR="00F0170F" w:rsidRPr="0037059F" w:rsidRDefault="00F0170F" w:rsidP="00F0170F">
      <w:pPr>
        <w:bidi/>
        <w:ind w:left="-51"/>
        <w:rPr>
          <w:rFonts w:cs="David"/>
          <w:sz w:val="24"/>
          <w:szCs w:val="24"/>
          <w:rtl/>
        </w:rPr>
      </w:pPr>
      <w:r w:rsidRPr="0037059F">
        <w:rPr>
          <w:rFonts w:cs="David" w:hint="cs"/>
          <w:sz w:val="24"/>
          <w:szCs w:val="24"/>
          <w:rtl/>
        </w:rPr>
        <w:t xml:space="preserve">בתי המשפט המוסמכים בתל אביב יהיו בעלי הסמכות המקומית הבלעדית בכל סכסוך הקשור למכרז זה. </w:t>
      </w:r>
    </w:p>
    <w:p w:rsidR="00F0170F" w:rsidRPr="0037059F" w:rsidRDefault="00F0170F" w:rsidP="00F0170F">
      <w:pPr>
        <w:bidi/>
        <w:ind w:left="-51"/>
        <w:rPr>
          <w:rFonts w:cs="David"/>
          <w:sz w:val="24"/>
          <w:szCs w:val="24"/>
          <w:rtl/>
        </w:rPr>
      </w:pPr>
    </w:p>
    <w:p w:rsidR="00F0170F" w:rsidRPr="0037059F" w:rsidRDefault="00F0170F" w:rsidP="00F0170F">
      <w:pPr>
        <w:bidi/>
        <w:ind w:left="-51"/>
        <w:rPr>
          <w:rFonts w:cs="David"/>
          <w:sz w:val="24"/>
          <w:szCs w:val="24"/>
          <w:rtl/>
        </w:rPr>
      </w:pPr>
    </w:p>
    <w:p w:rsidR="00F0170F" w:rsidRPr="0037059F" w:rsidRDefault="00F0170F" w:rsidP="00F0170F">
      <w:pPr>
        <w:numPr>
          <w:ilvl w:val="0"/>
          <w:numId w:val="16"/>
        </w:numPr>
        <w:bidi/>
        <w:jc w:val="both"/>
        <w:rPr>
          <w:rFonts w:cs="David"/>
          <w:sz w:val="24"/>
          <w:szCs w:val="24"/>
          <w:rtl/>
        </w:rPr>
      </w:pPr>
      <w:r w:rsidRPr="0037059F">
        <w:rPr>
          <w:rFonts w:cs="David" w:hint="cs"/>
          <w:b/>
          <w:bCs/>
          <w:sz w:val="24"/>
          <w:szCs w:val="24"/>
          <w:u w:val="single"/>
          <w:rtl/>
        </w:rPr>
        <w:t>שונות</w:t>
      </w:r>
      <w:r w:rsidRPr="0037059F">
        <w:rPr>
          <w:rFonts w:cs="David" w:hint="cs"/>
          <w:sz w:val="24"/>
          <w:szCs w:val="24"/>
          <w:rtl/>
        </w:rPr>
        <w:t xml:space="preserve">: </w:t>
      </w:r>
    </w:p>
    <w:p w:rsidR="00F0170F" w:rsidRPr="0037059F" w:rsidRDefault="00F0170F" w:rsidP="00F0170F">
      <w:pPr>
        <w:bidi/>
        <w:ind w:left="-51"/>
        <w:rPr>
          <w:rFonts w:cs="David"/>
          <w:sz w:val="24"/>
          <w:szCs w:val="24"/>
          <w:rtl/>
        </w:rPr>
      </w:pPr>
    </w:p>
    <w:p w:rsidR="00F0170F" w:rsidRDefault="00F0170F" w:rsidP="00F0170F">
      <w:pPr>
        <w:numPr>
          <w:ilvl w:val="1"/>
          <w:numId w:val="16"/>
        </w:numPr>
        <w:bidi/>
        <w:jc w:val="both"/>
        <w:rPr>
          <w:rFonts w:cs="David"/>
          <w:sz w:val="24"/>
          <w:szCs w:val="24"/>
        </w:rPr>
      </w:pPr>
      <w:r w:rsidRPr="0037059F">
        <w:rPr>
          <w:rFonts w:cs="David" w:hint="cs"/>
          <w:sz w:val="24"/>
          <w:szCs w:val="24"/>
          <w:rtl/>
        </w:rPr>
        <w:t>מסמכי המכרז על נספחיהם מפורסמים באתרי האינטרנט המפורטים להלן, וניתן לעיין ו/או להדפיס אותם ללא תשלום.</w:t>
      </w:r>
    </w:p>
    <w:p w:rsidR="00B17190" w:rsidRPr="0037059F" w:rsidRDefault="00B17190" w:rsidP="00B17190">
      <w:pPr>
        <w:bidi/>
        <w:ind w:left="792"/>
        <w:jc w:val="both"/>
        <w:rPr>
          <w:rFonts w:cs="David"/>
          <w:sz w:val="24"/>
          <w:szCs w:val="24"/>
        </w:rPr>
      </w:pPr>
    </w:p>
    <w:p w:rsidR="00F0170F" w:rsidRDefault="00F0170F" w:rsidP="00F0170F">
      <w:pPr>
        <w:numPr>
          <w:ilvl w:val="1"/>
          <w:numId w:val="16"/>
        </w:numPr>
        <w:bidi/>
        <w:jc w:val="both"/>
        <w:rPr>
          <w:rFonts w:cs="David"/>
          <w:sz w:val="24"/>
          <w:szCs w:val="24"/>
        </w:rPr>
      </w:pPr>
      <w:r w:rsidRPr="0037059F">
        <w:rPr>
          <w:rFonts w:cs="David" w:hint="cs"/>
          <w:sz w:val="24"/>
          <w:szCs w:val="24"/>
          <w:rtl/>
        </w:rPr>
        <w:t xml:space="preserve">הרשות שומרת לעצמה את הזכות לערוך שינויים ו/או תיקונים בפנייה זו ובמסמכי המכרז. שינויים או תיקונים אלה ייערכו בכתב ויפורסמו באתר האינטרנט של מנהל הרכש הממשלתי באגף החשב הכללי שכתובתו </w:t>
      </w:r>
      <w:hyperlink r:id="rId10" w:history="1">
        <w:r w:rsidRPr="0037059F">
          <w:rPr>
            <w:rStyle w:val="Hyperlink"/>
            <w:rFonts w:cs="David"/>
            <w:sz w:val="24"/>
            <w:szCs w:val="24"/>
          </w:rPr>
          <w:t>www.mr.gov.il</w:t>
        </w:r>
      </w:hyperlink>
      <w:r w:rsidRPr="0037059F">
        <w:rPr>
          <w:rFonts w:cs="David"/>
          <w:sz w:val="24"/>
          <w:szCs w:val="24"/>
        </w:rPr>
        <w:t xml:space="preserve"> </w:t>
      </w:r>
      <w:r w:rsidRPr="0037059F">
        <w:rPr>
          <w:rFonts w:cs="David" w:hint="cs"/>
          <w:sz w:val="24"/>
          <w:szCs w:val="24"/>
          <w:rtl/>
        </w:rPr>
        <w:t xml:space="preserve">וכן באתר האינטרנט של הרשות שכתובתו </w:t>
      </w:r>
      <w:r w:rsidRPr="0037059F">
        <w:rPr>
          <w:rFonts w:cs="David"/>
          <w:sz w:val="24"/>
          <w:szCs w:val="24"/>
        </w:rPr>
        <w:t>http://ozar.mof.gov.il/shoarights</w:t>
      </w:r>
      <w:r w:rsidRPr="0037059F">
        <w:rPr>
          <w:rFonts w:cs="David" w:hint="cs"/>
          <w:sz w:val="24"/>
          <w:szCs w:val="24"/>
          <w:rtl/>
        </w:rPr>
        <w:t>.</w:t>
      </w:r>
    </w:p>
    <w:p w:rsidR="00B17190" w:rsidRPr="0037059F" w:rsidRDefault="00B17190" w:rsidP="00B17190">
      <w:pPr>
        <w:bidi/>
        <w:ind w:left="792"/>
        <w:jc w:val="both"/>
        <w:rPr>
          <w:rFonts w:cs="David"/>
          <w:sz w:val="24"/>
          <w:szCs w:val="24"/>
        </w:rPr>
      </w:pPr>
    </w:p>
    <w:p w:rsidR="00F0170F" w:rsidRDefault="00F0170F" w:rsidP="00F0170F">
      <w:pPr>
        <w:numPr>
          <w:ilvl w:val="1"/>
          <w:numId w:val="16"/>
        </w:numPr>
        <w:bidi/>
        <w:jc w:val="both"/>
        <w:rPr>
          <w:rFonts w:cs="David"/>
          <w:sz w:val="24"/>
          <w:szCs w:val="24"/>
        </w:rPr>
      </w:pPr>
      <w:r w:rsidRPr="0037059F">
        <w:rPr>
          <w:rFonts w:cs="David" w:hint="cs"/>
          <w:sz w:val="24"/>
          <w:szCs w:val="24"/>
          <w:rtl/>
        </w:rPr>
        <w:t>הרשות רשאית על פי שיקול דעתה הבלעדי לפנות למציעים לשם קבלת הבהרות ו/או פרטים נוספים, לפנות לממליצים או להזמין את המציע לבירור ו/או לבדוק את הצעתו בכל דרך אחרת שתראה לרשות נכונה.</w:t>
      </w:r>
    </w:p>
    <w:p w:rsidR="00B17190" w:rsidRDefault="00B17190" w:rsidP="00B17190">
      <w:pPr>
        <w:pStyle w:val="ac"/>
        <w:rPr>
          <w:rFonts w:cs="David"/>
          <w:sz w:val="24"/>
          <w:szCs w:val="24"/>
          <w:rtl/>
        </w:rPr>
      </w:pPr>
    </w:p>
    <w:p w:rsidR="00F0170F" w:rsidRDefault="00F0170F" w:rsidP="00B17190">
      <w:pPr>
        <w:numPr>
          <w:ilvl w:val="1"/>
          <w:numId w:val="16"/>
        </w:numPr>
        <w:bidi/>
        <w:jc w:val="both"/>
        <w:rPr>
          <w:rFonts w:cs="David"/>
          <w:sz w:val="24"/>
          <w:szCs w:val="24"/>
        </w:rPr>
      </w:pPr>
      <w:r w:rsidRPr="00B17190">
        <w:rPr>
          <w:rFonts w:cs="David" w:hint="cs"/>
          <w:sz w:val="24"/>
          <w:szCs w:val="24"/>
          <w:rtl/>
        </w:rPr>
        <w:t xml:space="preserve">הפנייה נשוא מכרז זה היא לנשים וגברים כאחד, והאמור בלשון זכר גם בלשון נקבה משמע ולהיפך . </w:t>
      </w:r>
    </w:p>
    <w:p w:rsidR="00B17190" w:rsidRDefault="00B17190" w:rsidP="00B17190">
      <w:pPr>
        <w:pStyle w:val="ac"/>
        <w:rPr>
          <w:rFonts w:cs="David"/>
          <w:sz w:val="24"/>
          <w:szCs w:val="24"/>
          <w:rtl/>
        </w:rPr>
      </w:pPr>
    </w:p>
    <w:p w:rsidR="00B17190" w:rsidRPr="00B17190" w:rsidRDefault="00B17190" w:rsidP="00B17190">
      <w:pPr>
        <w:bidi/>
        <w:ind w:left="360"/>
        <w:jc w:val="both"/>
        <w:rPr>
          <w:rFonts w:cs="David"/>
          <w:sz w:val="24"/>
          <w:szCs w:val="24"/>
          <w:rtl/>
        </w:rPr>
      </w:pPr>
    </w:p>
    <w:p w:rsidR="00F0170F" w:rsidRPr="0037059F" w:rsidRDefault="00F0170F" w:rsidP="00F0170F">
      <w:pPr>
        <w:bidi/>
        <w:spacing w:line="360" w:lineRule="auto"/>
        <w:ind w:left="45"/>
        <w:rPr>
          <w:rFonts w:cs="David"/>
          <w:sz w:val="24"/>
          <w:szCs w:val="24"/>
          <w:rtl/>
        </w:rPr>
      </w:pPr>
    </w:p>
    <w:p w:rsidR="00F0170F" w:rsidRPr="0037059F" w:rsidRDefault="00F0170F" w:rsidP="00F0170F">
      <w:pPr>
        <w:bidi/>
        <w:spacing w:line="360" w:lineRule="auto"/>
        <w:ind w:left="1485" w:firstLine="675"/>
        <w:jc w:val="center"/>
        <w:rPr>
          <w:rFonts w:cs="David"/>
          <w:sz w:val="24"/>
          <w:szCs w:val="24"/>
          <w:rtl/>
        </w:rPr>
      </w:pPr>
      <w:r w:rsidRPr="0037059F">
        <w:rPr>
          <w:rFonts w:cs="David" w:hint="cs"/>
          <w:sz w:val="24"/>
          <w:szCs w:val="24"/>
          <w:rtl/>
        </w:rPr>
        <w:t>בכבוד רב,</w:t>
      </w:r>
    </w:p>
    <w:p w:rsidR="00F0170F" w:rsidRPr="0037059F" w:rsidRDefault="00F0170F" w:rsidP="00F0170F">
      <w:pPr>
        <w:bidi/>
        <w:spacing w:line="360" w:lineRule="auto"/>
        <w:ind w:left="45"/>
        <w:jc w:val="center"/>
        <w:rPr>
          <w:rFonts w:cs="David"/>
          <w:sz w:val="24"/>
          <w:szCs w:val="24"/>
          <w:rtl/>
        </w:rPr>
      </w:pPr>
    </w:p>
    <w:p w:rsidR="00F0170F" w:rsidRPr="0037059F" w:rsidRDefault="00F0170F" w:rsidP="00F0170F">
      <w:pPr>
        <w:bidi/>
        <w:spacing w:line="360" w:lineRule="auto"/>
        <w:ind w:left="45"/>
        <w:jc w:val="center"/>
        <w:rPr>
          <w:rFonts w:cs="David"/>
          <w:sz w:val="24"/>
          <w:szCs w:val="24"/>
          <w:rtl/>
        </w:rPr>
      </w:pPr>
      <w:r w:rsidRPr="0037059F">
        <w:rPr>
          <w:rFonts w:cs="David" w:hint="cs"/>
          <w:sz w:val="24"/>
          <w:szCs w:val="24"/>
          <w:rtl/>
        </w:rPr>
        <w:tab/>
      </w:r>
      <w:r w:rsidRPr="0037059F">
        <w:rPr>
          <w:rFonts w:cs="David" w:hint="cs"/>
          <w:sz w:val="24"/>
          <w:szCs w:val="24"/>
          <w:rtl/>
        </w:rPr>
        <w:tab/>
      </w:r>
      <w:r w:rsidRPr="0037059F">
        <w:rPr>
          <w:rFonts w:cs="David" w:hint="cs"/>
          <w:sz w:val="24"/>
          <w:szCs w:val="24"/>
          <w:rtl/>
        </w:rPr>
        <w:tab/>
      </w:r>
      <w:r w:rsidRPr="0037059F">
        <w:rPr>
          <w:rFonts w:cs="David" w:hint="cs"/>
          <w:sz w:val="24"/>
          <w:szCs w:val="24"/>
          <w:rtl/>
        </w:rPr>
        <w:tab/>
      </w:r>
      <w:r w:rsidRPr="0037059F">
        <w:rPr>
          <w:rFonts w:cs="David" w:hint="cs"/>
          <w:sz w:val="24"/>
          <w:szCs w:val="24"/>
          <w:rtl/>
        </w:rPr>
        <w:tab/>
      </w:r>
      <w:r w:rsidRPr="0037059F">
        <w:rPr>
          <w:rFonts w:cs="David" w:hint="cs"/>
          <w:sz w:val="24"/>
          <w:szCs w:val="24"/>
          <w:rtl/>
        </w:rPr>
        <w:tab/>
        <w:t>ועדת המכרזים</w:t>
      </w:r>
    </w:p>
    <w:p w:rsidR="00DB4D4D" w:rsidRDefault="008C1068" w:rsidP="00C363D2">
      <w:pPr>
        <w:bidi/>
        <w:spacing w:line="360" w:lineRule="auto"/>
        <w:ind w:left="45"/>
        <w:jc w:val="center"/>
        <w:rPr>
          <w:rFonts w:cs="David"/>
          <w:b/>
          <w:bCs/>
          <w:sz w:val="28"/>
          <w:szCs w:val="28"/>
          <w:u w:val="single"/>
          <w:rtl/>
        </w:rPr>
      </w:pPr>
      <w:r>
        <w:rPr>
          <w:rFonts w:cs="David"/>
          <w:sz w:val="24"/>
          <w:szCs w:val="24"/>
          <w:rtl/>
        </w:rPr>
        <w:br w:type="page"/>
      </w:r>
      <w:r w:rsidR="00DB4D4D" w:rsidRPr="00445093">
        <w:rPr>
          <w:rFonts w:cs="David" w:hint="cs"/>
          <w:b/>
          <w:bCs/>
          <w:sz w:val="28"/>
          <w:szCs w:val="28"/>
          <w:u w:val="single"/>
          <w:rtl/>
        </w:rPr>
        <w:t xml:space="preserve">נספח </w:t>
      </w:r>
      <w:r w:rsidR="00DB4D4D">
        <w:rPr>
          <w:rFonts w:cs="David" w:hint="cs"/>
          <w:b/>
          <w:bCs/>
          <w:sz w:val="28"/>
          <w:szCs w:val="28"/>
          <w:u w:val="single"/>
          <w:rtl/>
        </w:rPr>
        <w:t>א</w:t>
      </w:r>
      <w:r w:rsidR="00DB4D4D" w:rsidRPr="00445093">
        <w:rPr>
          <w:rFonts w:cs="David" w:hint="cs"/>
          <w:b/>
          <w:bCs/>
          <w:sz w:val="28"/>
          <w:szCs w:val="28"/>
          <w:u w:val="single"/>
          <w:rtl/>
        </w:rPr>
        <w:t>'</w:t>
      </w:r>
    </w:p>
    <w:p w:rsidR="00DB4D4D" w:rsidRDefault="00DB4D4D" w:rsidP="00C363D2">
      <w:pPr>
        <w:bidi/>
        <w:spacing w:line="360" w:lineRule="auto"/>
        <w:ind w:left="45"/>
        <w:jc w:val="center"/>
        <w:rPr>
          <w:rFonts w:cs="David"/>
          <w:b/>
          <w:bCs/>
          <w:sz w:val="28"/>
          <w:szCs w:val="28"/>
          <w:u w:val="single"/>
          <w:rtl/>
        </w:rPr>
      </w:pPr>
      <w:r w:rsidRPr="00D143B2">
        <w:rPr>
          <w:rFonts w:cs="David" w:hint="eastAsia"/>
          <w:b/>
          <w:bCs/>
          <w:sz w:val="28"/>
          <w:szCs w:val="28"/>
          <w:u w:val="single"/>
          <w:rtl/>
        </w:rPr>
        <w:t>הוראות</w:t>
      </w:r>
      <w:r w:rsidRPr="00D143B2">
        <w:rPr>
          <w:rFonts w:cs="David"/>
          <w:b/>
          <w:bCs/>
          <w:sz w:val="28"/>
          <w:szCs w:val="28"/>
          <w:u w:val="single"/>
          <w:rtl/>
        </w:rPr>
        <w:t xml:space="preserve"> </w:t>
      </w:r>
      <w:proofErr w:type="spellStart"/>
      <w:r w:rsidRPr="00D143B2">
        <w:rPr>
          <w:rFonts w:cs="David" w:hint="eastAsia"/>
          <w:b/>
          <w:bCs/>
          <w:sz w:val="28"/>
          <w:szCs w:val="28"/>
          <w:u w:val="single"/>
          <w:rtl/>
        </w:rPr>
        <w:t>תכ</w:t>
      </w:r>
      <w:r w:rsidRPr="00D143B2">
        <w:rPr>
          <w:rFonts w:cs="David"/>
          <w:b/>
          <w:bCs/>
          <w:sz w:val="28"/>
          <w:szCs w:val="28"/>
          <w:u w:val="single"/>
          <w:rtl/>
        </w:rPr>
        <w:t>"ם</w:t>
      </w:r>
      <w:proofErr w:type="spellEnd"/>
    </w:p>
    <w:p w:rsidR="00DB4D4D" w:rsidRPr="00C363D2" w:rsidRDefault="00DB4D4D" w:rsidP="00C363D2">
      <w:pPr>
        <w:bidi/>
        <w:spacing w:line="360" w:lineRule="auto"/>
        <w:ind w:left="45"/>
        <w:jc w:val="center"/>
        <w:rPr>
          <w:rFonts w:cs="David"/>
          <w:b/>
          <w:bCs/>
          <w:sz w:val="28"/>
          <w:szCs w:val="28"/>
          <w:u w:val="single"/>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DB4D4D" w:rsidTr="00506954">
        <w:trPr>
          <w:trHeight w:hRule="exact" w:val="567"/>
        </w:trPr>
        <w:tc>
          <w:tcPr>
            <w:tcW w:w="9166" w:type="dxa"/>
            <w:gridSpan w:val="2"/>
            <w:tcBorders>
              <w:top w:val="nil"/>
              <w:bottom w:val="nil"/>
            </w:tcBorders>
            <w:shd w:val="clear" w:color="auto" w:fill="1B3461"/>
            <w:vAlign w:val="center"/>
          </w:tcPr>
          <w:p w:rsidR="00DB4D4D" w:rsidRDefault="00DB4D4D" w:rsidP="00506954">
            <w:pPr>
              <w:pStyle w:val="af8"/>
              <w:rPr>
                <w:rtl/>
              </w:rPr>
            </w:pPr>
            <w:r>
              <w:rPr>
                <w:rtl/>
              </w:rPr>
              <w:t>שם ההוראה</w:t>
            </w:r>
            <w:r>
              <w:rPr>
                <w:rFonts w:hint="cs"/>
                <w:rtl/>
              </w:rPr>
              <w:t>: התקשרות עם נותני שירותים חיצוניים</w:t>
            </w:r>
          </w:p>
        </w:tc>
      </w:tr>
      <w:tr w:rsidR="00DB4D4D" w:rsidTr="00506954">
        <w:trPr>
          <w:trHeight w:val="460"/>
        </w:trPr>
        <w:tc>
          <w:tcPr>
            <w:tcW w:w="5198" w:type="dxa"/>
            <w:tcBorders>
              <w:top w:val="nil"/>
            </w:tcBorders>
            <w:shd w:val="clear" w:color="auto" w:fill="E6E6E6"/>
            <w:vAlign w:val="center"/>
          </w:tcPr>
          <w:p w:rsidR="00DB4D4D" w:rsidRDefault="00DB4D4D" w:rsidP="00506954">
            <w:pPr>
              <w:pStyle w:val="af9"/>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DB4D4D" w:rsidRDefault="00DB4D4D" w:rsidP="00506954">
            <w:pPr>
              <w:pStyle w:val="af9"/>
            </w:pPr>
            <w:r>
              <w:rPr>
                <w:rFonts w:hint="cs"/>
                <w:rtl/>
              </w:rPr>
              <w:t>מספר הוראה: 13.9.2</w:t>
            </w:r>
          </w:p>
        </w:tc>
      </w:tr>
      <w:tr w:rsidR="00DB4D4D" w:rsidTr="00506954">
        <w:trPr>
          <w:trHeight w:val="460"/>
        </w:trPr>
        <w:tc>
          <w:tcPr>
            <w:tcW w:w="5198" w:type="dxa"/>
            <w:tcBorders>
              <w:top w:val="single" w:sz="4" w:space="0" w:color="auto"/>
            </w:tcBorders>
            <w:shd w:val="clear" w:color="auto" w:fill="E6E6E6"/>
            <w:vAlign w:val="center"/>
          </w:tcPr>
          <w:p w:rsidR="00DB4D4D" w:rsidRDefault="00DB4D4D" w:rsidP="00506954">
            <w:pPr>
              <w:pStyle w:val="af9"/>
              <w:rPr>
                <w:rtl/>
              </w:rPr>
            </w:pPr>
            <w:r>
              <w:rPr>
                <w:rFonts w:hint="cs"/>
                <w:rtl/>
              </w:rPr>
              <w:t xml:space="preserve">פרק משני: </w:t>
            </w:r>
            <w:r>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DB4D4D" w:rsidRDefault="00DB4D4D" w:rsidP="00506954">
            <w:pPr>
              <w:pStyle w:val="af9"/>
              <w:rPr>
                <w:rtl/>
              </w:rPr>
            </w:pPr>
            <w:r>
              <w:rPr>
                <w:rFonts w:hint="cs"/>
                <w:rtl/>
              </w:rPr>
              <w:t>מהדורה: 03</w:t>
            </w:r>
          </w:p>
        </w:tc>
      </w:tr>
    </w:tbl>
    <w:p w:rsidR="00DB4D4D" w:rsidRDefault="00DB4D4D" w:rsidP="00DB4D4D">
      <w:pPr>
        <w:pStyle w:val="a"/>
        <w:numPr>
          <w:ilvl w:val="0"/>
          <w:numId w:val="0"/>
        </w:numPr>
        <w:snapToGrid w:val="0"/>
        <w:spacing w:before="12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DB4D4D" w:rsidTr="00506954">
        <w:trPr>
          <w:trHeight w:val="377"/>
        </w:trPr>
        <w:tc>
          <w:tcPr>
            <w:tcW w:w="5218" w:type="dxa"/>
            <w:tcBorders>
              <w:top w:val="single" w:sz="4" w:space="0" w:color="auto"/>
              <w:left w:val="nil"/>
              <w:bottom w:val="single" w:sz="4" w:space="0" w:color="auto"/>
              <w:right w:val="nil"/>
            </w:tcBorders>
            <w:shd w:val="clear" w:color="auto" w:fill="E0E0E0"/>
          </w:tcPr>
          <w:p w:rsidR="00DB4D4D" w:rsidRDefault="00DB4D4D" w:rsidP="00506954">
            <w:pPr>
              <w:pStyle w:val="af9"/>
              <w:rPr>
                <w:color w:val="808080"/>
                <w:sz w:val="22"/>
                <w:szCs w:val="22"/>
                <w:rtl/>
              </w:rPr>
            </w:pPr>
            <w:r>
              <w:rPr>
                <w:rFonts w:hint="cs"/>
                <w:color w:val="808080"/>
                <w:sz w:val="22"/>
                <w:szCs w:val="22"/>
                <w:rtl/>
              </w:rPr>
              <w:t xml:space="preserve">התקשרות אקראית, התקשרות מתמשכת, נותן שירותים חיצוני, ביצוע הדרכה, החזר הוצאות נסיעה, ביטול זמן </w:t>
            </w:r>
          </w:p>
        </w:tc>
      </w:tr>
    </w:tbl>
    <w:p w:rsidR="00DB4D4D" w:rsidRDefault="00DB4D4D" w:rsidP="00DB4D4D">
      <w:pPr>
        <w:pStyle w:val="a"/>
        <w:numPr>
          <w:ilvl w:val="0"/>
          <w:numId w:val="55"/>
        </w:numPr>
        <w:ind w:left="0" w:firstLine="0"/>
      </w:pPr>
      <w:r>
        <w:rPr>
          <w:rFonts w:hint="cs"/>
          <w:rtl/>
        </w:rPr>
        <w:t>כללי</w:t>
      </w:r>
    </w:p>
    <w:p w:rsidR="00DB4D4D" w:rsidRDefault="00DB4D4D" w:rsidP="00DB4D4D">
      <w:pPr>
        <w:pStyle w:val="a0"/>
        <w:numPr>
          <w:ilvl w:val="1"/>
          <w:numId w:val="55"/>
        </w:numPr>
        <w:ind w:right="0"/>
      </w:pPr>
      <w:r w:rsidRPr="00D34D60">
        <w:rPr>
          <w:rFonts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DB4D4D" w:rsidRPr="00D34D60" w:rsidRDefault="00DB4D4D" w:rsidP="00DB4D4D">
      <w:pPr>
        <w:pStyle w:val="a0"/>
        <w:numPr>
          <w:ilvl w:val="1"/>
          <w:numId w:val="55"/>
        </w:numPr>
        <w:ind w:right="0"/>
      </w:pPr>
      <w:r>
        <w:rPr>
          <w:rFonts w:hint="cs"/>
          <w:rtl/>
        </w:rPr>
        <w:t xml:space="preserve">הנחיות בנושא התקשרות עם קבלנים חיצוניים המעסיקים נותני שירותים חיצוניים ראה </w:t>
      </w:r>
      <w:r w:rsidRPr="00710BCE">
        <w:rPr>
          <w:rFonts w:hint="cs"/>
          <w:b/>
          <w:i/>
          <w:rtl/>
        </w:rPr>
        <w:t>ב</w:t>
      </w:r>
      <w:hyperlink r:id="rId11" w:history="1">
        <w:r w:rsidRPr="00E56CF6">
          <w:rPr>
            <w:rStyle w:val="Hyperlink"/>
            <w:rFonts w:hint="cs"/>
            <w:rtl/>
          </w:rPr>
          <w:t xml:space="preserve">הוראת </w:t>
        </w:r>
        <w:proofErr w:type="spellStart"/>
        <w:r w:rsidRPr="00E56CF6">
          <w:rPr>
            <w:rStyle w:val="Hyperlink"/>
            <w:rFonts w:hint="cs"/>
            <w:rtl/>
          </w:rPr>
          <w:t>תכ"ם</w:t>
        </w:r>
        <w:proofErr w:type="spellEnd"/>
        <w:r w:rsidRPr="00E56CF6">
          <w:rPr>
            <w:rStyle w:val="Hyperlink"/>
            <w:rFonts w:hint="cs"/>
            <w:rtl/>
          </w:rPr>
          <w:t>, "התקשרות לרכישת שירותי כוח אדם", מס' 7.11.2</w:t>
        </w:r>
      </w:hyperlink>
      <w:r w:rsidRPr="009C77A4">
        <w:rPr>
          <w:rStyle w:val="Hyperlink"/>
          <w:rFonts w:hint="cs"/>
          <w:rtl/>
        </w:rPr>
        <w:t>.</w:t>
      </w:r>
    </w:p>
    <w:p w:rsidR="00DB4D4D" w:rsidRPr="00D34D60" w:rsidRDefault="00DB4D4D" w:rsidP="00DB4D4D">
      <w:pPr>
        <w:pStyle w:val="a"/>
        <w:numPr>
          <w:ilvl w:val="0"/>
          <w:numId w:val="55"/>
        </w:numPr>
      </w:pPr>
      <w:r w:rsidRPr="00D34D60">
        <w:rPr>
          <w:rFonts w:hint="cs"/>
          <w:rtl/>
        </w:rPr>
        <w:t>מטרת המסמך</w:t>
      </w:r>
    </w:p>
    <w:p w:rsidR="00DB4D4D" w:rsidRDefault="00DB4D4D" w:rsidP="00DB4D4D">
      <w:pPr>
        <w:pStyle w:val="a0"/>
        <w:numPr>
          <w:ilvl w:val="1"/>
          <w:numId w:val="55"/>
        </w:numPr>
        <w:ind w:right="0"/>
      </w:pPr>
      <w:r>
        <w:rPr>
          <w:rFonts w:hint="cs"/>
          <w:rtl/>
        </w:rPr>
        <w:t xml:space="preserve">להנחות חשבים וגורמים נוספים במשרדי ממשלה בדבר כללי התשלום והתעריפים בגין מתן השירותים. יובהר כי הכללים המפורטים בהוראה זו כפופים </w:t>
      </w:r>
      <w:r w:rsidRPr="00DB1AAC">
        <w:rPr>
          <w:rFonts w:hint="cs"/>
          <w:rtl/>
        </w:rPr>
        <w:t>ל</w:t>
      </w:r>
      <w:r w:rsidRPr="0056787E">
        <w:rPr>
          <w:rStyle w:val="Hyperlink"/>
          <w:rFonts w:hint="cs"/>
          <w:rtl/>
        </w:rPr>
        <w:t>תקנות חובת המכרזים, תשנ"ג-1993</w:t>
      </w:r>
      <w:r w:rsidRPr="00DB1AAC">
        <w:rPr>
          <w:rFonts w:hint="cs"/>
          <w:rtl/>
        </w:rPr>
        <w:t>.</w:t>
      </w:r>
    </w:p>
    <w:p w:rsidR="00DB4D4D" w:rsidRDefault="00DB4D4D" w:rsidP="00DB4D4D">
      <w:pPr>
        <w:pStyle w:val="a"/>
        <w:numPr>
          <w:ilvl w:val="0"/>
          <w:numId w:val="55"/>
        </w:numPr>
      </w:pPr>
      <w:r>
        <w:rPr>
          <w:rFonts w:hint="cs"/>
          <w:rtl/>
        </w:rPr>
        <w:t>הגדרות</w:t>
      </w:r>
    </w:p>
    <w:p w:rsidR="00DB4D4D" w:rsidRDefault="00DB4D4D" w:rsidP="00DB4D4D">
      <w:pPr>
        <w:pStyle w:val="a0"/>
        <w:numPr>
          <w:ilvl w:val="1"/>
          <w:numId w:val="55"/>
        </w:numPr>
        <w:tabs>
          <w:tab w:val="left" w:pos="9070"/>
        </w:tabs>
        <w:ind w:right="0"/>
      </w:pPr>
      <w:r>
        <w:rPr>
          <w:rFonts w:hint="cs"/>
          <w:rtl/>
        </w:rPr>
        <w:t xml:space="preserve">התקשרות אקראית </w:t>
      </w:r>
      <w:r>
        <w:rPr>
          <w:rtl/>
        </w:rPr>
        <w:t>–</w:t>
      </w:r>
      <w:r>
        <w:rPr>
          <w:rFonts w:hint="cs"/>
          <w:rtl/>
        </w:rPr>
        <w:t xml:space="preserve"> כל התקשרות עם נותן שירותים שאינה עולה על 200 שעות, למעט התקשרות עם רואה חשבון.</w:t>
      </w:r>
    </w:p>
    <w:p w:rsidR="00DB4D4D" w:rsidRPr="00CF7277" w:rsidRDefault="00DB4D4D" w:rsidP="00DB4D4D">
      <w:pPr>
        <w:pStyle w:val="a0"/>
        <w:numPr>
          <w:ilvl w:val="1"/>
          <w:numId w:val="55"/>
        </w:numPr>
        <w:tabs>
          <w:tab w:val="left" w:pos="9070"/>
        </w:tabs>
        <w:ind w:right="0"/>
        <w:rPr>
          <w:b/>
          <w:bCs/>
        </w:rPr>
      </w:pPr>
      <w:r>
        <w:rPr>
          <w:rFonts w:hint="cs"/>
          <w:rtl/>
        </w:rPr>
        <w:t xml:space="preserve">התקשרות חדשה או נפרדת </w:t>
      </w:r>
      <w:r>
        <w:rPr>
          <w:rtl/>
        </w:rPr>
        <w:t>–</w:t>
      </w:r>
      <w:r>
        <w:rPr>
          <w:rFonts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DB4D4D" w:rsidRPr="00AF1A93" w:rsidRDefault="00DB4D4D" w:rsidP="00DB4D4D">
      <w:pPr>
        <w:pStyle w:val="a0"/>
        <w:numPr>
          <w:ilvl w:val="1"/>
          <w:numId w:val="55"/>
        </w:numPr>
        <w:ind w:right="0"/>
        <w:rPr>
          <w:b/>
          <w:bCs/>
        </w:rPr>
      </w:pPr>
      <w:r>
        <w:rPr>
          <w:rFonts w:hint="cs"/>
          <w:rtl/>
        </w:rPr>
        <w:t>התקשרות מתמשכת</w:t>
      </w:r>
      <w:r>
        <w:rPr>
          <w:rFonts w:hint="cs"/>
          <w:b/>
          <w:bCs/>
          <w:rtl/>
        </w:rPr>
        <w:t xml:space="preserve"> </w:t>
      </w:r>
      <w:r>
        <w:rPr>
          <w:rtl/>
        </w:rPr>
        <w:t>–</w:t>
      </w:r>
      <w:r>
        <w:rPr>
          <w:rFonts w:hint="cs"/>
          <w:b/>
          <w:bCs/>
          <w:rtl/>
        </w:rPr>
        <w:t xml:space="preserve"> </w:t>
      </w:r>
      <w:r>
        <w:rPr>
          <w:rFonts w:hint="cs"/>
          <w:rtl/>
        </w:rPr>
        <w:t>כל התקשרות עם נותן שירותים בהיקף השווה ל-200 שעות או יותר, למעט התקשרות עם רואה חשבון.</w:t>
      </w:r>
    </w:p>
    <w:p w:rsidR="00DB4D4D" w:rsidRDefault="00DB4D4D" w:rsidP="00DB4D4D">
      <w:pPr>
        <w:pStyle w:val="a0"/>
        <w:numPr>
          <w:ilvl w:val="1"/>
          <w:numId w:val="55"/>
        </w:numPr>
        <w:ind w:right="0"/>
      </w:pPr>
      <w:bookmarkStart w:id="2" w:name="_Ref173564176"/>
      <w:r>
        <w:rPr>
          <w:rFonts w:hint="cs"/>
          <w:rtl/>
        </w:rPr>
        <w:t xml:space="preserve">שירות המבוצע בידי משרד/חברה של נותני שירותים חיצוניים </w:t>
      </w:r>
      <w:r>
        <w:rPr>
          <w:rFonts w:hint="eastAsia"/>
          <w:rtl/>
        </w:rPr>
        <w:t>–</w:t>
      </w:r>
      <w:r>
        <w:rPr>
          <w:rFonts w:hint="cs"/>
          <w:rtl/>
        </w:rPr>
        <w:t xml:space="preserve"> שירות העונה על כל התנאים הבאים (התנאים מצטברים):</w:t>
      </w:r>
      <w:bookmarkEnd w:id="2"/>
    </w:p>
    <w:p w:rsidR="00DB4D4D" w:rsidRDefault="00DB4D4D" w:rsidP="00DB4D4D">
      <w:pPr>
        <w:pStyle w:val="a1"/>
        <w:numPr>
          <w:ilvl w:val="2"/>
          <w:numId w:val="55"/>
        </w:numPr>
        <w:ind w:right="0"/>
      </w:pPr>
      <w:r>
        <w:rPr>
          <w:rFonts w:hint="cs"/>
          <w:rtl/>
        </w:rPr>
        <w:t>חוזה ההתקשרות לעניין מתן השירות נחתם מול החברה/שותפות.</w:t>
      </w:r>
    </w:p>
    <w:p w:rsidR="00DB4D4D" w:rsidRDefault="00DB4D4D" w:rsidP="00DB4D4D">
      <w:pPr>
        <w:pStyle w:val="a1"/>
        <w:numPr>
          <w:ilvl w:val="2"/>
          <w:numId w:val="55"/>
        </w:numPr>
      </w:pPr>
      <w:r>
        <w:rPr>
          <w:rFonts w:hint="cs"/>
          <w:rtl/>
        </w:rPr>
        <w:t>נותן השירותים עובד בחברה/שותפות או שותף בה.</w:t>
      </w:r>
    </w:p>
    <w:p w:rsidR="00DB4D4D" w:rsidRDefault="00DB4D4D" w:rsidP="00DB4D4D">
      <w:pPr>
        <w:pStyle w:val="a1"/>
        <w:numPr>
          <w:ilvl w:val="2"/>
          <w:numId w:val="55"/>
        </w:numPr>
        <w:tabs>
          <w:tab w:val="left" w:pos="9070"/>
        </w:tabs>
        <w:ind w:right="0"/>
      </w:pPr>
      <w:r>
        <w:rPr>
          <w:rFonts w:hint="cs"/>
          <w:rtl/>
        </w:rPr>
        <w:t>החברה/השותפות מעסיקה לפחות 3 נותני שירותים מקצועיים בתחום שבו ניתן הייעוץ.</w:t>
      </w:r>
    </w:p>
    <w:p w:rsidR="00DB4D4D" w:rsidRDefault="00DB4D4D" w:rsidP="00DB4D4D">
      <w:pPr>
        <w:pStyle w:val="a1"/>
        <w:numPr>
          <w:ilvl w:val="2"/>
          <w:numId w:val="55"/>
        </w:numPr>
        <w:tabs>
          <w:tab w:val="left" w:pos="9070"/>
        </w:tabs>
        <w:ind w:right="0"/>
      </w:pPr>
      <w:r>
        <w:rPr>
          <w:rFonts w:hint="cs"/>
          <w:rtl/>
        </w:rPr>
        <w:t>לחברה מערך לוגיסטי עצמאי (כגון שירותי מזכירות והדפסה, תקורה משרדית וכיו"ב).</w:t>
      </w:r>
    </w:p>
    <w:p w:rsidR="00DB4D4D" w:rsidRDefault="00DB4D4D" w:rsidP="00DB4D4D">
      <w:pPr>
        <w:pStyle w:val="a0"/>
        <w:numPr>
          <w:ilvl w:val="1"/>
          <w:numId w:val="55"/>
        </w:numPr>
        <w:tabs>
          <w:tab w:val="left" w:pos="9070"/>
        </w:tabs>
        <w:ind w:right="0"/>
      </w:pPr>
      <w:r>
        <w:rPr>
          <w:rFonts w:hint="cs"/>
          <w:rtl/>
        </w:rPr>
        <w:t xml:space="preserve">שירות המבוצע בידי נותן שירותים שאינו מועסק על ידי משרד/חברה </w:t>
      </w:r>
      <w:r>
        <w:rPr>
          <w:rtl/>
        </w:rPr>
        <w:t>–</w:t>
      </w:r>
      <w:r>
        <w:rPr>
          <w:rFonts w:hint="cs"/>
          <w:rtl/>
        </w:rPr>
        <w:t xml:space="preserve"> שירות שאינו עונה על כל התנאים הקבועים בסעיף </w:t>
      </w:r>
      <w:r>
        <w:rPr>
          <w:rtl/>
        </w:rPr>
        <w:fldChar w:fldCharType="begin"/>
      </w:r>
      <w:r>
        <w:rPr>
          <w:rtl/>
        </w:rPr>
        <w:instrText xml:space="preserve"> </w:instrText>
      </w:r>
      <w:r>
        <w:instrText>REF</w:instrText>
      </w:r>
      <w:r>
        <w:rPr>
          <w:rtl/>
        </w:rPr>
        <w:instrText xml:space="preserve"> _</w:instrText>
      </w:r>
      <w:r>
        <w:instrText>Ref173564176 \r \h</w:instrText>
      </w:r>
      <w:r>
        <w:rPr>
          <w:rtl/>
        </w:rPr>
        <w:instrText xml:space="preserve"> </w:instrText>
      </w:r>
      <w:r>
        <w:rPr>
          <w:rtl/>
        </w:rPr>
      </w:r>
      <w:r>
        <w:rPr>
          <w:rtl/>
        </w:rPr>
        <w:fldChar w:fldCharType="separate"/>
      </w:r>
      <w:r>
        <w:rPr>
          <w:cs/>
        </w:rPr>
        <w:t>‎</w:t>
      </w:r>
      <w:r>
        <w:t>3.4</w:t>
      </w:r>
      <w:r>
        <w:rPr>
          <w:rtl/>
        </w:rPr>
        <w:fldChar w:fldCharType="end"/>
      </w:r>
      <w:r>
        <w:rPr>
          <w:rFonts w:hint="cs"/>
          <w:rtl/>
        </w:rPr>
        <w:t>.</w:t>
      </w:r>
    </w:p>
    <w:p w:rsidR="00DB4D4D" w:rsidRDefault="00DB4D4D" w:rsidP="00DB4D4D">
      <w:pPr>
        <w:pStyle w:val="a0"/>
        <w:numPr>
          <w:ilvl w:val="1"/>
          <w:numId w:val="55"/>
        </w:numPr>
        <w:tabs>
          <w:tab w:val="left" w:pos="9070"/>
        </w:tabs>
        <w:ind w:right="0"/>
      </w:pPr>
      <w:r>
        <w:rPr>
          <w:rFonts w:hint="cs"/>
          <w:rtl/>
        </w:rPr>
        <w:t xml:space="preserve">שעת עבודה </w:t>
      </w:r>
      <w:r>
        <w:rPr>
          <w:rtl/>
        </w:rPr>
        <w:t>–</w:t>
      </w:r>
      <w:r>
        <w:rPr>
          <w:rFonts w:hint="cs"/>
          <w:rtl/>
        </w:rPr>
        <w:t xml:space="preserve"> 60 דקות.</w:t>
      </w:r>
    </w:p>
    <w:p w:rsidR="00DB4D4D" w:rsidRDefault="00DB4D4D" w:rsidP="00DB4D4D">
      <w:pPr>
        <w:pStyle w:val="a0"/>
        <w:numPr>
          <w:ilvl w:val="1"/>
          <w:numId w:val="55"/>
        </w:numPr>
      </w:pPr>
      <w:r>
        <w:rPr>
          <w:rFonts w:hint="cs"/>
          <w:rtl/>
        </w:rPr>
        <w:t xml:space="preserve">תקופה (בהוראה זו) </w:t>
      </w:r>
      <w:r>
        <w:rPr>
          <w:rtl/>
        </w:rPr>
        <w:t>–</w:t>
      </w:r>
      <w:r>
        <w:rPr>
          <w:rFonts w:hint="cs"/>
          <w:rtl/>
        </w:rPr>
        <w:t xml:space="preserve"> עד 6 חודשים </w:t>
      </w:r>
      <w:proofErr w:type="spellStart"/>
      <w:r>
        <w:rPr>
          <w:rFonts w:hint="cs"/>
          <w:rtl/>
        </w:rPr>
        <w:t>קלנדאריי</w:t>
      </w:r>
      <w:r>
        <w:rPr>
          <w:rFonts w:hint="eastAsia"/>
          <w:rtl/>
        </w:rPr>
        <w:t>ם</w:t>
      </w:r>
      <w:proofErr w:type="spellEnd"/>
      <w:r>
        <w:rPr>
          <w:rFonts w:hint="cs"/>
          <w:rtl/>
        </w:rPr>
        <w:t xml:space="preserve"> עוקבים.</w:t>
      </w:r>
    </w:p>
    <w:p w:rsidR="00DB4D4D" w:rsidRDefault="00DB4D4D" w:rsidP="00DB4D4D">
      <w:pPr>
        <w:pStyle w:val="a"/>
        <w:numPr>
          <w:ilvl w:val="0"/>
          <w:numId w:val="55"/>
        </w:numPr>
      </w:pPr>
      <w:r>
        <w:rPr>
          <w:rFonts w:hint="cs"/>
          <w:rtl/>
        </w:rPr>
        <w:t xml:space="preserve">הנחיות לביצוע </w:t>
      </w:r>
    </w:p>
    <w:p w:rsidR="00DB4D4D" w:rsidRPr="00D34D60" w:rsidRDefault="00DB4D4D" w:rsidP="00DB4D4D">
      <w:pPr>
        <w:pStyle w:val="a0"/>
        <w:numPr>
          <w:ilvl w:val="1"/>
          <w:numId w:val="55"/>
        </w:numPr>
        <w:ind w:right="0"/>
      </w:pPr>
      <w:r>
        <w:rPr>
          <w:rFonts w:hint="cs"/>
          <w:rtl/>
        </w:rPr>
        <w:t>ה</w:t>
      </w:r>
      <w:r w:rsidRPr="00D34D60">
        <w:rPr>
          <w:rFonts w:hint="cs"/>
          <w:rtl/>
        </w:rPr>
        <w:t xml:space="preserve">הנחיות הבאות יחולו </w:t>
      </w:r>
      <w:r>
        <w:rPr>
          <w:rFonts w:hint="cs"/>
          <w:rtl/>
        </w:rPr>
        <w:t xml:space="preserve">על </w:t>
      </w:r>
      <w:r w:rsidRPr="00D34D60">
        <w:rPr>
          <w:rFonts w:hint="cs"/>
          <w:rtl/>
        </w:rPr>
        <w:t>התקשרויות שמתקיימים בה</w:t>
      </w:r>
      <w:r>
        <w:rPr>
          <w:rFonts w:hint="cs"/>
          <w:rtl/>
        </w:rPr>
        <w:t>ן</w:t>
      </w:r>
      <w:r w:rsidRPr="00D34D60">
        <w:rPr>
          <w:rFonts w:hint="cs"/>
          <w:rtl/>
        </w:rPr>
        <w:t xml:space="preserve"> כל התנאים הבאים:</w:t>
      </w:r>
    </w:p>
    <w:p w:rsidR="00DB4D4D" w:rsidRDefault="00DB4D4D" w:rsidP="00DB4D4D">
      <w:pPr>
        <w:pStyle w:val="a1"/>
        <w:numPr>
          <w:ilvl w:val="2"/>
          <w:numId w:val="55"/>
        </w:numPr>
        <w:ind w:right="0"/>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DB4D4D" w:rsidRDefault="00DB4D4D" w:rsidP="00DB4D4D">
      <w:pPr>
        <w:pStyle w:val="a1"/>
        <w:numPr>
          <w:ilvl w:val="2"/>
          <w:numId w:val="55"/>
        </w:numPr>
        <w:ind w:right="0"/>
      </w:pPr>
      <w:r>
        <w:rPr>
          <w:rFonts w:hint="cs"/>
          <w:rtl/>
        </w:rPr>
        <w:t xml:space="preserve">נותן השירותים הוא בעל מומחיות מיוחדת בתחום הייעוץ או השירות המבוקש, ולא ניתן להעסיקו כעובד מדינה מן המניין. </w:t>
      </w:r>
    </w:p>
    <w:p w:rsidR="00DB4D4D" w:rsidRPr="000406B5" w:rsidRDefault="00DB4D4D" w:rsidP="00DB4D4D">
      <w:pPr>
        <w:pStyle w:val="a0"/>
        <w:numPr>
          <w:ilvl w:val="1"/>
          <w:numId w:val="55"/>
        </w:numPr>
        <w:rPr>
          <w:u w:val="single"/>
        </w:rPr>
      </w:pPr>
      <w:r>
        <w:rPr>
          <w:rFonts w:hint="cs"/>
          <w:u w:val="single"/>
          <w:rtl/>
        </w:rPr>
        <w:t xml:space="preserve">העדפת </w:t>
      </w:r>
      <w:proofErr w:type="spellStart"/>
      <w:r>
        <w:rPr>
          <w:rFonts w:hint="cs"/>
          <w:u w:val="single"/>
          <w:rtl/>
        </w:rPr>
        <w:t>תיחור</w:t>
      </w:r>
      <w:proofErr w:type="spellEnd"/>
      <w:r>
        <w:rPr>
          <w:rFonts w:hint="cs"/>
          <w:u w:val="single"/>
          <w:rtl/>
        </w:rPr>
        <w:t xml:space="preserve"> על פי תפוקות</w:t>
      </w:r>
    </w:p>
    <w:p w:rsidR="00DB4D4D" w:rsidRDefault="00DB4D4D" w:rsidP="00DB4D4D">
      <w:pPr>
        <w:pStyle w:val="a1"/>
        <w:numPr>
          <w:ilvl w:val="2"/>
          <w:numId w:val="55"/>
        </w:numPr>
        <w:ind w:right="0"/>
        <w:rPr>
          <w:b/>
          <w:bCs/>
        </w:rPr>
      </w:pPr>
      <w:r>
        <w:rPr>
          <w:rFonts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DB4D4D" w:rsidRPr="00371FAD" w:rsidRDefault="00DB4D4D" w:rsidP="00DB4D4D">
      <w:pPr>
        <w:pStyle w:val="a1"/>
        <w:numPr>
          <w:ilvl w:val="2"/>
          <w:numId w:val="55"/>
        </w:numPr>
        <w:tabs>
          <w:tab w:val="clear" w:pos="1985"/>
          <w:tab w:val="num" w:pos="1150"/>
        </w:tabs>
        <w:ind w:right="0"/>
        <w:rPr>
          <w:b/>
          <w:bCs/>
        </w:rPr>
      </w:pPr>
      <w:bookmarkStart w:id="3" w:name="_Ref172858852"/>
      <w:r>
        <w:rPr>
          <w:rFonts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3"/>
      <w:r>
        <w:rPr>
          <w:rFonts w:hint="cs"/>
          <w:rtl/>
        </w:rPr>
        <w:t xml:space="preserve"> </w:t>
      </w:r>
    </w:p>
    <w:p w:rsidR="00DB4D4D" w:rsidRDefault="00DB4D4D" w:rsidP="00DB4D4D">
      <w:pPr>
        <w:pStyle w:val="a0"/>
        <w:numPr>
          <w:ilvl w:val="1"/>
          <w:numId w:val="55"/>
        </w:numPr>
        <w:rPr>
          <w:u w:val="single"/>
        </w:rPr>
      </w:pPr>
      <w:r>
        <w:rPr>
          <w:rFonts w:hint="cs"/>
          <w:u w:val="single"/>
          <w:rtl/>
        </w:rPr>
        <w:t>התקשרות בתעריף שעתי</w:t>
      </w:r>
    </w:p>
    <w:p w:rsidR="00DB4D4D" w:rsidRDefault="00DB4D4D" w:rsidP="00DB4D4D">
      <w:pPr>
        <w:pStyle w:val="a1"/>
        <w:numPr>
          <w:ilvl w:val="2"/>
          <w:numId w:val="55"/>
        </w:numPr>
        <w:ind w:right="0"/>
        <w:rPr>
          <w:b/>
          <w:bCs/>
        </w:rPr>
      </w:pPr>
      <w:r>
        <w:rPr>
          <w:rFonts w:hint="cs"/>
          <w:rtl/>
        </w:rPr>
        <w:t xml:space="preserve">במקרים שבהם התקבל אישור ועדת המכרזים להתקשר עם נותן שירותים בתעריף שעתי, כאמור בסעיף </w:t>
      </w:r>
      <w:r>
        <w:rPr>
          <w:rtl/>
        </w:rPr>
        <w:fldChar w:fldCharType="begin"/>
      </w:r>
      <w:r>
        <w:rPr>
          <w:rtl/>
        </w:rPr>
        <w:instrText xml:space="preserve"> </w:instrText>
      </w:r>
      <w:r>
        <w:instrText>REF</w:instrText>
      </w:r>
      <w:r>
        <w:rPr>
          <w:rtl/>
        </w:rPr>
        <w:instrText xml:space="preserve"> _</w:instrText>
      </w:r>
      <w:r>
        <w:instrText>Ref172858852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4.2.2</w:t>
      </w:r>
      <w:r>
        <w:rPr>
          <w:rtl/>
        </w:rPr>
        <w:fldChar w:fldCharType="end"/>
      </w:r>
      <w:r>
        <w:rPr>
          <w:rFonts w:hint="cs"/>
          <w:rtl/>
        </w:rPr>
        <w:t>, יידרש המציע להגיש הצעת מחיר שעתית לשעת עבודתו אשר לא תעלה על התעריפים המפורטים ב</w:t>
      </w:r>
      <w:hyperlink r:id="rId12" w:history="1">
        <w:hyperlink r:id="rId13" w:history="1">
          <w:r w:rsidRPr="0026354D">
            <w:rPr>
              <w:rStyle w:val="Hyperlink"/>
              <w:rFonts w:hint="cs"/>
              <w:rtl/>
            </w:rPr>
            <w:t>הודעה, "תעריפי התקשרות עם נותן שירותים חיצוניים", מס' .ה. 13.9.2.1</w:t>
          </w:r>
        </w:hyperlink>
        <w:r w:rsidRPr="006D23DA">
          <w:rPr>
            <w:rStyle w:val="Hyperlink"/>
            <w:rFonts w:ascii="Arial" w:hAnsi="Arial" w:hint="cs"/>
            <w:rtl/>
          </w:rPr>
          <w:t>.</w:t>
        </w:r>
      </w:hyperlink>
      <w:r>
        <w:rPr>
          <w:rFonts w:hint="cs"/>
          <w:rtl/>
        </w:rPr>
        <w:t xml:space="preserve"> </w:t>
      </w:r>
    </w:p>
    <w:p w:rsidR="00DB4D4D" w:rsidRDefault="00DB4D4D" w:rsidP="00DB4D4D">
      <w:pPr>
        <w:pStyle w:val="a1"/>
        <w:numPr>
          <w:ilvl w:val="2"/>
          <w:numId w:val="55"/>
        </w:numPr>
        <w:ind w:right="0"/>
        <w:rPr>
          <w:bCs/>
        </w:rPr>
      </w:pPr>
      <w:r>
        <w:rPr>
          <w:rFonts w:hint="cs"/>
          <w:rtl/>
        </w:rPr>
        <w:t>התעריפים המפורטים ב</w:t>
      </w:r>
      <w:hyperlink r:id="rId14" w:history="1">
        <w:r w:rsidRPr="0026354D">
          <w:rPr>
            <w:rStyle w:val="Hyperlink"/>
            <w:rFonts w:hint="cs"/>
            <w:rtl/>
          </w:rPr>
          <w:t xml:space="preserve">הודעה, "תעריפי התקשרות </w:t>
        </w:r>
        <w:r>
          <w:rPr>
            <w:rStyle w:val="Hyperlink"/>
            <w:rFonts w:hint="cs"/>
            <w:rtl/>
          </w:rPr>
          <w:t xml:space="preserve">עם נותן שירותים חיצוניים", מס' </w:t>
        </w:r>
        <w:r w:rsidRPr="0026354D">
          <w:rPr>
            <w:rStyle w:val="Hyperlink"/>
            <w:rFonts w:hint="cs"/>
            <w:rtl/>
          </w:rPr>
          <w:t>ה. 13.9.2.1</w:t>
        </w:r>
      </w:hyperlink>
      <w:r>
        <w:rPr>
          <w:rFonts w:hint="cs"/>
          <w:rtl/>
        </w:rPr>
        <w:t xml:space="preserve"> הם תעריפים </w:t>
      </w:r>
      <w:r>
        <w:rPr>
          <w:rFonts w:hint="cs"/>
          <w:bCs/>
          <w:rtl/>
        </w:rPr>
        <w:t>מרביים</w:t>
      </w:r>
      <w:r w:rsidRPr="00AE35D5">
        <w:rPr>
          <w:rFonts w:hint="cs"/>
          <w:rtl/>
        </w:rPr>
        <w:t>.</w:t>
      </w:r>
      <w:r>
        <w:rPr>
          <w:rFonts w:hint="cs"/>
          <w:rtl/>
        </w:rPr>
        <w:t xml:space="preserve"> התשלום יהיה בהתאם לרמתו המקצועית של נותן השירותים בפועל.</w:t>
      </w:r>
    </w:p>
    <w:p w:rsidR="00DB4D4D" w:rsidRPr="00E703DD" w:rsidRDefault="00DB4D4D" w:rsidP="00DB4D4D">
      <w:pPr>
        <w:pStyle w:val="a1"/>
        <w:numPr>
          <w:ilvl w:val="2"/>
          <w:numId w:val="55"/>
        </w:numPr>
        <w:ind w:right="0"/>
        <w:rPr>
          <w:b/>
          <w:i/>
        </w:rPr>
      </w:pPr>
      <w:r>
        <w:rPr>
          <w:rFonts w:hint="cs"/>
          <w:rtl/>
        </w:rPr>
        <w:t>התעריפים שאליהם מתייחסת הוראה זו והמופיעים ב</w:t>
      </w:r>
      <w:hyperlink r:id="rId15" w:history="1">
        <w:r w:rsidRPr="00111EAD">
          <w:rPr>
            <w:rStyle w:val="Hyperlink"/>
            <w:rFonts w:hint="cs"/>
            <w:rtl/>
          </w:rPr>
          <w:t>הודעה, "תעריפי התקשרות עם נותן שירותים חיצוניים", מס' .ה. 13.9.2.1</w:t>
        </w:r>
      </w:hyperlink>
      <w:r w:rsidRPr="00111EAD">
        <w:rPr>
          <w:rFonts w:hint="cs"/>
          <w:b/>
          <w:i/>
          <w:rtl/>
        </w:rPr>
        <w:t xml:space="preserve"> </w:t>
      </w:r>
      <w:r w:rsidRPr="00E703DD">
        <w:rPr>
          <w:rFonts w:hint="cs"/>
          <w:rtl/>
        </w:rPr>
        <w:t>לא יכללו מע"מ כדין.</w:t>
      </w:r>
    </w:p>
    <w:p w:rsidR="00DB4D4D" w:rsidRDefault="00DB4D4D" w:rsidP="00DB4D4D">
      <w:pPr>
        <w:pStyle w:val="a1"/>
        <w:numPr>
          <w:ilvl w:val="2"/>
          <w:numId w:val="55"/>
        </w:numPr>
        <w:ind w:right="0"/>
      </w:pPr>
      <w:r>
        <w:rPr>
          <w:rFonts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16" w:history="1">
        <w:hyperlink r:id="rId17" w:history="1">
          <w:r w:rsidRPr="00E56CF6">
            <w:rPr>
              <w:rStyle w:val="Hyperlink"/>
              <w:rFonts w:hint="cs"/>
              <w:rtl/>
            </w:rPr>
            <w:t xml:space="preserve">טופס, "הצהרה על ביצוע שעות העבודה </w:t>
          </w:r>
          <w:r>
            <w:rPr>
              <w:rStyle w:val="Hyperlink"/>
              <w:rFonts w:hint="cs"/>
              <w:rtl/>
            </w:rPr>
            <w:t xml:space="preserve">ונסיעות </w:t>
          </w:r>
          <w:r w:rsidRPr="00E56CF6">
            <w:rPr>
              <w:rStyle w:val="Hyperlink"/>
              <w:rFonts w:hint="cs"/>
              <w:rtl/>
            </w:rPr>
            <w:t>שניתנו בפועל", מס' ט. 13.9.2.1</w:t>
          </w:r>
        </w:hyperlink>
        <w:r w:rsidRPr="006D23DA">
          <w:rPr>
            <w:rStyle w:val="Hyperlink"/>
            <w:rFonts w:hint="cs"/>
            <w:rtl/>
          </w:rPr>
          <w:t>.</w:t>
        </w:r>
      </w:hyperlink>
    </w:p>
    <w:p w:rsidR="00DB4D4D" w:rsidRDefault="00DB4D4D" w:rsidP="00DB4D4D">
      <w:pPr>
        <w:pStyle w:val="a1"/>
        <w:numPr>
          <w:ilvl w:val="2"/>
          <w:numId w:val="55"/>
        </w:numPr>
        <w:ind w:right="0"/>
      </w:pPr>
      <w:r>
        <w:rPr>
          <w:rFonts w:hint="cs"/>
          <w:rtl/>
        </w:rPr>
        <w:t xml:space="preserve">המזמין שקיבל את השירותים יאשר בכתב כי קיימת התאמה בין מספר השעות שהוצהרו לבין מהותם והיקפם של השירותים שניתנו בפועל. </w:t>
      </w:r>
    </w:p>
    <w:p w:rsidR="00DB4D4D" w:rsidRDefault="00DB4D4D" w:rsidP="00DB4D4D">
      <w:pPr>
        <w:pStyle w:val="a1"/>
        <w:numPr>
          <w:ilvl w:val="2"/>
          <w:numId w:val="55"/>
        </w:numPr>
        <w:ind w:right="0"/>
        <w:rPr>
          <w:u w:val="single"/>
        </w:rPr>
      </w:pPr>
      <w:r>
        <w:rPr>
          <w:rFonts w:hint="cs"/>
          <w:u w:val="single"/>
          <w:rtl/>
        </w:rPr>
        <w:t>היקף התקשרות מרבי לתקופה בהתקשרות מתמשכת בתעריף שעתי</w:t>
      </w:r>
    </w:p>
    <w:p w:rsidR="00DB4D4D" w:rsidRDefault="00DB4D4D" w:rsidP="00DB4D4D">
      <w:pPr>
        <w:pStyle w:val="10"/>
        <w:numPr>
          <w:ilvl w:val="3"/>
          <w:numId w:val="55"/>
        </w:numPr>
        <w:ind w:right="0"/>
      </w:pPr>
      <w:r>
        <w:rPr>
          <w:rFonts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DB4D4D" w:rsidRDefault="00DB4D4D" w:rsidP="00DB4D4D">
      <w:pPr>
        <w:pStyle w:val="a1"/>
        <w:numPr>
          <w:ilvl w:val="2"/>
          <w:numId w:val="55"/>
        </w:numPr>
        <w:ind w:right="0"/>
      </w:pPr>
      <w:r>
        <w:rPr>
          <w:rFonts w:hint="cs"/>
          <w:rtl/>
        </w:rPr>
        <w:t>חשב המשרד יבצע בקרה, לפחות אחת לשנה, אחר ביצוע הנחיות במסגרת התקשרות בתעריף שעתי.</w:t>
      </w:r>
    </w:p>
    <w:p w:rsidR="00DB4D4D" w:rsidRDefault="00DB4D4D" w:rsidP="00DB4D4D">
      <w:pPr>
        <w:pStyle w:val="a0"/>
        <w:numPr>
          <w:ilvl w:val="1"/>
          <w:numId w:val="55"/>
        </w:numPr>
        <w:rPr>
          <w:u w:val="single"/>
        </w:rPr>
      </w:pPr>
      <w:r>
        <w:rPr>
          <w:rFonts w:hint="cs"/>
          <w:u w:val="single"/>
          <w:rtl/>
        </w:rPr>
        <w:t>התקשרות עם יועצים, מתכננים ונותני שירותים פסיכולוגיים</w:t>
      </w:r>
    </w:p>
    <w:p w:rsidR="00DB4D4D" w:rsidRDefault="00DB4D4D" w:rsidP="00DB4D4D">
      <w:pPr>
        <w:pStyle w:val="a1"/>
        <w:numPr>
          <w:ilvl w:val="2"/>
          <w:numId w:val="55"/>
        </w:numPr>
        <w:ind w:right="0"/>
      </w:pPr>
      <w:r>
        <w:rPr>
          <w:rFonts w:hint="cs"/>
          <w:rtl/>
        </w:rPr>
        <w:t>התעריפים המפורטים ב</w:t>
      </w:r>
      <w:hyperlink r:id="rId18" w:history="1">
        <w:r w:rsidRPr="0026354D">
          <w:rPr>
            <w:rStyle w:val="Hyperlink"/>
            <w:rFonts w:hint="cs"/>
            <w:rtl/>
          </w:rPr>
          <w:t>הודעה, "תעריפי התקשרות עם נותן שירותים חיצוניים", מס' ה. 13.9.2.1</w:t>
        </w:r>
      </w:hyperlink>
      <w:r>
        <w:rPr>
          <w:rFonts w:hint="cs"/>
          <w:b/>
          <w:i/>
          <w:rtl/>
        </w:rPr>
        <w:t xml:space="preserve"> הם תעריפים עבור התקשרות </w:t>
      </w:r>
      <w:r w:rsidRPr="0000648F">
        <w:rPr>
          <w:rFonts w:hint="cs"/>
          <w:bCs/>
          <w:i/>
          <w:rtl/>
        </w:rPr>
        <w:t>אקראית</w:t>
      </w:r>
      <w:r>
        <w:rPr>
          <w:rFonts w:hint="cs"/>
          <w:b/>
          <w:i/>
          <w:rtl/>
        </w:rPr>
        <w:t xml:space="preserve"> בלבד.</w:t>
      </w:r>
    </w:p>
    <w:p w:rsidR="00DB4D4D" w:rsidRDefault="00DB4D4D" w:rsidP="00DB4D4D">
      <w:pPr>
        <w:pStyle w:val="a1"/>
        <w:numPr>
          <w:ilvl w:val="2"/>
          <w:numId w:val="55"/>
        </w:numPr>
        <w:ind w:right="0"/>
      </w:pPr>
      <w:bookmarkStart w:id="4" w:name="_Ref217899593"/>
      <w:r>
        <w:rPr>
          <w:rFonts w:hint="cs"/>
          <w:rtl/>
        </w:rPr>
        <w:t>בהתקשרויות עם יועצים, מתכננים ונותני שירותים פסיכולוגיים, במקרים שבהם נדרשת הארכת תקופת ההתקשרות האקראית, המזמין יפעל כדלהלן:</w:t>
      </w:r>
      <w:bookmarkEnd w:id="4"/>
      <w:r>
        <w:rPr>
          <w:rFonts w:hint="cs"/>
          <w:rtl/>
        </w:rPr>
        <w:t xml:space="preserve"> </w:t>
      </w:r>
    </w:p>
    <w:p w:rsidR="00DB4D4D" w:rsidRDefault="00DB4D4D" w:rsidP="00DB4D4D">
      <w:pPr>
        <w:pStyle w:val="10"/>
        <w:numPr>
          <w:ilvl w:val="3"/>
          <w:numId w:val="55"/>
        </w:numPr>
        <w:ind w:right="0"/>
        <w:rPr>
          <w:rtl/>
        </w:rPr>
      </w:pPr>
      <w:r>
        <w:rPr>
          <w:rFonts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DB4D4D" w:rsidRDefault="00DB4D4D" w:rsidP="00DB4D4D">
      <w:pPr>
        <w:pStyle w:val="a1"/>
        <w:numPr>
          <w:ilvl w:val="2"/>
          <w:numId w:val="55"/>
        </w:numPr>
        <w:ind w:right="0"/>
      </w:pPr>
      <w:bookmarkStart w:id="5" w:name="_Ref217899608"/>
      <w:r>
        <w:rPr>
          <w:rFonts w:hint="cs"/>
          <w:rtl/>
        </w:rPr>
        <w:t>עבור</w:t>
      </w:r>
      <w:r>
        <w:rPr>
          <w:rFonts w:hint="cs"/>
          <w:b/>
          <w:bCs/>
          <w:rtl/>
        </w:rPr>
        <w:t xml:space="preserve"> התקשרות מתמשכת</w:t>
      </w:r>
      <w:r>
        <w:rPr>
          <w:rFonts w:hint="cs"/>
          <w:rtl/>
        </w:rPr>
        <w:t xml:space="preserve"> ישולמו התעריפים המרביים הבאים:</w:t>
      </w:r>
      <w:bookmarkEnd w:id="5"/>
    </w:p>
    <w:p w:rsidR="00DB4D4D" w:rsidRDefault="00DB4D4D" w:rsidP="00DB4D4D">
      <w:pPr>
        <w:pStyle w:val="10"/>
        <w:numPr>
          <w:ilvl w:val="3"/>
          <w:numId w:val="55"/>
        </w:numPr>
        <w:ind w:right="0"/>
      </w:pPr>
      <w:r>
        <w:rPr>
          <w:rFonts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19" w:history="1">
        <w:r w:rsidRPr="0026354D">
          <w:rPr>
            <w:rStyle w:val="Hyperlink"/>
            <w:rFonts w:hint="cs"/>
            <w:rtl/>
          </w:rPr>
          <w:t>הודעה, "תעריפי התקשרות עם נותן שירותים חיצוניים", מס' .ה. 13.9.2.1</w:t>
        </w:r>
      </w:hyperlink>
      <w:r>
        <w:rPr>
          <w:rFonts w:hint="cs"/>
          <w:rtl/>
        </w:rPr>
        <w:t>].</w:t>
      </w:r>
    </w:p>
    <w:p w:rsidR="00DB4D4D" w:rsidRDefault="00DB4D4D" w:rsidP="00DB4D4D">
      <w:pPr>
        <w:pStyle w:val="10"/>
        <w:numPr>
          <w:ilvl w:val="3"/>
          <w:numId w:val="55"/>
        </w:numPr>
        <w:ind w:right="0"/>
      </w:pPr>
      <w:r>
        <w:rPr>
          <w:rFonts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0" w:history="1">
        <w:r w:rsidRPr="0026354D">
          <w:rPr>
            <w:rStyle w:val="Hyperlink"/>
            <w:rFonts w:hint="cs"/>
            <w:rtl/>
          </w:rPr>
          <w:t>הודעה, "תעריפי התקשרות עם נותן שירותים חיצוניים", מס' .ה. 13.9.2.1</w:t>
        </w:r>
      </w:hyperlink>
      <w:r>
        <w:rPr>
          <w:rFonts w:hint="cs"/>
          <w:rtl/>
        </w:rPr>
        <w:t>.</w:t>
      </w:r>
    </w:p>
    <w:p w:rsidR="00DB4D4D" w:rsidRDefault="00DB4D4D" w:rsidP="00DB4D4D">
      <w:pPr>
        <w:pStyle w:val="10"/>
        <w:numPr>
          <w:ilvl w:val="3"/>
          <w:numId w:val="55"/>
        </w:numPr>
        <w:ind w:right="0"/>
      </w:pPr>
      <w:r>
        <w:rPr>
          <w:rFonts w:hint="cs"/>
          <w:u w:val="single"/>
          <w:rtl/>
        </w:rPr>
        <w:t>הפחתה נוספת בשל עבודה בהיקף מלא לתקופה ממושכת</w:t>
      </w:r>
      <w:r>
        <w:rPr>
          <w:rFonts w:hint="cs"/>
          <w:rtl/>
        </w:rPr>
        <w:t xml:space="preserve"> </w:t>
      </w:r>
    </w:p>
    <w:p w:rsidR="00DB4D4D" w:rsidRDefault="00DB4D4D" w:rsidP="00DB4D4D">
      <w:pPr>
        <w:pStyle w:val="10"/>
        <w:numPr>
          <w:ilvl w:val="4"/>
          <w:numId w:val="55"/>
        </w:numPr>
        <w:tabs>
          <w:tab w:val="clear" w:pos="2700"/>
        </w:tabs>
        <w:ind w:left="4030" w:right="0" w:hanging="1153"/>
      </w:pPr>
      <w:r>
        <w:rPr>
          <w:rFonts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Pr>
          <w:rtl/>
        </w:rPr>
        <w:t>–</w:t>
      </w:r>
      <w:r>
        <w:rPr>
          <w:rFonts w:hint="cs"/>
          <w:rtl/>
        </w:rPr>
        <w:t xml:space="preserve"> לתקופת התקשרות למתן השירות העולה על שנתיים. הפחתה זו תחול על התעריפים לאחר ההפחתה הקבועה בסעיף </w:t>
      </w:r>
      <w:r>
        <w:rPr>
          <w:rtl/>
        </w:rPr>
        <w:fldChar w:fldCharType="begin"/>
      </w:r>
      <w:r>
        <w:rPr>
          <w:rtl/>
        </w:rPr>
        <w:instrText xml:space="preserve"> </w:instrText>
      </w:r>
      <w:r>
        <w:instrText>REF</w:instrText>
      </w:r>
      <w:r>
        <w:rPr>
          <w:rtl/>
        </w:rPr>
        <w:instrText xml:space="preserve"> _</w:instrText>
      </w:r>
      <w:r>
        <w:instrText>Ref217899608 \r \h</w:instrText>
      </w:r>
      <w:r>
        <w:rPr>
          <w:rtl/>
        </w:rPr>
        <w:instrText xml:space="preserve"> </w:instrText>
      </w:r>
      <w:r>
        <w:rPr>
          <w:rtl/>
        </w:rPr>
      </w:r>
      <w:r>
        <w:rPr>
          <w:rtl/>
        </w:rPr>
        <w:fldChar w:fldCharType="separate"/>
      </w:r>
      <w:r>
        <w:rPr>
          <w:cs/>
        </w:rPr>
        <w:t>‎</w:t>
      </w:r>
      <w:r>
        <w:t>4.4.3</w:t>
      </w:r>
      <w:r>
        <w:rPr>
          <w:rtl/>
        </w:rPr>
        <w:fldChar w:fldCharType="end"/>
      </w:r>
      <w:r>
        <w:rPr>
          <w:rFonts w:hint="cs"/>
          <w:rtl/>
        </w:rPr>
        <w:t>.</w:t>
      </w:r>
    </w:p>
    <w:p w:rsidR="00DB4D4D" w:rsidRDefault="00DB4D4D" w:rsidP="00DB4D4D">
      <w:pPr>
        <w:pStyle w:val="10"/>
        <w:numPr>
          <w:ilvl w:val="4"/>
          <w:numId w:val="55"/>
        </w:numPr>
        <w:tabs>
          <w:tab w:val="clear" w:pos="2700"/>
        </w:tabs>
        <w:ind w:left="4030" w:right="0" w:hanging="1153"/>
      </w:pPr>
      <w:r>
        <w:rPr>
          <w:rFonts w:hint="cs"/>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Pr>
          <w:rFonts w:hint="eastAsia"/>
          <w:rtl/>
        </w:rPr>
        <w:t>ס</w:t>
      </w:r>
      <w:r>
        <w:rPr>
          <w:rFonts w:hint="cs"/>
          <w:rtl/>
        </w:rPr>
        <w:t xml:space="preserve"> לתקופת התקשרות זו כהמשך של ההתקשרות הקודמת לעניין מניין החודשים או שעות ההתקשרות. </w:t>
      </w:r>
    </w:p>
    <w:p w:rsidR="00DB4D4D" w:rsidRDefault="00DB4D4D" w:rsidP="00DB4D4D">
      <w:pPr>
        <w:pStyle w:val="10"/>
        <w:numPr>
          <w:ilvl w:val="3"/>
          <w:numId w:val="55"/>
        </w:numPr>
        <w:ind w:right="0"/>
      </w:pPr>
      <w:r>
        <w:rPr>
          <w:rFonts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DB4D4D" w:rsidRDefault="00DB4D4D" w:rsidP="00DB4D4D">
      <w:pPr>
        <w:pStyle w:val="a1"/>
        <w:numPr>
          <w:ilvl w:val="2"/>
          <w:numId w:val="55"/>
        </w:numPr>
        <w:ind w:right="0"/>
      </w:pPr>
      <w:r>
        <w:rPr>
          <w:rFonts w:hint="cs"/>
          <w:rtl/>
        </w:rPr>
        <w:t xml:space="preserve">סעיפים </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Ref217899593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Pr>
          <w:rFonts w:ascii="Arial" w:hAnsi="Arial"/>
          <w:cs/>
        </w:rPr>
        <w:t>‎</w:t>
      </w:r>
      <w:r>
        <w:rPr>
          <w:rFonts w:ascii="Arial" w:hAnsi="Arial"/>
        </w:rPr>
        <w:t>4.4.2</w:t>
      </w:r>
      <w:r w:rsidRPr="000A42C0">
        <w:rPr>
          <w:rFonts w:ascii="Arial" w:hAnsi="Arial"/>
          <w:rtl/>
        </w:rPr>
        <w:fldChar w:fldCharType="end"/>
      </w:r>
      <w:r>
        <w:rPr>
          <w:rFonts w:ascii="Arial" w:hAnsi="Arial" w:hint="cs"/>
          <w:rtl/>
        </w:rPr>
        <w:t xml:space="preserve"> </w:t>
      </w:r>
      <w:r w:rsidRPr="000A42C0">
        <w:rPr>
          <w:rFonts w:ascii="Arial" w:hAnsi="Arial"/>
          <w:rtl/>
        </w:rPr>
        <w:t>ו-</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Ref217899608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Pr>
          <w:rFonts w:ascii="Arial" w:hAnsi="Arial"/>
          <w:cs/>
        </w:rPr>
        <w:t>‎</w:t>
      </w:r>
      <w:r>
        <w:rPr>
          <w:rFonts w:ascii="Arial" w:hAnsi="Arial"/>
        </w:rPr>
        <w:t>4.4.3</w:t>
      </w:r>
      <w:r w:rsidRPr="000A42C0">
        <w:rPr>
          <w:rFonts w:ascii="Arial" w:hAnsi="Arial"/>
          <w:rtl/>
        </w:rPr>
        <w:fldChar w:fldCharType="end"/>
      </w:r>
      <w:r>
        <w:rPr>
          <w:rFonts w:hint="cs"/>
          <w:rtl/>
        </w:rPr>
        <w:t xml:space="preserve"> לא יחולו על התקשרויות עם רואי חשבון.</w:t>
      </w:r>
    </w:p>
    <w:p w:rsidR="00DB4D4D" w:rsidRDefault="00DB4D4D" w:rsidP="00DB4D4D">
      <w:pPr>
        <w:pStyle w:val="a0"/>
        <w:numPr>
          <w:ilvl w:val="1"/>
          <w:numId w:val="55"/>
        </w:numPr>
        <w:ind w:right="0"/>
        <w:rPr>
          <w:u w:val="single"/>
        </w:rPr>
      </w:pPr>
      <w:r>
        <w:rPr>
          <w:rFonts w:hint="cs"/>
          <w:u w:val="single"/>
          <w:rtl/>
        </w:rPr>
        <w:t>התקשרות עם רואי חשבון</w:t>
      </w:r>
    </w:p>
    <w:p w:rsidR="00DB4D4D" w:rsidRDefault="00DB4D4D" w:rsidP="00DB4D4D">
      <w:pPr>
        <w:pStyle w:val="a1"/>
        <w:numPr>
          <w:ilvl w:val="2"/>
          <w:numId w:val="55"/>
        </w:numPr>
        <w:ind w:right="0"/>
      </w:pPr>
      <w:r w:rsidRPr="002B7BC6">
        <w:rPr>
          <w:rtl/>
        </w:rPr>
        <w:t>כל התקשרות של גוף ממשלתי עם רואה חשבון חיצוני</w:t>
      </w:r>
      <w:r w:rsidRPr="0000648F">
        <w:rPr>
          <w:rtl/>
        </w:rPr>
        <w:t>,</w:t>
      </w:r>
      <w:r>
        <w:rPr>
          <w:rFonts w:hint="cs"/>
          <w:rtl/>
        </w:rPr>
        <w:t xml:space="preserve"> תעשה </w:t>
      </w:r>
      <w:r w:rsidRPr="002B7BC6">
        <w:rPr>
          <w:rtl/>
        </w:rPr>
        <w:t>כמפורט ב</w:t>
      </w:r>
      <w:hyperlink r:id="rId21" w:history="1">
        <w:r w:rsidRPr="009C074D">
          <w:rPr>
            <w:rStyle w:val="Hyperlink"/>
            <w:rFonts w:hint="cs"/>
            <w:rtl/>
          </w:rPr>
          <w:t xml:space="preserve">הוראת </w:t>
        </w:r>
        <w:proofErr w:type="spellStart"/>
        <w:r w:rsidRPr="009C074D">
          <w:rPr>
            <w:rStyle w:val="Hyperlink"/>
            <w:rFonts w:hint="cs"/>
            <w:rtl/>
          </w:rPr>
          <w:t>תכ"ם</w:t>
        </w:r>
        <w:proofErr w:type="spellEnd"/>
        <w:r w:rsidRPr="009C074D">
          <w:rPr>
            <w:rStyle w:val="Hyperlink"/>
            <w:rFonts w:hint="cs"/>
            <w:rtl/>
          </w:rPr>
          <w:t>, "מאגר רואי חשבון", מס' 7.19.1</w:t>
        </w:r>
      </w:hyperlink>
      <w:r>
        <w:rPr>
          <w:rFonts w:ascii="Arial" w:hAnsi="Arial" w:hint="cs"/>
          <w:rtl/>
        </w:rPr>
        <w:t>.</w:t>
      </w:r>
    </w:p>
    <w:p w:rsidR="00DB4D4D" w:rsidRDefault="00DB4D4D" w:rsidP="00DB4D4D">
      <w:pPr>
        <w:pStyle w:val="a1"/>
        <w:numPr>
          <w:ilvl w:val="2"/>
          <w:numId w:val="55"/>
        </w:numPr>
        <w:ind w:right="0"/>
      </w:pPr>
      <w:r>
        <w:rPr>
          <w:rFonts w:hint="cs"/>
          <w:rtl/>
        </w:rPr>
        <w:t>הצעת המחיר תהיה אחידה ויחידה ע</w:t>
      </w:r>
      <w:r w:rsidRPr="00312FF0">
        <w:rPr>
          <w:rFonts w:hint="cs"/>
          <w:rtl/>
        </w:rPr>
        <w:t>בור שעת עבודה לספק</w:t>
      </w:r>
      <w:r>
        <w:rPr>
          <w:rFonts w:hint="cs"/>
          <w:rtl/>
        </w:rPr>
        <w:t xml:space="preserve"> (רואי </w:t>
      </w:r>
      <w:proofErr w:type="spellStart"/>
      <w:r>
        <w:rPr>
          <w:rFonts w:hint="cs"/>
          <w:rtl/>
        </w:rPr>
        <w:t>חשבון+מתמחים</w:t>
      </w:r>
      <w:proofErr w:type="spellEnd"/>
      <w:r>
        <w:rPr>
          <w:rFonts w:hint="cs"/>
          <w:rtl/>
        </w:rPr>
        <w:t>), ולא ת</w:t>
      </w:r>
      <w:r w:rsidRPr="00312FF0">
        <w:rPr>
          <w:rFonts w:hint="cs"/>
          <w:rtl/>
        </w:rPr>
        <w:t xml:space="preserve">עלה על התעריף המקסימאלי שנקבע </w:t>
      </w:r>
      <w:r>
        <w:rPr>
          <w:rFonts w:hint="cs"/>
          <w:rtl/>
        </w:rPr>
        <w:t xml:space="preserve">על פי </w:t>
      </w:r>
      <w:hyperlink r:id="rId22" w:history="1">
        <w:r w:rsidRPr="000979EE">
          <w:rPr>
            <w:rStyle w:val="Hyperlink"/>
            <w:rtl/>
          </w:rPr>
          <w:t>הודעה, "תעריפי ההתקשרות עם נותני שירותים חיצוניים", מס' 13.</w:t>
        </w:r>
        <w:r w:rsidRPr="000979EE">
          <w:rPr>
            <w:rStyle w:val="Hyperlink"/>
            <w:rFonts w:hint="cs"/>
            <w:rtl/>
          </w:rPr>
          <w:t>9</w:t>
        </w:r>
        <w:r w:rsidRPr="000979EE">
          <w:rPr>
            <w:rStyle w:val="Hyperlink"/>
            <w:rtl/>
          </w:rPr>
          <w:t>.2.1</w:t>
        </w:r>
      </w:hyperlink>
      <w:r w:rsidRPr="004F1E0A">
        <w:rPr>
          <w:rtl/>
        </w:rPr>
        <w:t>.</w:t>
      </w:r>
    </w:p>
    <w:p w:rsidR="00DB4D4D" w:rsidRPr="00D412A3" w:rsidRDefault="00DB4D4D" w:rsidP="00DB4D4D">
      <w:pPr>
        <w:pStyle w:val="a0"/>
        <w:numPr>
          <w:ilvl w:val="1"/>
          <w:numId w:val="55"/>
        </w:numPr>
        <w:rPr>
          <w:u w:val="single"/>
        </w:rPr>
      </w:pPr>
      <w:r w:rsidRPr="00D412A3">
        <w:rPr>
          <w:rFonts w:hint="cs"/>
          <w:u w:val="single"/>
          <w:rtl/>
        </w:rPr>
        <w:t>השכלה ותקופת ניסיון</w:t>
      </w:r>
    </w:p>
    <w:p w:rsidR="00DB4D4D" w:rsidRPr="001E68C3" w:rsidRDefault="00DB4D4D" w:rsidP="00DB4D4D">
      <w:pPr>
        <w:pStyle w:val="a1"/>
        <w:numPr>
          <w:ilvl w:val="2"/>
          <w:numId w:val="55"/>
        </w:numPr>
        <w:ind w:right="0"/>
        <w:rPr>
          <w:b/>
          <w:bCs/>
          <w:u w:val="single"/>
        </w:rPr>
      </w:pPr>
      <w:r>
        <w:rPr>
          <w:rFonts w:hint="cs"/>
          <w:rtl/>
        </w:rPr>
        <w:t>תואר אקדמי ייחשב כתואר שנרכש במוסד אקדמי המוכר על ידי המועצה להשכלה גבוהה.</w:t>
      </w:r>
    </w:p>
    <w:p w:rsidR="00DB4D4D" w:rsidRPr="001E68C3" w:rsidRDefault="00DB4D4D" w:rsidP="00DB4D4D">
      <w:pPr>
        <w:pStyle w:val="a1"/>
        <w:numPr>
          <w:ilvl w:val="2"/>
          <w:numId w:val="55"/>
        </w:numPr>
        <w:ind w:right="0"/>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DB4D4D" w:rsidRDefault="00DB4D4D" w:rsidP="00DB4D4D">
      <w:pPr>
        <w:pStyle w:val="a1"/>
        <w:numPr>
          <w:ilvl w:val="2"/>
          <w:numId w:val="55"/>
        </w:numPr>
        <w:ind w:right="0"/>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כל תואר מקצועי מוכר אחר. הניסיו</w:t>
      </w:r>
      <w:r>
        <w:rPr>
          <w:rFonts w:hint="eastAsia"/>
          <w:rtl/>
        </w:rPr>
        <w:t>ן</w:t>
      </w:r>
      <w:r>
        <w:rPr>
          <w:rFonts w:hint="cs"/>
          <w:rtl/>
        </w:rPr>
        <w:t xml:space="preserve"> יוכר לאחר המצאת האישורים והאסמכתאות הנדרשים על ידי נותן השירותים החיצוני.</w:t>
      </w:r>
      <w:r w:rsidRPr="006E1DCF">
        <w:rPr>
          <w:rFonts w:hint="cs"/>
          <w:rtl/>
        </w:rPr>
        <w:t xml:space="preserve"> </w:t>
      </w:r>
      <w:r>
        <w:rPr>
          <w:rFonts w:ascii="Arial" w:hAnsi="Arial" w:hint="cs"/>
          <w:rtl/>
        </w:rPr>
        <w:t xml:space="preserve">ניתן יהיה להכיר בניסיון מקצועי </w:t>
      </w:r>
      <w:r w:rsidRPr="006E1DCF">
        <w:rPr>
          <w:rFonts w:ascii="Arial" w:hAnsi="Arial" w:hint="cs"/>
          <w:rtl/>
        </w:rPr>
        <w:t>לפני</w:t>
      </w:r>
      <w:r>
        <w:rPr>
          <w:rFonts w:ascii="Arial" w:hAnsi="Arial" w:hint="cs"/>
          <w:rtl/>
        </w:rPr>
        <w:t xml:space="preserve"> קבלת התואר רק אם הוא בתחום התפקיד אותו ממלא היועץ. </w:t>
      </w:r>
    </w:p>
    <w:p w:rsidR="00DB4D4D" w:rsidRDefault="00DB4D4D" w:rsidP="00DB4D4D">
      <w:pPr>
        <w:pStyle w:val="a1"/>
        <w:numPr>
          <w:ilvl w:val="2"/>
          <w:numId w:val="55"/>
        </w:numPr>
        <w:ind w:right="0"/>
      </w:pPr>
      <w:r>
        <w:rPr>
          <w:rFonts w:hint="cs"/>
          <w:rtl/>
        </w:rPr>
        <w:t>לצורך אימות ניסיון רלוונטי, יידרש נותן השירותים להצהיר על עבודות קודמות שלו. אימות המסמכים ייעשה בוועדת מכרזים.</w:t>
      </w:r>
    </w:p>
    <w:p w:rsidR="00DB4D4D" w:rsidRDefault="00DB4D4D" w:rsidP="00DB4D4D">
      <w:pPr>
        <w:pStyle w:val="a0"/>
        <w:numPr>
          <w:ilvl w:val="1"/>
          <w:numId w:val="55"/>
        </w:numPr>
        <w:rPr>
          <w:u w:val="single"/>
        </w:rPr>
      </w:pPr>
      <w:r>
        <w:rPr>
          <w:rFonts w:hint="cs"/>
          <w:u w:val="single"/>
          <w:rtl/>
        </w:rPr>
        <w:t>ביצוע הדרכה</w:t>
      </w:r>
    </w:p>
    <w:p w:rsidR="00DB4D4D" w:rsidRDefault="00DB4D4D" w:rsidP="00DB4D4D">
      <w:pPr>
        <w:pStyle w:val="a1"/>
        <w:numPr>
          <w:ilvl w:val="2"/>
          <w:numId w:val="55"/>
        </w:numPr>
        <w:ind w:right="0"/>
      </w:pPr>
      <w:r>
        <w:rPr>
          <w:rFonts w:hint="cs"/>
          <w:rtl/>
        </w:rPr>
        <w:t>נותן שירותים חיצוני, אשר במסגרת מתן השירותים נדרש לבצע הדרכה, לא יהיה זכאי לתעריפי הדרכה אלא לתעריפי ההתקשרות בהתאם להוראה זו.</w:t>
      </w:r>
    </w:p>
    <w:p w:rsidR="00DB4D4D" w:rsidRPr="005A391F" w:rsidRDefault="00DB4D4D" w:rsidP="00DB4D4D">
      <w:pPr>
        <w:pStyle w:val="a0"/>
        <w:numPr>
          <w:ilvl w:val="1"/>
          <w:numId w:val="55"/>
        </w:numPr>
        <w:ind w:right="0"/>
        <w:rPr>
          <w:u w:val="single"/>
        </w:rPr>
      </w:pPr>
      <w:r w:rsidRPr="005A391F">
        <w:rPr>
          <w:rFonts w:hint="cs"/>
          <w:u w:val="single"/>
          <w:rtl/>
        </w:rPr>
        <w:t>תשלומים נוספים בשל ביצוע התפוקות</w:t>
      </w:r>
    </w:p>
    <w:p w:rsidR="00DB4D4D" w:rsidRDefault="00DB4D4D" w:rsidP="00DB4D4D">
      <w:pPr>
        <w:pStyle w:val="a1"/>
        <w:numPr>
          <w:ilvl w:val="2"/>
          <w:numId w:val="55"/>
        </w:numPr>
        <w:ind w:right="0"/>
        <w:rPr>
          <w:b/>
          <w:bCs/>
        </w:rPr>
      </w:pPr>
      <w:r>
        <w:rPr>
          <w:rFonts w:hint="cs"/>
          <w:rtl/>
        </w:rPr>
        <w:t xml:space="preserve">נותן השירותים, </w:t>
      </w:r>
      <w:r w:rsidRPr="00050652">
        <w:rPr>
          <w:rFonts w:hint="cs"/>
          <w:rtl/>
        </w:rPr>
        <w:t xml:space="preserve">המשתייך לאחת הקבוצות המפורטות בסעיפים </w:t>
      </w:r>
      <w:r>
        <w:rPr>
          <w:rFonts w:hint="cs"/>
          <w:rtl/>
        </w:rPr>
        <w:t>לעיל,</w:t>
      </w:r>
      <w:r>
        <w:rPr>
          <w:rFonts w:hint="cs"/>
          <w:b/>
          <w:bCs/>
          <w:rtl/>
        </w:rPr>
        <w:t xml:space="preserve"> </w:t>
      </w:r>
      <w:r w:rsidRPr="00050652">
        <w:rPr>
          <w:rFonts w:hint="cs"/>
          <w:b/>
          <w:bCs/>
          <w:rtl/>
        </w:rPr>
        <w:t>לא יקבל</w:t>
      </w:r>
      <w:r>
        <w:rPr>
          <w:rFonts w:hint="cs"/>
          <w:rtl/>
        </w:rPr>
        <w:t xml:space="preserve"> </w:t>
      </w:r>
      <w:r w:rsidRPr="005A391F">
        <w:rPr>
          <w:rFonts w:hint="cs"/>
          <w:b/>
          <w:bCs/>
          <w:rtl/>
        </w:rPr>
        <w:t xml:space="preserve">כל תשלום או הטבה אחרת בשל ביצוע התפוקות, </w:t>
      </w:r>
      <w:r>
        <w:rPr>
          <w:rFonts w:hint="cs"/>
          <w:rtl/>
        </w:rPr>
        <w:t xml:space="preserve">לרבות תשלומים בעד הוצאות טלפון, דואר, צילומים, הדפסות, פקס, אש"ל וכיוצא באלה הוצאות. </w:t>
      </w:r>
    </w:p>
    <w:p w:rsidR="00DB4D4D" w:rsidRPr="000B6EB5" w:rsidRDefault="00DB4D4D" w:rsidP="00DB4D4D">
      <w:pPr>
        <w:pStyle w:val="a0"/>
        <w:numPr>
          <w:ilvl w:val="1"/>
          <w:numId w:val="55"/>
        </w:numPr>
        <w:rPr>
          <w:u w:val="single"/>
        </w:rPr>
      </w:pPr>
      <w:r w:rsidRPr="000B6EB5">
        <w:rPr>
          <w:rFonts w:hint="cs"/>
          <w:u w:val="single"/>
          <w:rtl/>
        </w:rPr>
        <w:t>החזר הוצאות נסיעה</w:t>
      </w:r>
    </w:p>
    <w:p w:rsidR="00DB4D4D" w:rsidRPr="000B6EB5" w:rsidRDefault="00DB4D4D" w:rsidP="00DB4D4D">
      <w:pPr>
        <w:pStyle w:val="a1"/>
        <w:numPr>
          <w:ilvl w:val="2"/>
          <w:numId w:val="55"/>
        </w:numPr>
        <w:ind w:right="0"/>
        <w:rPr>
          <w:u w:val="single"/>
        </w:rPr>
      </w:pPr>
      <w:r w:rsidRPr="000B6EB5">
        <w:rPr>
          <w:rFonts w:hint="cs"/>
          <w:u w:val="single"/>
          <w:rtl/>
        </w:rPr>
        <w:t>זכאות לקבלת החזר הוצאות נסיעה בתפקיד לנותני שירותים חיצוניים</w:t>
      </w:r>
    </w:p>
    <w:p w:rsidR="00DB4D4D" w:rsidRDefault="00DB4D4D" w:rsidP="00DB4D4D">
      <w:pPr>
        <w:pStyle w:val="10"/>
        <w:numPr>
          <w:ilvl w:val="3"/>
          <w:numId w:val="55"/>
        </w:numPr>
        <w:ind w:right="0"/>
      </w:pPr>
      <w:r w:rsidRPr="008B3A88">
        <w:rPr>
          <w:rFonts w:hint="cs"/>
          <w:rtl/>
        </w:rPr>
        <w:t>עורך המכרז יהיה רשאי לקבוע</w:t>
      </w:r>
      <w:r>
        <w:rPr>
          <w:rFonts w:hint="cs"/>
          <w:rtl/>
        </w:rPr>
        <w:t xml:space="preserve"> כי </w:t>
      </w:r>
      <w:r w:rsidRPr="008B3A88">
        <w:rPr>
          <w:rFonts w:hint="cs"/>
          <w:rtl/>
        </w:rPr>
        <w:t>לנותן השירותים החיצוני לא ישולמו החזרי הוצאות נסיעה</w:t>
      </w:r>
      <w:r>
        <w:rPr>
          <w:rFonts w:hint="cs"/>
          <w:rtl/>
        </w:rPr>
        <w:t xml:space="preserve"> בתפקיד וזאת בהתאם לשיקול דעתו ובשים לב לתדירות הנסיעות ולסבירות העניין.</w:t>
      </w:r>
    </w:p>
    <w:p w:rsidR="00DB4D4D" w:rsidRDefault="00DB4D4D" w:rsidP="00DB4D4D">
      <w:pPr>
        <w:pStyle w:val="10"/>
        <w:numPr>
          <w:ilvl w:val="3"/>
          <w:numId w:val="55"/>
        </w:numPr>
        <w:ind w:right="0"/>
      </w:pPr>
      <w:r>
        <w:rPr>
          <w:rFonts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3A40C1">
        <w:rPr>
          <w:rFonts w:hint="cs"/>
          <w:b/>
          <w:bCs/>
          <w:rtl/>
        </w:rPr>
        <w:t>כל</w:t>
      </w:r>
      <w:r>
        <w:rPr>
          <w:rFonts w:hint="cs"/>
          <w:rtl/>
        </w:rPr>
        <w:t xml:space="preserve"> התנאים הבאים:</w:t>
      </w:r>
    </w:p>
    <w:p w:rsidR="00DB4D4D" w:rsidRDefault="00DB4D4D" w:rsidP="00DB4D4D">
      <w:pPr>
        <w:pStyle w:val="10"/>
        <w:numPr>
          <w:ilvl w:val="4"/>
          <w:numId w:val="55"/>
        </w:numPr>
        <w:tabs>
          <w:tab w:val="clear" w:pos="2700"/>
        </w:tabs>
        <w:ind w:left="4030" w:right="0" w:hanging="1153"/>
      </w:pPr>
      <w:r>
        <w:rPr>
          <w:rFonts w:hint="cs"/>
          <w:rtl/>
        </w:rPr>
        <w:t>מרחק הנסיעה של נותן השירותים החיצוני ממקום עבודתו הקבוע למקום מתן השירות עולה על 30 קילומטרים.</w:t>
      </w:r>
    </w:p>
    <w:p w:rsidR="00DB4D4D" w:rsidRDefault="00DB4D4D" w:rsidP="00DB4D4D">
      <w:pPr>
        <w:pStyle w:val="10"/>
        <w:numPr>
          <w:ilvl w:val="4"/>
          <w:numId w:val="55"/>
        </w:numPr>
        <w:tabs>
          <w:tab w:val="clear" w:pos="2700"/>
        </w:tabs>
        <w:ind w:left="4030" w:right="0" w:hanging="1153"/>
      </w:pPr>
      <w:r>
        <w:rPr>
          <w:rFonts w:hint="cs"/>
          <w:rtl/>
        </w:rPr>
        <w:t>הנסיעה כרוכה בהוצאה כספית מצדו של נותן השירותים החיצוני.</w:t>
      </w:r>
    </w:p>
    <w:p w:rsidR="00DB4D4D" w:rsidRPr="00A41B13" w:rsidRDefault="00DB4D4D" w:rsidP="00DB4D4D">
      <w:pPr>
        <w:pStyle w:val="10"/>
        <w:numPr>
          <w:ilvl w:val="4"/>
          <w:numId w:val="55"/>
        </w:numPr>
        <w:tabs>
          <w:tab w:val="clear" w:pos="2700"/>
        </w:tabs>
        <w:ind w:left="4030" w:right="0" w:hanging="1153"/>
      </w:pPr>
      <w:r>
        <w:rPr>
          <w:rFonts w:hint="cs"/>
          <w:rtl/>
        </w:rPr>
        <w:t xml:space="preserve">עם הגשת החשבון לתשלום חתם נותן השירותים החיצוני על </w:t>
      </w:r>
      <w:hyperlink r:id="rId23" w:history="1">
        <w:r w:rsidRPr="00A41B13">
          <w:rPr>
            <w:rStyle w:val="Hyperlink"/>
            <w:rFonts w:hint="cs"/>
            <w:rtl/>
          </w:rPr>
          <w:t>טופס, "הצהרה על נסיעה בתפקיד של נותן שירותים חיצוני", מס' ט. 13.9.2.2</w:t>
        </w:r>
      </w:hyperlink>
      <w:r w:rsidRPr="00A41B13">
        <w:rPr>
          <w:rFonts w:hint="cs"/>
          <w:rtl/>
        </w:rPr>
        <w:t>.</w:t>
      </w:r>
    </w:p>
    <w:p w:rsidR="00DB4D4D" w:rsidRDefault="00DB4D4D" w:rsidP="00DB4D4D">
      <w:pPr>
        <w:pStyle w:val="10"/>
        <w:numPr>
          <w:ilvl w:val="3"/>
          <w:numId w:val="55"/>
        </w:numPr>
        <w:tabs>
          <w:tab w:val="left" w:pos="9070"/>
        </w:tabs>
        <w:ind w:right="0"/>
      </w:pPr>
      <w:r>
        <w:rPr>
          <w:rFonts w:hint="cs"/>
          <w:rtl/>
        </w:rPr>
        <w:t xml:space="preserve">התשלום לנותן השירותים ישולם עבור מספר הקילומטרים שביצע במכפלת התעריף, כאמור </w:t>
      </w:r>
      <w:r w:rsidRPr="003A40C1">
        <w:rPr>
          <w:rFonts w:hint="cs"/>
          <w:rtl/>
        </w:rPr>
        <w:t>ב</w:t>
      </w:r>
      <w:hyperlink r:id="rId24" w:history="1">
        <w:r w:rsidRPr="00A41B13">
          <w:rPr>
            <w:rStyle w:val="Hyperlink"/>
            <w:rFonts w:hint="cs"/>
            <w:rtl/>
          </w:rPr>
          <w:t xml:space="preserve">הודעה, "החזר הוצאות נסיעה בתפקיד לנותני שירותים חיצוניים </w:t>
        </w:r>
        <w:r w:rsidRPr="00A41B13">
          <w:rPr>
            <w:rStyle w:val="Hyperlink"/>
            <w:rtl/>
          </w:rPr>
          <w:t>–</w:t>
        </w:r>
        <w:r w:rsidRPr="00A41B13">
          <w:rPr>
            <w:rStyle w:val="Hyperlink"/>
            <w:rFonts w:hint="cs"/>
            <w:rtl/>
          </w:rPr>
          <w:t xml:space="preserve"> תעריפים", מס' ה. 13.9.2.2</w:t>
        </w:r>
      </w:hyperlink>
      <w:r w:rsidRPr="00A41B13">
        <w:rPr>
          <w:rFonts w:hint="cs"/>
          <w:rtl/>
        </w:rPr>
        <w:t>.</w:t>
      </w:r>
      <w:r>
        <w:rPr>
          <w:rFonts w:hint="cs"/>
          <w:rtl/>
        </w:rPr>
        <w:t xml:space="preserve"> </w:t>
      </w:r>
    </w:p>
    <w:p w:rsidR="00DB4D4D" w:rsidRDefault="00DB4D4D" w:rsidP="00DB4D4D">
      <w:pPr>
        <w:pStyle w:val="10"/>
        <w:numPr>
          <w:ilvl w:val="3"/>
          <w:numId w:val="55"/>
        </w:numPr>
        <w:ind w:right="0"/>
      </w:pPr>
      <w:r>
        <w:rPr>
          <w:rFonts w:hint="cs"/>
          <w:rtl/>
        </w:rPr>
        <w:t xml:space="preserve">המרחק בין יעדי הנסיעה ייקבע בהתאם לטבלת המרחקים המפורסמת </w:t>
      </w:r>
      <w:r w:rsidRPr="00B07D8A">
        <w:rPr>
          <w:rFonts w:hint="cs"/>
          <w:rtl/>
        </w:rPr>
        <w:t xml:space="preserve">על ידי </w:t>
      </w:r>
      <w:r>
        <w:rPr>
          <w:rFonts w:hint="cs"/>
          <w:rtl/>
        </w:rPr>
        <w:t xml:space="preserve">חטיבת השכר באגף </w:t>
      </w:r>
      <w:r w:rsidRPr="00B07D8A">
        <w:rPr>
          <w:rFonts w:hint="cs"/>
          <w:rtl/>
        </w:rPr>
        <w:t>החשב הכללי</w:t>
      </w:r>
      <w:r>
        <w:rPr>
          <w:rFonts w:hint="cs"/>
          <w:rtl/>
        </w:rPr>
        <w:t xml:space="preserve"> [ראה </w:t>
      </w:r>
      <w:hyperlink r:id="rId25" w:history="1">
        <w:r w:rsidRPr="00DA31AB">
          <w:rPr>
            <w:rStyle w:val="Hyperlink"/>
            <w:rFonts w:hint="cs"/>
            <w:rtl/>
          </w:rPr>
          <w:t xml:space="preserve">הוראת </w:t>
        </w:r>
        <w:proofErr w:type="spellStart"/>
        <w:r w:rsidRPr="00DA31AB">
          <w:rPr>
            <w:rStyle w:val="Hyperlink"/>
            <w:rFonts w:hint="cs"/>
            <w:rtl/>
          </w:rPr>
          <w:t>תכ"ם</w:t>
        </w:r>
        <w:proofErr w:type="spellEnd"/>
        <w:r w:rsidRPr="00DA31AB">
          <w:rPr>
            <w:rStyle w:val="Hyperlink"/>
            <w:rFonts w:hint="cs"/>
            <w:rtl/>
          </w:rPr>
          <w:t>, "החזר הוצאות נסיעה בתפקיד ברכב פרטי", מס' 13.4.1</w:t>
        </w:r>
      </w:hyperlink>
      <w:r>
        <w:rPr>
          <w:rFonts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DB4D4D" w:rsidRDefault="00DB4D4D" w:rsidP="00DB4D4D">
      <w:pPr>
        <w:pStyle w:val="10"/>
        <w:numPr>
          <w:ilvl w:val="3"/>
          <w:numId w:val="55"/>
        </w:numPr>
        <w:ind w:right="0"/>
      </w:pPr>
      <w:r>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DB4D4D" w:rsidRPr="000B6EB5" w:rsidRDefault="00DB4D4D" w:rsidP="00DB4D4D">
      <w:pPr>
        <w:pStyle w:val="a1"/>
        <w:numPr>
          <w:ilvl w:val="2"/>
          <w:numId w:val="55"/>
        </w:numPr>
        <w:rPr>
          <w:u w:val="single"/>
        </w:rPr>
      </w:pPr>
      <w:r w:rsidRPr="000B6EB5">
        <w:rPr>
          <w:rFonts w:hint="cs"/>
          <w:u w:val="single"/>
          <w:rtl/>
        </w:rPr>
        <w:t>ביטול זמן</w:t>
      </w:r>
    </w:p>
    <w:p w:rsidR="00DB4D4D" w:rsidRDefault="00DB4D4D" w:rsidP="00DB4D4D">
      <w:pPr>
        <w:pStyle w:val="10"/>
        <w:numPr>
          <w:ilvl w:val="3"/>
          <w:numId w:val="55"/>
        </w:numPr>
        <w:ind w:right="0"/>
      </w:pPr>
      <w:r>
        <w:rPr>
          <w:rFonts w:hint="cs"/>
          <w:rtl/>
        </w:rPr>
        <w:t>לא ישולם לנותן השירותים תשלום עבור ביטול זמנו עקב נסיעה.</w:t>
      </w:r>
    </w:p>
    <w:p w:rsidR="00DB4D4D" w:rsidRPr="000B6EB5" w:rsidRDefault="00DB4D4D" w:rsidP="00DB4D4D">
      <w:pPr>
        <w:pStyle w:val="a1"/>
        <w:numPr>
          <w:ilvl w:val="2"/>
          <w:numId w:val="55"/>
        </w:numPr>
        <w:rPr>
          <w:u w:val="single"/>
          <w:rtl/>
        </w:rPr>
      </w:pPr>
      <w:r w:rsidRPr="000B6EB5">
        <w:rPr>
          <w:rFonts w:hint="cs"/>
          <w:u w:val="single"/>
          <w:rtl/>
        </w:rPr>
        <w:t>כפל תשלום עבור החזר הוצאות נסיעה</w:t>
      </w:r>
    </w:p>
    <w:p w:rsidR="00DB4D4D" w:rsidRDefault="00DB4D4D" w:rsidP="00DB4D4D">
      <w:pPr>
        <w:pStyle w:val="10"/>
        <w:numPr>
          <w:ilvl w:val="3"/>
          <w:numId w:val="55"/>
        </w:numPr>
        <w:ind w:right="0"/>
      </w:pPr>
      <w:r w:rsidRPr="00555F85">
        <w:rPr>
          <w:rFonts w:hint="cs"/>
          <w:rtl/>
        </w:rPr>
        <w:t xml:space="preserve">נותן שירותים חיצוני </w:t>
      </w:r>
      <w:r w:rsidRPr="00B35E29">
        <w:rPr>
          <w:rFonts w:hint="cs"/>
          <w:b/>
          <w:bCs/>
          <w:rtl/>
        </w:rPr>
        <w:t>לא יקבל</w:t>
      </w:r>
      <w:r w:rsidRPr="00555F85">
        <w:rPr>
          <w:rFonts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555F85">
          <w:rPr>
            <w:rFonts w:hint="cs"/>
            <w:rtl/>
          </w:rPr>
          <w:t>15 קילומטרי</w:t>
        </w:r>
        <w:r>
          <w:rPr>
            <w:rFonts w:hint="cs"/>
            <w:rtl/>
          </w:rPr>
          <w:t>ם</w:t>
        </w:r>
      </w:smartTag>
      <w:r>
        <w:rPr>
          <w:rFonts w:hint="cs"/>
          <w:rtl/>
        </w:rPr>
        <w:t xml:space="preserve"> תיחשב כנסיעה לאותו היעד (לדוגמה,</w:t>
      </w:r>
      <w:r w:rsidRPr="00555F85">
        <w:rPr>
          <w:rFonts w:hint="cs"/>
          <w:rtl/>
        </w:rPr>
        <w:t xml:space="preserve"> נסיעה </w:t>
      </w:r>
      <w:r>
        <w:rPr>
          <w:rFonts w:hint="cs"/>
          <w:rtl/>
        </w:rPr>
        <w:t xml:space="preserve">מתל אביב </w:t>
      </w:r>
      <w:r w:rsidRPr="00555F85">
        <w:rPr>
          <w:rFonts w:hint="cs"/>
          <w:rtl/>
        </w:rPr>
        <w:t>למבשרת ציון ולאחר מכן לירושלים ת</w:t>
      </w:r>
      <w:r>
        <w:rPr>
          <w:rFonts w:hint="cs"/>
          <w:rtl/>
        </w:rPr>
        <w:t>י</w:t>
      </w:r>
      <w:r w:rsidRPr="00555F85">
        <w:rPr>
          <w:rFonts w:hint="cs"/>
          <w:rtl/>
        </w:rPr>
        <w:t>חשב כנסיעה אחת</w:t>
      </w:r>
      <w:r>
        <w:rPr>
          <w:rFonts w:hint="cs"/>
          <w:rtl/>
        </w:rPr>
        <w:t>, מתל אביב</w:t>
      </w:r>
      <w:r w:rsidRPr="00555F85">
        <w:rPr>
          <w:rFonts w:hint="cs"/>
          <w:rtl/>
        </w:rPr>
        <w:t xml:space="preserve"> </w:t>
      </w:r>
      <w:r w:rsidRPr="00CF07FB">
        <w:rPr>
          <w:rFonts w:hint="cs"/>
          <w:rtl/>
        </w:rPr>
        <w:t>לירושלים).</w:t>
      </w:r>
    </w:p>
    <w:p w:rsidR="00DB4D4D" w:rsidRDefault="00DB4D4D" w:rsidP="00DB4D4D">
      <w:pPr>
        <w:pStyle w:val="a"/>
        <w:numPr>
          <w:ilvl w:val="0"/>
          <w:numId w:val="55"/>
        </w:numPr>
        <w:ind w:left="0" w:firstLine="0"/>
      </w:pPr>
      <w:r>
        <w:rPr>
          <w:rFonts w:hint="cs"/>
          <w:rtl/>
        </w:rPr>
        <w:t>מסמכים ישימים</w:t>
      </w:r>
    </w:p>
    <w:p w:rsidR="00DB4D4D" w:rsidRPr="00F821DC" w:rsidRDefault="00DF10B9" w:rsidP="00DB4D4D">
      <w:pPr>
        <w:pStyle w:val="a0"/>
        <w:numPr>
          <w:ilvl w:val="1"/>
          <w:numId w:val="55"/>
        </w:numPr>
        <w:rPr>
          <w:rStyle w:val="Hyperlink"/>
        </w:rPr>
      </w:pPr>
      <w:hyperlink r:id="rId26" w:history="1">
        <w:r w:rsidR="00DB4D4D" w:rsidRPr="00E56CF6">
          <w:rPr>
            <w:rStyle w:val="Hyperlink"/>
            <w:rFonts w:hint="cs"/>
            <w:rtl/>
          </w:rPr>
          <w:t xml:space="preserve">הוראת </w:t>
        </w:r>
        <w:proofErr w:type="spellStart"/>
        <w:r w:rsidR="00DB4D4D" w:rsidRPr="00E56CF6">
          <w:rPr>
            <w:rStyle w:val="Hyperlink"/>
            <w:rFonts w:hint="cs"/>
            <w:rtl/>
          </w:rPr>
          <w:t>תכ"ם</w:t>
        </w:r>
        <w:proofErr w:type="spellEnd"/>
        <w:r w:rsidR="00DB4D4D" w:rsidRPr="00E56CF6">
          <w:rPr>
            <w:rStyle w:val="Hyperlink"/>
            <w:rFonts w:hint="cs"/>
            <w:rtl/>
          </w:rPr>
          <w:t>, "התקשרות לרכישת שירותי כוח אדם", מס' 7.11.2</w:t>
        </w:r>
      </w:hyperlink>
      <w:r w:rsidR="00DB4D4D" w:rsidRPr="006D23DA">
        <w:rPr>
          <w:rStyle w:val="Hyperlink"/>
          <w:rFonts w:hint="cs"/>
          <w:rtl/>
        </w:rPr>
        <w:t>.</w:t>
      </w:r>
    </w:p>
    <w:p w:rsidR="00DB4D4D" w:rsidRDefault="00DF10B9" w:rsidP="00DB4D4D">
      <w:pPr>
        <w:pStyle w:val="a0"/>
        <w:numPr>
          <w:ilvl w:val="1"/>
          <w:numId w:val="55"/>
        </w:numPr>
        <w:rPr>
          <w:rStyle w:val="Hyperlink"/>
        </w:rPr>
      </w:pPr>
      <w:hyperlink r:id="rId27" w:history="1">
        <w:r w:rsidR="00DB4D4D" w:rsidRPr="009C074D">
          <w:rPr>
            <w:rStyle w:val="Hyperlink"/>
            <w:rFonts w:hint="cs"/>
            <w:rtl/>
          </w:rPr>
          <w:t xml:space="preserve">הוראת </w:t>
        </w:r>
        <w:proofErr w:type="spellStart"/>
        <w:r w:rsidR="00DB4D4D" w:rsidRPr="009C074D">
          <w:rPr>
            <w:rStyle w:val="Hyperlink"/>
            <w:rFonts w:hint="cs"/>
            <w:rtl/>
          </w:rPr>
          <w:t>תכ"ם</w:t>
        </w:r>
        <w:proofErr w:type="spellEnd"/>
        <w:r w:rsidR="00DB4D4D" w:rsidRPr="009C074D">
          <w:rPr>
            <w:rStyle w:val="Hyperlink"/>
            <w:rFonts w:hint="cs"/>
            <w:rtl/>
          </w:rPr>
          <w:t>, "מאגר רואי חשבון", מס' 7.19.1</w:t>
        </w:r>
      </w:hyperlink>
      <w:r w:rsidR="00DB4D4D">
        <w:rPr>
          <w:rStyle w:val="Hyperlink"/>
          <w:rFonts w:hint="cs"/>
          <w:rtl/>
        </w:rPr>
        <w:t>.</w:t>
      </w:r>
    </w:p>
    <w:p w:rsidR="00DB4D4D" w:rsidRDefault="00DF10B9" w:rsidP="00DB4D4D">
      <w:pPr>
        <w:pStyle w:val="a0"/>
        <w:numPr>
          <w:ilvl w:val="1"/>
          <w:numId w:val="55"/>
        </w:numPr>
        <w:rPr>
          <w:rStyle w:val="Hyperlink"/>
        </w:rPr>
      </w:pPr>
      <w:hyperlink r:id="rId28" w:history="1">
        <w:r w:rsidR="00DB4D4D" w:rsidRPr="00DA31AB">
          <w:rPr>
            <w:rStyle w:val="Hyperlink"/>
            <w:rFonts w:hint="cs"/>
            <w:rtl/>
          </w:rPr>
          <w:t xml:space="preserve">הוראת </w:t>
        </w:r>
        <w:proofErr w:type="spellStart"/>
        <w:r w:rsidR="00DB4D4D" w:rsidRPr="00DA31AB">
          <w:rPr>
            <w:rStyle w:val="Hyperlink"/>
            <w:rFonts w:hint="cs"/>
            <w:rtl/>
          </w:rPr>
          <w:t>תכ"ם</w:t>
        </w:r>
        <w:proofErr w:type="spellEnd"/>
        <w:r w:rsidR="00DB4D4D" w:rsidRPr="00DA31AB">
          <w:rPr>
            <w:rStyle w:val="Hyperlink"/>
            <w:rFonts w:hint="cs"/>
            <w:rtl/>
          </w:rPr>
          <w:t>, "החזר הוצאות נסיעה בתפקיד ברכב פרטי", מס' 13.4.1</w:t>
        </w:r>
      </w:hyperlink>
      <w:r w:rsidR="00DB4D4D">
        <w:rPr>
          <w:rStyle w:val="Hyperlink"/>
          <w:rFonts w:hint="cs"/>
          <w:rtl/>
        </w:rPr>
        <w:t>.</w:t>
      </w:r>
    </w:p>
    <w:p w:rsidR="00DB4D4D" w:rsidRDefault="00DF10B9" w:rsidP="00DB4D4D">
      <w:pPr>
        <w:pStyle w:val="a0"/>
        <w:numPr>
          <w:ilvl w:val="1"/>
          <w:numId w:val="55"/>
        </w:numPr>
        <w:rPr>
          <w:rStyle w:val="Hyperlink"/>
        </w:rPr>
      </w:pPr>
      <w:hyperlink r:id="rId29" w:history="1">
        <w:r w:rsidR="00DB4D4D" w:rsidRPr="00E56CF6">
          <w:rPr>
            <w:rStyle w:val="Hyperlink"/>
            <w:rFonts w:hint="cs"/>
            <w:rtl/>
          </w:rPr>
          <w:t xml:space="preserve">טופס, "הצהרה על ביצוע שעות העבודה </w:t>
        </w:r>
        <w:r w:rsidR="00DB4D4D">
          <w:rPr>
            <w:rStyle w:val="Hyperlink"/>
            <w:rFonts w:hint="cs"/>
            <w:rtl/>
          </w:rPr>
          <w:t xml:space="preserve">ונסיעות </w:t>
        </w:r>
        <w:r w:rsidR="00DB4D4D" w:rsidRPr="00E56CF6">
          <w:rPr>
            <w:rStyle w:val="Hyperlink"/>
            <w:rFonts w:hint="cs"/>
            <w:rtl/>
          </w:rPr>
          <w:t>שניתנו בפועל", מס' ט. 13.9.2.1</w:t>
        </w:r>
      </w:hyperlink>
      <w:r w:rsidR="00DB4D4D" w:rsidRPr="006D23DA">
        <w:rPr>
          <w:rStyle w:val="Hyperlink"/>
          <w:rFonts w:hint="cs"/>
          <w:rtl/>
        </w:rPr>
        <w:t>.</w:t>
      </w:r>
    </w:p>
    <w:p w:rsidR="00DB4D4D" w:rsidRDefault="00DF10B9" w:rsidP="00DB4D4D">
      <w:pPr>
        <w:pStyle w:val="a0"/>
        <w:numPr>
          <w:ilvl w:val="1"/>
          <w:numId w:val="55"/>
        </w:numPr>
        <w:ind w:right="0"/>
        <w:rPr>
          <w:rStyle w:val="Hyperlink"/>
        </w:rPr>
      </w:pPr>
      <w:hyperlink r:id="rId30" w:history="1">
        <w:r w:rsidR="00DB4D4D" w:rsidRPr="00657D62">
          <w:rPr>
            <w:rStyle w:val="Hyperlink"/>
            <w:rFonts w:hint="cs"/>
            <w:rtl/>
          </w:rPr>
          <w:t>טופס, "הצהרה על נסיעה בתפקיד של נותן שירותים חיצוני", מס' ט. 13.9.</w:t>
        </w:r>
        <w:r w:rsidR="00DB4D4D">
          <w:rPr>
            <w:rStyle w:val="Hyperlink"/>
            <w:rFonts w:hint="cs"/>
            <w:rtl/>
          </w:rPr>
          <w:t>2</w:t>
        </w:r>
        <w:r w:rsidR="00DB4D4D" w:rsidRPr="00657D62">
          <w:rPr>
            <w:rStyle w:val="Hyperlink"/>
            <w:rFonts w:hint="cs"/>
            <w:rtl/>
          </w:rPr>
          <w:t>.</w:t>
        </w:r>
        <w:r w:rsidR="00DB4D4D">
          <w:rPr>
            <w:rStyle w:val="Hyperlink"/>
            <w:rFonts w:hint="cs"/>
            <w:rtl/>
          </w:rPr>
          <w:t>2</w:t>
        </w:r>
      </w:hyperlink>
      <w:r w:rsidR="00DB4D4D" w:rsidRPr="00B35E29">
        <w:rPr>
          <w:rStyle w:val="Hyperlink"/>
          <w:rFonts w:hint="cs"/>
          <w:rtl/>
        </w:rPr>
        <w:t>.</w:t>
      </w:r>
    </w:p>
    <w:p w:rsidR="00DB4D4D" w:rsidRDefault="00DF10B9" w:rsidP="00DB4D4D">
      <w:pPr>
        <w:pStyle w:val="a0"/>
        <w:numPr>
          <w:ilvl w:val="1"/>
          <w:numId w:val="55"/>
        </w:numPr>
        <w:rPr>
          <w:rStyle w:val="Hyperlink"/>
        </w:rPr>
      </w:pPr>
      <w:hyperlink r:id="rId31" w:history="1">
        <w:r w:rsidR="00DB4D4D" w:rsidRPr="0026354D">
          <w:rPr>
            <w:rStyle w:val="Hyperlink"/>
            <w:rFonts w:hint="cs"/>
            <w:rtl/>
          </w:rPr>
          <w:t>הודעה, "תעריפי התקשרות עם נותן שירותים חיצוניים", מס' .ה. 13.9.2.1</w:t>
        </w:r>
      </w:hyperlink>
      <w:r w:rsidR="00DB4D4D" w:rsidRPr="00B35E29">
        <w:rPr>
          <w:rStyle w:val="Hyperlink"/>
          <w:rFonts w:hint="cs"/>
          <w:rtl/>
        </w:rPr>
        <w:t>.</w:t>
      </w:r>
    </w:p>
    <w:p w:rsidR="00DB4D4D" w:rsidRPr="0026354D" w:rsidRDefault="00DF10B9" w:rsidP="00DB4D4D">
      <w:pPr>
        <w:pStyle w:val="a0"/>
        <w:numPr>
          <w:ilvl w:val="1"/>
          <w:numId w:val="55"/>
        </w:numPr>
        <w:ind w:right="0"/>
        <w:rPr>
          <w:rStyle w:val="Hyperlink"/>
        </w:rPr>
      </w:pPr>
      <w:hyperlink r:id="rId32" w:history="1">
        <w:r w:rsidR="00DB4D4D" w:rsidRPr="007223FC">
          <w:rPr>
            <w:rStyle w:val="Hyperlink"/>
            <w:rFonts w:hint="cs"/>
            <w:rtl/>
          </w:rPr>
          <w:t xml:space="preserve">הודעה, "החזר הוצאות נסיעה בתפקיד לנותני שירותים חיצוניים </w:t>
        </w:r>
        <w:r w:rsidR="00DB4D4D" w:rsidRPr="007223FC">
          <w:rPr>
            <w:rStyle w:val="Hyperlink"/>
            <w:rtl/>
          </w:rPr>
          <w:t>–</w:t>
        </w:r>
        <w:r w:rsidR="00DB4D4D" w:rsidRPr="007223FC">
          <w:rPr>
            <w:rStyle w:val="Hyperlink"/>
            <w:rFonts w:hint="cs"/>
            <w:rtl/>
          </w:rPr>
          <w:t xml:space="preserve"> תעריפים", מס' ה. 13.9.2.2</w:t>
        </w:r>
      </w:hyperlink>
      <w:r w:rsidR="00DB4D4D" w:rsidRPr="00B35E29">
        <w:rPr>
          <w:rStyle w:val="Hyperlink"/>
          <w:rFonts w:hint="cs"/>
          <w:rtl/>
        </w:rPr>
        <w:t>.</w:t>
      </w:r>
    </w:p>
    <w:p w:rsidR="00DB4D4D" w:rsidRDefault="00DB4D4D" w:rsidP="00DB4D4D">
      <w:pPr>
        <w:pStyle w:val="a"/>
        <w:numPr>
          <w:ilvl w:val="0"/>
          <w:numId w:val="55"/>
        </w:numPr>
      </w:pPr>
      <w:r>
        <w:rPr>
          <w:rFonts w:hint="cs"/>
          <w:rtl/>
        </w:rPr>
        <w:t>נספחים</w:t>
      </w:r>
    </w:p>
    <w:p w:rsidR="00DB4D4D" w:rsidRDefault="00DF10B9" w:rsidP="00DB4D4D">
      <w:pPr>
        <w:pStyle w:val="a0"/>
        <w:numPr>
          <w:ilvl w:val="1"/>
          <w:numId w:val="55"/>
        </w:numPr>
        <w:rPr>
          <w:b/>
          <w:bCs/>
          <w:sz w:val="26"/>
          <w:szCs w:val="26"/>
          <w:rtl/>
        </w:rPr>
      </w:pPr>
      <w:hyperlink w:anchor="_נספח_א_–_[טבלת שינויים שבוצעו בהורא" w:history="1">
        <w:r w:rsidR="00DB4D4D" w:rsidRPr="00DC2EAF">
          <w:rPr>
            <w:rStyle w:val="Hyperlink"/>
            <w:rFonts w:hint="cs"/>
            <w:rtl/>
          </w:rPr>
          <w:t xml:space="preserve">נספח א </w:t>
        </w:r>
        <w:r w:rsidR="00DB4D4D" w:rsidRPr="00DC2EAF">
          <w:rPr>
            <w:rStyle w:val="Hyperlink"/>
            <w:rtl/>
          </w:rPr>
          <w:t>–</w:t>
        </w:r>
        <w:r w:rsidR="00DB4D4D" w:rsidRPr="00DC2EAF">
          <w:rPr>
            <w:rStyle w:val="Hyperlink"/>
            <w:rFonts w:hint="cs"/>
            <w:rtl/>
          </w:rPr>
          <w:t xml:space="preserve"> טבלת שינויים שבוצעו בהוראה</w:t>
        </w:r>
      </w:hyperlink>
      <w:r w:rsidR="00DB4D4D">
        <w:rPr>
          <w:rFonts w:hint="cs"/>
          <w:rtl/>
        </w:rPr>
        <w:t>.</w:t>
      </w:r>
    </w:p>
    <w:p w:rsidR="00DB4D4D" w:rsidRDefault="00DB4D4D" w:rsidP="00DB4D4D">
      <w:pPr>
        <w:pStyle w:val="a0"/>
        <w:numPr>
          <w:ilvl w:val="0"/>
          <w:numId w:val="0"/>
        </w:numPr>
        <w:ind w:left="792" w:hanging="432"/>
        <w:rPr>
          <w:b/>
          <w:bCs/>
          <w:sz w:val="26"/>
          <w:szCs w:val="26"/>
          <w:rtl/>
        </w:rPr>
      </w:pPr>
    </w:p>
    <w:p w:rsidR="00DB4D4D" w:rsidRDefault="00DB4D4D" w:rsidP="00DB4D4D">
      <w:pPr>
        <w:pStyle w:val="a0"/>
        <w:numPr>
          <w:ilvl w:val="0"/>
          <w:numId w:val="0"/>
        </w:numPr>
        <w:ind w:left="792" w:hanging="432"/>
        <w:rPr>
          <w:b/>
          <w:bCs/>
          <w:sz w:val="26"/>
          <w:szCs w:val="26"/>
          <w:rtl/>
        </w:rPr>
      </w:pPr>
    </w:p>
    <w:p w:rsidR="00DB4D4D" w:rsidRPr="00EC42DF" w:rsidRDefault="00DB4D4D" w:rsidP="00DB4D4D">
      <w:pPr>
        <w:rPr>
          <w:rFonts w:ascii="Arial" w:hAnsi="Arial" w:cs="Arial"/>
          <w:b/>
          <w:bCs/>
          <w:sz w:val="26"/>
          <w:szCs w:val="26"/>
        </w:rPr>
      </w:pPr>
      <w:r>
        <w:rPr>
          <w:rtl/>
        </w:rPr>
        <w:br w:type="page"/>
      </w:r>
      <w:bookmarkStart w:id="6" w:name="_נספח_א_–_[טבלת_שינויים_שבוצעו_בהורא"/>
      <w:bookmarkEnd w:id="6"/>
      <w:r w:rsidRPr="00EC42DF">
        <w:rPr>
          <w:rFonts w:ascii="Arial" w:hAnsi="Arial" w:cs="Arial"/>
          <w:b/>
          <w:bCs/>
          <w:sz w:val="26"/>
          <w:szCs w:val="26"/>
          <w:rtl/>
        </w:rPr>
        <w:t>נספח א – [טבלת שינויים שבוצעו בהוראה]</w:t>
      </w:r>
    </w:p>
    <w:p w:rsidR="00DB4D4D" w:rsidRDefault="00DB4D4D" w:rsidP="00DB4D4D">
      <w:pPr>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DB4D4D" w:rsidTr="00506954">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DB4D4D" w:rsidRDefault="00DB4D4D" w:rsidP="00506954">
            <w:pPr>
              <w:pStyle w:val="af7"/>
              <w:spacing w:line="360" w:lineRule="auto"/>
              <w:rPr>
                <w:rtl/>
              </w:rPr>
            </w:pPr>
            <w:r>
              <w:rPr>
                <w:rFonts w:hint="cs"/>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DB4D4D" w:rsidRDefault="00DB4D4D" w:rsidP="00506954">
            <w:pPr>
              <w:pStyle w:val="af7"/>
              <w:spacing w:line="360" w:lineRule="auto"/>
              <w:rPr>
                <w:rtl/>
              </w:rPr>
            </w:pPr>
            <w:r>
              <w:rPr>
                <w:rFonts w:hint="cs"/>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DB4D4D" w:rsidRDefault="00DB4D4D" w:rsidP="00506954">
            <w:pPr>
              <w:pStyle w:val="af7"/>
              <w:spacing w:line="360" w:lineRule="auto"/>
              <w:rPr>
                <w:rtl/>
              </w:rPr>
            </w:pPr>
            <w:r>
              <w:rPr>
                <w:rFonts w:hint="cs"/>
                <w:rtl/>
              </w:rPr>
              <w:t xml:space="preserve">תאריך </w:t>
            </w:r>
          </w:p>
          <w:p w:rsidR="00DB4D4D" w:rsidRDefault="00DB4D4D" w:rsidP="00506954">
            <w:pPr>
              <w:pStyle w:val="af7"/>
              <w:spacing w:line="360" w:lineRule="auto"/>
              <w:rPr>
                <w:rtl/>
              </w:rPr>
            </w:pPr>
            <w:r>
              <w:rPr>
                <w:rFonts w:hint="cs"/>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DB4D4D" w:rsidRDefault="00DB4D4D" w:rsidP="00506954">
            <w:pPr>
              <w:pStyle w:val="af7"/>
              <w:spacing w:line="360" w:lineRule="auto"/>
              <w:rPr>
                <w:rtl/>
              </w:rPr>
            </w:pPr>
            <w:r>
              <w:rPr>
                <w:rFonts w:hint="cs"/>
                <w:rtl/>
              </w:rPr>
              <w:t xml:space="preserve">מהדורה </w:t>
            </w:r>
          </w:p>
          <w:p w:rsidR="00DB4D4D" w:rsidRDefault="00DB4D4D" w:rsidP="00506954">
            <w:pPr>
              <w:pStyle w:val="af7"/>
              <w:spacing w:line="360" w:lineRule="auto"/>
              <w:rPr>
                <w:rtl/>
              </w:rPr>
            </w:pPr>
            <w:r>
              <w:rPr>
                <w:rFonts w:hint="cs"/>
                <w:rtl/>
              </w:rPr>
              <w:t xml:space="preserve">חדשה </w:t>
            </w:r>
          </w:p>
        </w:tc>
      </w:tr>
      <w:tr w:rsidR="00DB4D4D" w:rsidTr="00506954">
        <w:trPr>
          <w:trHeight w:hRule="exact" w:val="689"/>
        </w:trPr>
        <w:tc>
          <w:tcPr>
            <w:tcW w:w="3119" w:type="dxa"/>
            <w:tcBorders>
              <w:top w:val="single" w:sz="4" w:space="0" w:color="auto"/>
              <w:bottom w:val="single" w:sz="4" w:space="0" w:color="auto"/>
              <w:right w:val="single" w:sz="4" w:space="0" w:color="auto"/>
            </w:tcBorders>
            <w:vAlign w:val="center"/>
          </w:tcPr>
          <w:p w:rsidR="00DB4D4D" w:rsidRDefault="00DB4D4D" w:rsidP="00506954">
            <w:pPr>
              <w:spacing w:line="360" w:lineRule="auto"/>
              <w:rPr>
                <w:rFonts w:ascii="Arial" w:hAnsi="Arial" w:cs="Arial"/>
                <w:rtl/>
              </w:rPr>
            </w:pPr>
            <w:r>
              <w:rPr>
                <w:rFonts w:ascii="Arial" w:hAnsi="Arial" w:cs="Arial" w:hint="cs"/>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DB4D4D" w:rsidRDefault="00DB4D4D" w:rsidP="00506954">
            <w:pPr>
              <w:spacing w:line="360" w:lineRule="auto"/>
              <w:rPr>
                <w:rFonts w:ascii="Arial" w:hAnsi="Arial" w:cs="Arial"/>
                <w:rtl/>
              </w:rPr>
            </w:pPr>
            <w:r>
              <w:rPr>
                <w:rFonts w:ascii="Arial" w:hAnsi="Arial" w:cs="Arial" w:hint="cs"/>
                <w:rtl/>
              </w:rPr>
              <w:t>3.1, 3.3</w:t>
            </w:r>
          </w:p>
        </w:tc>
        <w:tc>
          <w:tcPr>
            <w:tcW w:w="1418" w:type="dxa"/>
            <w:vMerge w:val="restart"/>
            <w:tcBorders>
              <w:left w:val="single" w:sz="4" w:space="0" w:color="auto"/>
              <w:right w:val="single" w:sz="4" w:space="0" w:color="auto"/>
            </w:tcBorders>
            <w:vAlign w:val="center"/>
          </w:tcPr>
          <w:p w:rsidR="00DB4D4D" w:rsidRDefault="00DB4D4D" w:rsidP="00506954">
            <w:pPr>
              <w:spacing w:line="360" w:lineRule="auto"/>
              <w:jc w:val="center"/>
              <w:rPr>
                <w:rFonts w:ascii="Arial" w:hAnsi="Arial" w:cs="Arial"/>
                <w:rtl/>
              </w:rPr>
            </w:pPr>
            <w:r>
              <w:rPr>
                <w:rFonts w:ascii="Arial" w:hAnsi="Arial" w:cs="Arial" w:hint="cs"/>
                <w:rtl/>
              </w:rPr>
              <w:t>30.06.2009</w:t>
            </w:r>
          </w:p>
        </w:tc>
        <w:tc>
          <w:tcPr>
            <w:tcW w:w="1418" w:type="dxa"/>
            <w:vMerge w:val="restart"/>
            <w:tcBorders>
              <w:left w:val="single" w:sz="4" w:space="0" w:color="auto"/>
            </w:tcBorders>
            <w:vAlign w:val="center"/>
          </w:tcPr>
          <w:p w:rsidR="00DB4D4D" w:rsidRDefault="00DB4D4D" w:rsidP="00506954">
            <w:pPr>
              <w:spacing w:line="360" w:lineRule="auto"/>
              <w:jc w:val="center"/>
              <w:rPr>
                <w:rFonts w:ascii="Arial" w:hAnsi="Arial" w:cs="Arial"/>
                <w:rtl/>
              </w:rPr>
            </w:pPr>
            <w:r>
              <w:rPr>
                <w:rFonts w:ascii="Arial" w:hAnsi="Arial" w:cs="Arial" w:hint="cs"/>
                <w:rtl/>
              </w:rPr>
              <w:t>02</w:t>
            </w:r>
          </w:p>
        </w:tc>
      </w:tr>
      <w:tr w:rsidR="00DB4D4D" w:rsidTr="00506954">
        <w:trPr>
          <w:trHeight w:hRule="exact" w:val="946"/>
        </w:trPr>
        <w:tc>
          <w:tcPr>
            <w:tcW w:w="3119" w:type="dxa"/>
            <w:tcBorders>
              <w:top w:val="single" w:sz="4" w:space="0" w:color="auto"/>
              <w:bottom w:val="single" w:sz="4" w:space="0" w:color="auto"/>
              <w:right w:val="single" w:sz="4" w:space="0" w:color="auto"/>
            </w:tcBorders>
            <w:vAlign w:val="center"/>
          </w:tcPr>
          <w:p w:rsidR="00DB4D4D" w:rsidRDefault="00DB4D4D" w:rsidP="00506954">
            <w:pPr>
              <w:spacing w:line="360" w:lineRule="auto"/>
              <w:rPr>
                <w:rFonts w:ascii="Arial" w:hAnsi="Arial" w:cs="Arial"/>
                <w:rtl/>
              </w:rPr>
            </w:pPr>
            <w:r>
              <w:rPr>
                <w:rFonts w:ascii="Arial" w:hAnsi="Arial" w:cs="Arial" w:hint="cs"/>
                <w:rtl/>
              </w:rPr>
              <w:t>הוספת סעיף 4.4.4 המציין כי סעיפים 4.4.2 ו- 4.4.3 לא יחולו על התקשרויות עם רואי חשבון</w:t>
            </w:r>
          </w:p>
          <w:p w:rsidR="00DB4D4D" w:rsidRDefault="00DB4D4D" w:rsidP="00506954">
            <w:pPr>
              <w:spacing w:line="360" w:lineRule="auto"/>
              <w:rPr>
                <w:rFonts w:ascii="Arial" w:hAnsi="Arial" w:cs="Arial"/>
                <w:rtl/>
              </w:rPr>
            </w:pPr>
          </w:p>
          <w:p w:rsidR="00DB4D4D" w:rsidRDefault="00DB4D4D" w:rsidP="00506954">
            <w:pPr>
              <w:spacing w:line="360" w:lineRule="auto"/>
              <w:rPr>
                <w:rFonts w:ascii="Arial" w:hAnsi="Arial" w:cs="Arial"/>
                <w:rtl/>
              </w:rPr>
            </w:pPr>
          </w:p>
        </w:tc>
        <w:tc>
          <w:tcPr>
            <w:tcW w:w="3119" w:type="dxa"/>
            <w:tcBorders>
              <w:top w:val="single" w:sz="4" w:space="0" w:color="auto"/>
              <w:left w:val="single" w:sz="4" w:space="0" w:color="auto"/>
              <w:bottom w:val="single" w:sz="4" w:space="0" w:color="auto"/>
              <w:right w:val="single" w:sz="4" w:space="0" w:color="auto"/>
            </w:tcBorders>
            <w:vAlign w:val="center"/>
          </w:tcPr>
          <w:p w:rsidR="00DB4D4D" w:rsidRDefault="00DB4D4D" w:rsidP="00506954">
            <w:pPr>
              <w:spacing w:line="360" w:lineRule="auto"/>
              <w:rPr>
                <w:rFonts w:ascii="Arial" w:hAnsi="Arial" w:cs="Arial"/>
                <w:rtl/>
              </w:rPr>
            </w:pPr>
            <w:r>
              <w:rPr>
                <w:rFonts w:ascii="Arial" w:hAnsi="Arial" w:cs="Arial" w:hint="cs"/>
                <w:rtl/>
              </w:rPr>
              <w:t>4.4</w:t>
            </w:r>
          </w:p>
        </w:tc>
        <w:tc>
          <w:tcPr>
            <w:tcW w:w="1418" w:type="dxa"/>
            <w:vMerge/>
            <w:tcBorders>
              <w:left w:val="single" w:sz="4" w:space="0" w:color="auto"/>
              <w:right w:val="single" w:sz="4" w:space="0" w:color="auto"/>
            </w:tcBorders>
            <w:vAlign w:val="center"/>
          </w:tcPr>
          <w:p w:rsidR="00DB4D4D" w:rsidRDefault="00DB4D4D" w:rsidP="00506954">
            <w:pPr>
              <w:spacing w:line="360" w:lineRule="auto"/>
              <w:rPr>
                <w:rFonts w:ascii="Arial" w:hAnsi="Arial" w:cs="Arial"/>
                <w:rtl/>
              </w:rPr>
            </w:pPr>
          </w:p>
        </w:tc>
        <w:tc>
          <w:tcPr>
            <w:tcW w:w="1418" w:type="dxa"/>
            <w:vMerge/>
            <w:tcBorders>
              <w:left w:val="single" w:sz="4" w:space="0" w:color="auto"/>
            </w:tcBorders>
            <w:vAlign w:val="center"/>
          </w:tcPr>
          <w:p w:rsidR="00DB4D4D" w:rsidRDefault="00DB4D4D" w:rsidP="00506954">
            <w:pPr>
              <w:spacing w:line="360" w:lineRule="auto"/>
              <w:rPr>
                <w:rFonts w:ascii="Arial" w:hAnsi="Arial" w:cs="Arial"/>
                <w:rtl/>
              </w:rPr>
            </w:pPr>
          </w:p>
        </w:tc>
      </w:tr>
      <w:tr w:rsidR="00DB4D4D" w:rsidTr="00506954">
        <w:trPr>
          <w:trHeight w:hRule="exact" w:val="715"/>
        </w:trPr>
        <w:tc>
          <w:tcPr>
            <w:tcW w:w="3119" w:type="dxa"/>
            <w:tcBorders>
              <w:top w:val="single" w:sz="4" w:space="0" w:color="auto"/>
              <w:bottom w:val="single" w:sz="4" w:space="0" w:color="auto"/>
              <w:right w:val="single" w:sz="4" w:space="0" w:color="auto"/>
            </w:tcBorders>
            <w:vAlign w:val="center"/>
          </w:tcPr>
          <w:p w:rsidR="00DB4D4D" w:rsidRDefault="00DB4D4D" w:rsidP="00506954">
            <w:pPr>
              <w:spacing w:line="360" w:lineRule="auto"/>
              <w:rPr>
                <w:rFonts w:ascii="Arial" w:hAnsi="Arial" w:cs="Arial"/>
                <w:rtl/>
              </w:rPr>
            </w:pPr>
            <w:r>
              <w:rPr>
                <w:rFonts w:ascii="Arial" w:hAnsi="Arial" w:cs="Arial" w:hint="cs"/>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DB4D4D" w:rsidRDefault="00DB4D4D" w:rsidP="00506954">
            <w:pPr>
              <w:spacing w:line="360" w:lineRule="auto"/>
              <w:rPr>
                <w:rFonts w:ascii="Arial" w:hAnsi="Arial" w:cs="Arial"/>
                <w:rtl/>
              </w:rPr>
            </w:pPr>
            <w:r>
              <w:rPr>
                <w:rFonts w:ascii="Arial" w:hAnsi="Arial" w:cs="Arial" w:hint="cs"/>
                <w:rtl/>
              </w:rPr>
              <w:t>4</w:t>
            </w:r>
          </w:p>
        </w:tc>
        <w:tc>
          <w:tcPr>
            <w:tcW w:w="1418" w:type="dxa"/>
            <w:vMerge/>
            <w:tcBorders>
              <w:left w:val="single" w:sz="4" w:space="0" w:color="auto"/>
              <w:right w:val="single" w:sz="4" w:space="0" w:color="auto"/>
            </w:tcBorders>
            <w:vAlign w:val="center"/>
          </w:tcPr>
          <w:p w:rsidR="00DB4D4D" w:rsidRDefault="00DB4D4D" w:rsidP="00506954">
            <w:pPr>
              <w:spacing w:line="360" w:lineRule="auto"/>
              <w:rPr>
                <w:rFonts w:ascii="Arial" w:hAnsi="Arial" w:cs="Arial"/>
                <w:rtl/>
              </w:rPr>
            </w:pPr>
          </w:p>
        </w:tc>
        <w:tc>
          <w:tcPr>
            <w:tcW w:w="1418" w:type="dxa"/>
            <w:vMerge/>
            <w:tcBorders>
              <w:left w:val="single" w:sz="4" w:space="0" w:color="auto"/>
            </w:tcBorders>
            <w:vAlign w:val="center"/>
          </w:tcPr>
          <w:p w:rsidR="00DB4D4D" w:rsidRDefault="00DB4D4D" w:rsidP="00506954">
            <w:pPr>
              <w:spacing w:line="360" w:lineRule="auto"/>
              <w:rPr>
                <w:rFonts w:ascii="Arial" w:hAnsi="Arial" w:cs="Arial"/>
                <w:rtl/>
              </w:rPr>
            </w:pPr>
          </w:p>
        </w:tc>
      </w:tr>
      <w:tr w:rsidR="00DB4D4D" w:rsidTr="00506954">
        <w:trPr>
          <w:trHeight w:hRule="exact" w:val="702"/>
        </w:trPr>
        <w:tc>
          <w:tcPr>
            <w:tcW w:w="3119" w:type="dxa"/>
            <w:tcBorders>
              <w:top w:val="single" w:sz="4" w:space="0" w:color="auto"/>
              <w:bottom w:val="single" w:sz="4" w:space="0" w:color="auto"/>
              <w:right w:val="single" w:sz="4" w:space="0" w:color="auto"/>
            </w:tcBorders>
            <w:vAlign w:val="center"/>
          </w:tcPr>
          <w:p w:rsidR="00DB4D4D" w:rsidRDefault="00DB4D4D" w:rsidP="00506954">
            <w:pPr>
              <w:spacing w:line="360" w:lineRule="auto"/>
              <w:rPr>
                <w:rFonts w:ascii="Arial" w:hAnsi="Arial" w:cs="Arial"/>
                <w:rtl/>
              </w:rPr>
            </w:pPr>
          </w:p>
        </w:tc>
        <w:tc>
          <w:tcPr>
            <w:tcW w:w="3119" w:type="dxa"/>
            <w:tcBorders>
              <w:top w:val="single" w:sz="4" w:space="0" w:color="auto"/>
              <w:left w:val="single" w:sz="4" w:space="0" w:color="auto"/>
              <w:bottom w:val="single" w:sz="4" w:space="0" w:color="auto"/>
              <w:right w:val="single" w:sz="4" w:space="0" w:color="auto"/>
            </w:tcBorders>
            <w:vAlign w:val="center"/>
          </w:tcPr>
          <w:p w:rsidR="00DB4D4D" w:rsidRDefault="00DB4D4D" w:rsidP="00506954">
            <w:pPr>
              <w:spacing w:line="360" w:lineRule="auto"/>
              <w:rPr>
                <w:rFonts w:ascii="Arial" w:hAnsi="Arial" w:cs="Arial"/>
                <w:rtl/>
              </w:rPr>
            </w:pPr>
            <w:r>
              <w:rPr>
                <w:rFonts w:ascii="Arial" w:hAnsi="Arial" w:cs="Arial" w:hint="cs"/>
                <w:rtl/>
              </w:rPr>
              <w:t>4</w:t>
            </w:r>
          </w:p>
        </w:tc>
        <w:tc>
          <w:tcPr>
            <w:tcW w:w="1418" w:type="dxa"/>
            <w:vMerge/>
            <w:tcBorders>
              <w:left w:val="single" w:sz="4" w:space="0" w:color="auto"/>
              <w:bottom w:val="single" w:sz="4" w:space="0" w:color="auto"/>
              <w:right w:val="single" w:sz="4" w:space="0" w:color="auto"/>
            </w:tcBorders>
            <w:vAlign w:val="center"/>
          </w:tcPr>
          <w:p w:rsidR="00DB4D4D" w:rsidRDefault="00DB4D4D" w:rsidP="00506954">
            <w:pPr>
              <w:spacing w:line="360" w:lineRule="auto"/>
              <w:rPr>
                <w:rFonts w:ascii="Arial" w:hAnsi="Arial" w:cs="Arial"/>
                <w:rtl/>
              </w:rPr>
            </w:pPr>
          </w:p>
        </w:tc>
        <w:tc>
          <w:tcPr>
            <w:tcW w:w="1418" w:type="dxa"/>
            <w:vMerge/>
            <w:tcBorders>
              <w:left w:val="single" w:sz="4" w:space="0" w:color="auto"/>
              <w:bottom w:val="single" w:sz="4" w:space="0" w:color="auto"/>
            </w:tcBorders>
            <w:vAlign w:val="center"/>
          </w:tcPr>
          <w:p w:rsidR="00DB4D4D" w:rsidRDefault="00DB4D4D" w:rsidP="00506954">
            <w:pPr>
              <w:spacing w:line="360" w:lineRule="auto"/>
              <w:rPr>
                <w:rFonts w:ascii="Arial" w:hAnsi="Arial" w:cs="Arial"/>
                <w:rtl/>
              </w:rPr>
            </w:pPr>
          </w:p>
        </w:tc>
      </w:tr>
      <w:tr w:rsidR="00DB4D4D" w:rsidTr="00506954">
        <w:trPr>
          <w:trHeight w:hRule="exact" w:val="770"/>
        </w:trPr>
        <w:tc>
          <w:tcPr>
            <w:tcW w:w="3119" w:type="dxa"/>
            <w:tcBorders>
              <w:top w:val="single" w:sz="4" w:space="0" w:color="auto"/>
              <w:bottom w:val="single" w:sz="4" w:space="0" w:color="auto"/>
              <w:right w:val="single" w:sz="4" w:space="0" w:color="auto"/>
            </w:tcBorders>
            <w:vAlign w:val="center"/>
          </w:tcPr>
          <w:p w:rsidR="00DB4D4D" w:rsidRDefault="00DB4D4D" w:rsidP="00506954">
            <w:pPr>
              <w:spacing w:line="360" w:lineRule="auto"/>
              <w:jc w:val="both"/>
              <w:rPr>
                <w:rFonts w:ascii="Arial" w:hAnsi="Arial" w:cs="Arial"/>
                <w:rtl/>
              </w:rPr>
            </w:pPr>
            <w:r>
              <w:rPr>
                <w:rFonts w:ascii="Arial" w:hAnsi="Arial" w:cs="Arial" w:hint="cs"/>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DB4D4D" w:rsidRDefault="00DB4D4D" w:rsidP="00506954">
            <w:pPr>
              <w:spacing w:line="360" w:lineRule="auto"/>
              <w:jc w:val="both"/>
              <w:rPr>
                <w:rFonts w:ascii="Arial" w:hAnsi="Arial" w:cs="Arial"/>
                <w:rtl/>
              </w:rPr>
            </w:pPr>
            <w:r>
              <w:rPr>
                <w:rFonts w:ascii="Arial" w:hAnsi="Arial" w:cs="Arial" w:hint="cs"/>
                <w:rtl/>
              </w:rPr>
              <w:t>4.5.2</w:t>
            </w:r>
          </w:p>
        </w:tc>
        <w:tc>
          <w:tcPr>
            <w:tcW w:w="1418" w:type="dxa"/>
            <w:vMerge w:val="restart"/>
            <w:tcBorders>
              <w:top w:val="single" w:sz="4" w:space="0" w:color="auto"/>
              <w:left w:val="single" w:sz="4" w:space="0" w:color="auto"/>
              <w:right w:val="single" w:sz="4" w:space="0" w:color="auto"/>
            </w:tcBorders>
            <w:vAlign w:val="center"/>
          </w:tcPr>
          <w:p w:rsidR="00DB4D4D" w:rsidRDefault="00DB4D4D" w:rsidP="00506954">
            <w:pPr>
              <w:spacing w:line="360" w:lineRule="auto"/>
              <w:jc w:val="both"/>
              <w:rPr>
                <w:rFonts w:ascii="Arial" w:hAnsi="Arial" w:cs="Arial"/>
                <w:rtl/>
              </w:rPr>
            </w:pPr>
            <w:r>
              <w:rPr>
                <w:rFonts w:ascii="Arial" w:hAnsi="Arial" w:cs="Arial" w:hint="cs"/>
                <w:rtl/>
              </w:rPr>
              <w:t>13.05.2010</w:t>
            </w:r>
          </w:p>
        </w:tc>
        <w:tc>
          <w:tcPr>
            <w:tcW w:w="1418" w:type="dxa"/>
            <w:vMerge w:val="restart"/>
            <w:tcBorders>
              <w:top w:val="single" w:sz="4" w:space="0" w:color="auto"/>
              <w:left w:val="single" w:sz="4" w:space="0" w:color="auto"/>
            </w:tcBorders>
            <w:vAlign w:val="center"/>
          </w:tcPr>
          <w:p w:rsidR="00DB4D4D" w:rsidRDefault="00DB4D4D" w:rsidP="00506954">
            <w:pPr>
              <w:spacing w:line="360" w:lineRule="auto"/>
              <w:jc w:val="center"/>
              <w:rPr>
                <w:rFonts w:ascii="Arial" w:hAnsi="Arial" w:cs="Arial"/>
                <w:rtl/>
              </w:rPr>
            </w:pPr>
            <w:r>
              <w:rPr>
                <w:rFonts w:ascii="Arial" w:hAnsi="Arial" w:cs="Arial" w:hint="cs"/>
                <w:rtl/>
              </w:rPr>
              <w:t>03</w:t>
            </w:r>
          </w:p>
        </w:tc>
      </w:tr>
      <w:tr w:rsidR="00DB4D4D" w:rsidTr="00506954">
        <w:trPr>
          <w:trHeight w:hRule="exact" w:val="708"/>
        </w:trPr>
        <w:tc>
          <w:tcPr>
            <w:tcW w:w="3119" w:type="dxa"/>
            <w:tcBorders>
              <w:top w:val="single" w:sz="4" w:space="0" w:color="auto"/>
              <w:right w:val="single" w:sz="4" w:space="0" w:color="auto"/>
            </w:tcBorders>
            <w:vAlign w:val="center"/>
          </w:tcPr>
          <w:p w:rsidR="00DB4D4D" w:rsidRDefault="00DB4D4D" w:rsidP="00506954">
            <w:pPr>
              <w:spacing w:line="360" w:lineRule="auto"/>
              <w:jc w:val="both"/>
              <w:rPr>
                <w:rFonts w:ascii="Arial" w:hAnsi="Arial" w:cs="Arial"/>
                <w:rtl/>
              </w:rPr>
            </w:pPr>
            <w:r>
              <w:rPr>
                <w:rFonts w:ascii="Arial" w:hAnsi="Arial" w:cs="Arial" w:hint="cs"/>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DB4D4D" w:rsidRDefault="00DB4D4D" w:rsidP="00506954">
            <w:pPr>
              <w:spacing w:line="360" w:lineRule="auto"/>
              <w:jc w:val="both"/>
              <w:rPr>
                <w:rFonts w:ascii="Arial" w:hAnsi="Arial" w:cs="Arial"/>
                <w:rtl/>
              </w:rPr>
            </w:pPr>
            <w:r>
              <w:rPr>
                <w:rFonts w:ascii="Arial" w:hAnsi="Arial" w:cs="Arial" w:hint="cs"/>
                <w:rtl/>
              </w:rPr>
              <w:t>4.9.1.1</w:t>
            </w:r>
          </w:p>
        </w:tc>
        <w:tc>
          <w:tcPr>
            <w:tcW w:w="1418" w:type="dxa"/>
            <w:vMerge/>
            <w:tcBorders>
              <w:left w:val="single" w:sz="4" w:space="0" w:color="auto"/>
              <w:right w:val="single" w:sz="4" w:space="0" w:color="auto"/>
            </w:tcBorders>
            <w:vAlign w:val="center"/>
          </w:tcPr>
          <w:p w:rsidR="00DB4D4D" w:rsidRDefault="00DB4D4D" w:rsidP="00506954">
            <w:pPr>
              <w:spacing w:line="360" w:lineRule="auto"/>
              <w:jc w:val="both"/>
              <w:rPr>
                <w:rFonts w:ascii="Arial" w:hAnsi="Arial" w:cs="Arial"/>
                <w:rtl/>
              </w:rPr>
            </w:pPr>
          </w:p>
        </w:tc>
        <w:tc>
          <w:tcPr>
            <w:tcW w:w="1418" w:type="dxa"/>
            <w:vMerge/>
            <w:tcBorders>
              <w:left w:val="single" w:sz="4" w:space="0" w:color="auto"/>
            </w:tcBorders>
            <w:vAlign w:val="center"/>
          </w:tcPr>
          <w:p w:rsidR="00DB4D4D" w:rsidRDefault="00DB4D4D" w:rsidP="00506954">
            <w:pPr>
              <w:spacing w:line="360" w:lineRule="auto"/>
              <w:jc w:val="both"/>
              <w:rPr>
                <w:rFonts w:ascii="Arial" w:hAnsi="Arial" w:cs="Arial"/>
                <w:rtl/>
              </w:rPr>
            </w:pPr>
          </w:p>
        </w:tc>
      </w:tr>
      <w:tr w:rsidR="00DB4D4D" w:rsidTr="00506954">
        <w:trPr>
          <w:trHeight w:hRule="exact" w:val="714"/>
        </w:trPr>
        <w:tc>
          <w:tcPr>
            <w:tcW w:w="3119" w:type="dxa"/>
            <w:tcBorders>
              <w:top w:val="single" w:sz="4" w:space="0" w:color="auto"/>
              <w:right w:val="single" w:sz="4" w:space="0" w:color="auto"/>
            </w:tcBorders>
            <w:vAlign w:val="center"/>
          </w:tcPr>
          <w:p w:rsidR="00DB4D4D" w:rsidRDefault="00DB4D4D" w:rsidP="00506954">
            <w:pPr>
              <w:spacing w:line="360" w:lineRule="auto"/>
              <w:jc w:val="both"/>
              <w:rPr>
                <w:rFonts w:ascii="Arial" w:hAnsi="Arial" w:cs="Arial"/>
                <w:rtl/>
              </w:rPr>
            </w:pPr>
            <w:r>
              <w:rPr>
                <w:rFonts w:ascii="Arial" w:hAnsi="Arial" w:cs="Arial" w:hint="cs"/>
                <w:rtl/>
              </w:rPr>
              <w:t>הוספת הנחיה בדבר הכרה</w:t>
            </w:r>
            <w:r w:rsidRPr="00D77FAF">
              <w:rPr>
                <w:rFonts w:ascii="Arial" w:hAnsi="Arial" w:cs="Arial" w:hint="cs"/>
                <w:rtl/>
              </w:rPr>
              <w:t xml:space="preserve"> בנ</w:t>
            </w:r>
            <w:r>
              <w:rPr>
                <w:rFonts w:ascii="Arial" w:hAnsi="Arial" w:cs="Arial" w:hint="cs"/>
                <w:rtl/>
              </w:rPr>
              <w:t>יסיון מקצועי לפני קבלת התואר</w:t>
            </w:r>
          </w:p>
        </w:tc>
        <w:tc>
          <w:tcPr>
            <w:tcW w:w="3119" w:type="dxa"/>
            <w:tcBorders>
              <w:top w:val="single" w:sz="4" w:space="0" w:color="auto"/>
              <w:left w:val="single" w:sz="4" w:space="0" w:color="auto"/>
              <w:right w:val="single" w:sz="4" w:space="0" w:color="auto"/>
            </w:tcBorders>
            <w:vAlign w:val="center"/>
          </w:tcPr>
          <w:p w:rsidR="00DB4D4D" w:rsidRDefault="00DB4D4D" w:rsidP="00506954">
            <w:pPr>
              <w:spacing w:line="360" w:lineRule="auto"/>
              <w:jc w:val="both"/>
              <w:rPr>
                <w:rFonts w:ascii="Arial" w:hAnsi="Arial" w:cs="Arial"/>
                <w:rtl/>
              </w:rPr>
            </w:pPr>
            <w:r>
              <w:rPr>
                <w:rFonts w:ascii="Arial" w:hAnsi="Arial" w:cs="Arial" w:hint="cs"/>
                <w:rtl/>
              </w:rPr>
              <w:t>4.6.3</w:t>
            </w:r>
          </w:p>
        </w:tc>
        <w:tc>
          <w:tcPr>
            <w:tcW w:w="1418" w:type="dxa"/>
            <w:vMerge/>
            <w:tcBorders>
              <w:left w:val="single" w:sz="4" w:space="0" w:color="auto"/>
              <w:right w:val="single" w:sz="4" w:space="0" w:color="auto"/>
            </w:tcBorders>
            <w:vAlign w:val="center"/>
          </w:tcPr>
          <w:p w:rsidR="00DB4D4D" w:rsidRDefault="00DB4D4D" w:rsidP="00506954">
            <w:pPr>
              <w:spacing w:line="360" w:lineRule="auto"/>
              <w:jc w:val="both"/>
              <w:rPr>
                <w:rFonts w:ascii="Arial" w:hAnsi="Arial" w:cs="Arial"/>
                <w:rtl/>
              </w:rPr>
            </w:pPr>
          </w:p>
        </w:tc>
        <w:tc>
          <w:tcPr>
            <w:tcW w:w="1418" w:type="dxa"/>
            <w:vMerge/>
            <w:tcBorders>
              <w:left w:val="single" w:sz="4" w:space="0" w:color="auto"/>
            </w:tcBorders>
            <w:vAlign w:val="center"/>
          </w:tcPr>
          <w:p w:rsidR="00DB4D4D" w:rsidRDefault="00DB4D4D" w:rsidP="00506954">
            <w:pPr>
              <w:spacing w:line="360" w:lineRule="auto"/>
              <w:jc w:val="center"/>
              <w:rPr>
                <w:rFonts w:ascii="Arial" w:hAnsi="Arial" w:cs="Arial"/>
                <w:rtl/>
              </w:rPr>
            </w:pPr>
          </w:p>
        </w:tc>
      </w:tr>
    </w:tbl>
    <w:p w:rsidR="00DB4D4D" w:rsidRDefault="00DB4D4D" w:rsidP="00DB4D4D">
      <w:pPr>
        <w:rPr>
          <w:rtl/>
        </w:rPr>
      </w:pPr>
    </w:p>
    <w:p w:rsidR="00DB4D4D" w:rsidRDefault="00DB4D4D" w:rsidP="00DB4D4D">
      <w:pPr>
        <w:pStyle w:val="a0"/>
        <w:numPr>
          <w:ilvl w:val="0"/>
          <w:numId w:val="0"/>
        </w:numPr>
        <w:ind w:left="792" w:hanging="432"/>
        <w:rPr>
          <w:b/>
          <w:bCs/>
          <w:sz w:val="26"/>
          <w:szCs w:val="26"/>
          <w:rtl/>
        </w:rPr>
      </w:pPr>
    </w:p>
    <w:p w:rsidR="00DB4D4D" w:rsidRDefault="00DB4D4D" w:rsidP="00DB4D4D">
      <w:pPr>
        <w:pStyle w:val="a0"/>
        <w:numPr>
          <w:ilvl w:val="0"/>
          <w:numId w:val="0"/>
        </w:numPr>
        <w:ind w:left="792" w:hanging="432"/>
        <w:rPr>
          <w:b/>
          <w:bCs/>
          <w:sz w:val="26"/>
          <w:szCs w:val="26"/>
          <w:rtl/>
        </w:rPr>
      </w:pPr>
    </w:p>
    <w:p w:rsidR="00DB4D4D" w:rsidRDefault="00DB4D4D" w:rsidP="00DB4D4D">
      <w:pPr>
        <w:pStyle w:val="a0"/>
        <w:numPr>
          <w:ilvl w:val="0"/>
          <w:numId w:val="0"/>
        </w:numPr>
        <w:tabs>
          <w:tab w:val="left" w:pos="2650"/>
        </w:tabs>
        <w:ind w:left="792" w:hanging="432"/>
        <w:rPr>
          <w:b/>
          <w:bCs/>
          <w:sz w:val="26"/>
          <w:szCs w:val="26"/>
          <w:rtl/>
        </w:rPr>
      </w:pPr>
      <w:r>
        <w:rPr>
          <w:b/>
          <w:bCs/>
          <w:sz w:val="26"/>
          <w:szCs w:val="26"/>
          <w:rtl/>
        </w:rPr>
        <w:tab/>
      </w:r>
      <w:r>
        <w:rPr>
          <w:b/>
          <w:bCs/>
          <w:sz w:val="26"/>
          <w:szCs w:val="26"/>
          <w:rtl/>
        </w:rPr>
        <w:tab/>
      </w:r>
    </w:p>
    <w:p w:rsidR="00DB4D4D" w:rsidRDefault="00DB4D4D" w:rsidP="00DB4D4D">
      <w:pPr>
        <w:pStyle w:val="a0"/>
        <w:numPr>
          <w:ilvl w:val="0"/>
          <w:numId w:val="0"/>
        </w:numPr>
        <w:ind w:left="792" w:hanging="432"/>
        <w:rPr>
          <w:b/>
          <w:bCs/>
          <w:sz w:val="26"/>
          <w:szCs w:val="26"/>
          <w:rtl/>
        </w:rPr>
      </w:pPr>
    </w:p>
    <w:p w:rsidR="00DB4D4D" w:rsidRDefault="00DB4D4D" w:rsidP="00DB4D4D">
      <w:pPr>
        <w:pStyle w:val="a0"/>
        <w:numPr>
          <w:ilvl w:val="0"/>
          <w:numId w:val="0"/>
        </w:numPr>
        <w:ind w:left="792" w:hanging="432"/>
        <w:rPr>
          <w:b/>
          <w:bCs/>
          <w:sz w:val="26"/>
          <w:szCs w:val="26"/>
          <w:rtl/>
        </w:rPr>
      </w:pPr>
    </w:p>
    <w:p w:rsidR="00DB4D4D" w:rsidRDefault="00DB4D4D" w:rsidP="00DB4D4D">
      <w:pPr>
        <w:pStyle w:val="a0"/>
        <w:numPr>
          <w:ilvl w:val="0"/>
          <w:numId w:val="0"/>
        </w:numPr>
        <w:ind w:left="792" w:hanging="432"/>
        <w:rPr>
          <w:b/>
          <w:bCs/>
          <w:sz w:val="26"/>
          <w:szCs w:val="26"/>
          <w:rtl/>
        </w:rPr>
      </w:pPr>
    </w:p>
    <w:p w:rsidR="00DB4D4D" w:rsidRDefault="00DB4D4D" w:rsidP="00DB4D4D">
      <w:pPr>
        <w:pStyle w:val="a0"/>
        <w:numPr>
          <w:ilvl w:val="0"/>
          <w:numId w:val="0"/>
        </w:numPr>
        <w:ind w:left="792" w:hanging="432"/>
        <w:rPr>
          <w:rtl/>
        </w:rPr>
      </w:pPr>
    </w:p>
    <w:p w:rsidR="00DB4D4D" w:rsidRDefault="00DB4D4D" w:rsidP="00DB4D4D">
      <w:pPr>
        <w:pStyle w:val="a0"/>
        <w:numPr>
          <w:ilvl w:val="0"/>
          <w:numId w:val="0"/>
        </w:numPr>
        <w:ind w:left="792" w:hanging="432"/>
        <w:rPr>
          <w:b/>
          <w:bCs/>
          <w:sz w:val="26"/>
          <w:szCs w:val="26"/>
          <w:rtl/>
        </w:rPr>
      </w:pPr>
    </w:p>
    <w:p w:rsidR="00DB4D4D" w:rsidRDefault="00DB4D4D" w:rsidP="00DB4D4D">
      <w:pPr>
        <w:pStyle w:val="a0"/>
        <w:numPr>
          <w:ilvl w:val="0"/>
          <w:numId w:val="0"/>
        </w:numPr>
        <w:ind w:left="792" w:hanging="432"/>
        <w:rPr>
          <w:b/>
          <w:bCs/>
          <w:sz w:val="26"/>
          <w:szCs w:val="26"/>
          <w:rtl/>
        </w:rPr>
      </w:pPr>
    </w:p>
    <w:p w:rsidR="00DB4D4D" w:rsidRDefault="00DB4D4D" w:rsidP="00DB4D4D">
      <w:pPr>
        <w:pStyle w:val="a0"/>
        <w:numPr>
          <w:ilvl w:val="0"/>
          <w:numId w:val="0"/>
        </w:numPr>
        <w:ind w:left="792" w:hanging="432"/>
        <w:rPr>
          <w:b/>
          <w:bCs/>
          <w:sz w:val="26"/>
          <w:szCs w:val="26"/>
          <w:rtl/>
        </w:rPr>
      </w:pPr>
    </w:p>
    <w:p w:rsidR="00DB4D4D" w:rsidRDefault="00DB4D4D" w:rsidP="00C363D2">
      <w:pPr>
        <w:bidi/>
        <w:spacing w:line="360" w:lineRule="auto"/>
        <w:ind w:left="45"/>
        <w:jc w:val="center"/>
        <w:rPr>
          <w:rFonts w:cs="David"/>
          <w:sz w:val="24"/>
          <w:szCs w:val="24"/>
          <w:rtl/>
        </w:rPr>
      </w:pPr>
    </w:p>
    <w:p w:rsidR="00DB4D4D" w:rsidRDefault="00DB4D4D" w:rsidP="0014705A">
      <w:pPr>
        <w:bidi/>
        <w:spacing w:line="360" w:lineRule="auto"/>
        <w:ind w:left="45"/>
        <w:jc w:val="center"/>
        <w:rPr>
          <w:rFonts w:cs="David"/>
          <w:sz w:val="24"/>
          <w:szCs w:val="24"/>
          <w:rtl/>
        </w:rPr>
      </w:pPr>
    </w:p>
    <w:p w:rsidR="00DB4D4D" w:rsidRDefault="00DB4D4D" w:rsidP="00D143B2">
      <w:pPr>
        <w:bidi/>
        <w:spacing w:line="360" w:lineRule="auto"/>
        <w:ind w:left="45"/>
        <w:jc w:val="center"/>
        <w:rPr>
          <w:rFonts w:cs="David"/>
          <w:sz w:val="24"/>
          <w:szCs w:val="24"/>
          <w:rtl/>
        </w:rPr>
      </w:pPr>
    </w:p>
    <w:p w:rsidR="00DB4D4D" w:rsidRDefault="00DB4D4D" w:rsidP="00D143B2">
      <w:pPr>
        <w:bidi/>
        <w:spacing w:line="360" w:lineRule="auto"/>
        <w:ind w:left="45"/>
        <w:jc w:val="center"/>
        <w:rPr>
          <w:rFonts w:cs="David"/>
          <w:sz w:val="24"/>
          <w:szCs w:val="24"/>
          <w:rtl/>
        </w:rPr>
      </w:pPr>
    </w:p>
    <w:p w:rsidR="00DB4D4D" w:rsidRDefault="00DB4D4D" w:rsidP="00D143B2">
      <w:pPr>
        <w:bidi/>
        <w:spacing w:line="360" w:lineRule="auto"/>
        <w:ind w:left="45"/>
        <w:jc w:val="center"/>
        <w:rPr>
          <w:rFonts w:cs="David"/>
          <w:sz w:val="24"/>
          <w:szCs w:val="24"/>
          <w:rtl/>
        </w:rPr>
      </w:pPr>
    </w:p>
    <w:p w:rsidR="00DB4D4D" w:rsidRDefault="00DB4D4D" w:rsidP="00D143B2">
      <w:pPr>
        <w:bidi/>
        <w:spacing w:line="360" w:lineRule="auto"/>
        <w:ind w:left="45"/>
        <w:jc w:val="center"/>
        <w:rPr>
          <w:rFonts w:cs="David"/>
          <w:sz w:val="24"/>
          <w:szCs w:val="24"/>
          <w:rtl/>
        </w:rPr>
      </w:pPr>
    </w:p>
    <w:p w:rsidR="00DB4D4D" w:rsidRDefault="00DB4D4D" w:rsidP="00D143B2">
      <w:pPr>
        <w:bidi/>
        <w:spacing w:line="360" w:lineRule="auto"/>
        <w:ind w:left="45"/>
        <w:jc w:val="center"/>
        <w:rPr>
          <w:rFonts w:cs="David"/>
          <w:sz w:val="24"/>
          <w:szCs w:val="24"/>
          <w:rtl/>
        </w:rPr>
      </w:pP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DB4D4D" w:rsidRPr="00F33646" w:rsidTr="00506954">
        <w:trPr>
          <w:trHeight w:hRule="exact" w:val="567"/>
        </w:trPr>
        <w:tc>
          <w:tcPr>
            <w:tcW w:w="9000" w:type="dxa"/>
            <w:gridSpan w:val="4"/>
            <w:tcBorders>
              <w:right w:val="nil"/>
            </w:tcBorders>
            <w:shd w:val="clear" w:color="auto" w:fill="F3F3F3"/>
            <w:vAlign w:val="center"/>
          </w:tcPr>
          <w:p w:rsidR="00DB4D4D" w:rsidRPr="00F33646" w:rsidRDefault="00DB4D4D" w:rsidP="00506954">
            <w:pPr>
              <w:jc w:val="both"/>
              <w:rPr>
                <w:rFonts w:ascii="Arial" w:hAnsi="Arial" w:cs="Arial"/>
                <w:b/>
                <w:bCs/>
                <w:color w:val="003366"/>
                <w:sz w:val="28"/>
                <w:szCs w:val="28"/>
                <w:rtl/>
              </w:rPr>
            </w:pPr>
            <w:r w:rsidRPr="00F33646">
              <w:rPr>
                <w:rFonts w:ascii="Arial" w:hAnsi="Arial" w:cs="Arial"/>
                <w:b/>
                <w:bCs/>
                <w:color w:val="003366"/>
                <w:sz w:val="28"/>
                <w:szCs w:val="28"/>
                <w:rtl/>
              </w:rPr>
              <w:t>שם ההו</w:t>
            </w:r>
            <w:r w:rsidRPr="00F33646">
              <w:rPr>
                <w:rFonts w:ascii="Arial" w:hAnsi="Arial" w:cs="Arial" w:hint="cs"/>
                <w:b/>
                <w:bCs/>
                <w:color w:val="003366"/>
                <w:sz w:val="28"/>
                <w:szCs w:val="28"/>
                <w:rtl/>
              </w:rPr>
              <w:t xml:space="preserve">דעה: </w:t>
            </w:r>
            <w:bookmarkStart w:id="7" w:name="Adding11"/>
            <w:bookmarkEnd w:id="7"/>
            <w:r w:rsidRPr="00F33646">
              <w:rPr>
                <w:rFonts w:ascii="Arial" w:hAnsi="Arial" w:cs="Arial" w:hint="cs"/>
                <w:b/>
                <w:bCs/>
                <w:color w:val="003366"/>
                <w:sz w:val="28"/>
                <w:szCs w:val="28"/>
                <w:rtl/>
              </w:rPr>
              <w:t>תעריפי התקשרות עם נותן שירותים חיצוניים</w:t>
            </w:r>
          </w:p>
        </w:tc>
      </w:tr>
      <w:tr w:rsidR="00DB4D4D" w:rsidRPr="00F33646" w:rsidTr="00506954">
        <w:tc>
          <w:tcPr>
            <w:tcW w:w="4500" w:type="dxa"/>
            <w:gridSpan w:val="2"/>
            <w:shd w:val="clear" w:color="auto" w:fill="003366"/>
            <w:vAlign w:val="center"/>
          </w:tcPr>
          <w:p w:rsidR="00DB4D4D" w:rsidRPr="00F33646" w:rsidRDefault="00DB4D4D" w:rsidP="00506954">
            <w:pPr>
              <w:snapToGrid w:val="0"/>
              <w:spacing w:before="120" w:line="360" w:lineRule="auto"/>
              <w:ind w:right="567"/>
              <w:jc w:val="both"/>
              <w:rPr>
                <w:rFonts w:ascii="Arial" w:hAnsi="Arial" w:cs="Arial"/>
                <w:color w:val="FFFFFF"/>
                <w:rtl/>
              </w:rPr>
            </w:pPr>
            <w:r w:rsidRPr="00F33646">
              <w:rPr>
                <w:rFonts w:ascii="Arial" w:hAnsi="Arial" w:cs="Arial" w:hint="cs"/>
                <w:color w:val="FFFFFF"/>
                <w:rtl/>
              </w:rPr>
              <w:t xml:space="preserve">פרק ראשי: </w:t>
            </w:r>
            <w:bookmarkStart w:id="8" w:name="Adding12"/>
            <w:bookmarkEnd w:id="8"/>
            <w:r w:rsidRPr="00F33646">
              <w:rPr>
                <w:rFonts w:ascii="Arial" w:hAnsi="Arial" w:cs="Arial" w:hint="cs"/>
                <w:color w:val="FFFFFF"/>
                <w:rtl/>
              </w:rPr>
              <w:t>ניהול תקציבי שכר, גמלאות וכוח אדם</w:t>
            </w:r>
          </w:p>
        </w:tc>
        <w:tc>
          <w:tcPr>
            <w:tcW w:w="4500" w:type="dxa"/>
            <w:gridSpan w:val="2"/>
            <w:tcBorders>
              <w:right w:val="nil"/>
            </w:tcBorders>
            <w:shd w:val="clear" w:color="auto" w:fill="003366"/>
            <w:vAlign w:val="center"/>
          </w:tcPr>
          <w:p w:rsidR="00DB4D4D" w:rsidRPr="00F33646" w:rsidRDefault="00DB4D4D" w:rsidP="00506954">
            <w:pPr>
              <w:spacing w:before="120" w:line="360" w:lineRule="auto"/>
              <w:jc w:val="both"/>
              <w:rPr>
                <w:rFonts w:ascii="Arial" w:hAnsi="Arial" w:cs="Arial"/>
                <w:color w:val="FFFFFF"/>
                <w:rtl/>
              </w:rPr>
            </w:pPr>
            <w:r w:rsidRPr="00F33646">
              <w:rPr>
                <w:rFonts w:ascii="Arial" w:hAnsi="Arial" w:cs="Arial" w:hint="cs"/>
                <w:color w:val="FFFFFF"/>
                <w:rtl/>
              </w:rPr>
              <w:t xml:space="preserve">פרק משני: </w:t>
            </w:r>
            <w:bookmarkStart w:id="9" w:name="Adding13"/>
            <w:bookmarkEnd w:id="9"/>
            <w:r w:rsidRPr="00F33646">
              <w:rPr>
                <w:rFonts w:ascii="Arial" w:hAnsi="Arial" w:cs="Arial" w:hint="cs"/>
                <w:color w:val="FFFFFF"/>
                <w:rtl/>
              </w:rPr>
              <w:t>העסקת נותני שירותים חיצוניים</w:t>
            </w:r>
          </w:p>
        </w:tc>
      </w:tr>
      <w:tr w:rsidR="00DB4D4D" w:rsidRPr="00F33646" w:rsidTr="00506954">
        <w:tc>
          <w:tcPr>
            <w:tcW w:w="2908" w:type="dxa"/>
            <w:shd w:val="clear" w:color="auto" w:fill="003366"/>
            <w:vAlign w:val="center"/>
          </w:tcPr>
          <w:p w:rsidR="00DB4D4D" w:rsidRPr="00F33646" w:rsidRDefault="00DB4D4D" w:rsidP="00506954">
            <w:pPr>
              <w:snapToGrid w:val="0"/>
              <w:spacing w:before="120" w:line="360" w:lineRule="auto"/>
              <w:ind w:right="567"/>
              <w:jc w:val="both"/>
              <w:rPr>
                <w:rFonts w:ascii="Arial" w:hAnsi="Arial" w:cs="Arial"/>
                <w:color w:val="FFFFFF"/>
                <w:rtl/>
              </w:rPr>
            </w:pPr>
            <w:r w:rsidRPr="00F33646">
              <w:rPr>
                <w:rFonts w:ascii="Arial" w:hAnsi="Arial" w:cs="Arial" w:hint="cs"/>
                <w:color w:val="FFFFFF"/>
                <w:rtl/>
              </w:rPr>
              <w:t xml:space="preserve">מספר הוראה: </w:t>
            </w:r>
            <w:bookmarkStart w:id="10" w:name="Adding14"/>
            <w:bookmarkEnd w:id="10"/>
            <w:r w:rsidRPr="00F33646">
              <w:rPr>
                <w:rFonts w:ascii="Arial" w:hAnsi="Arial" w:cs="Arial" w:hint="cs"/>
                <w:color w:val="FFFFFF"/>
                <w:rtl/>
              </w:rPr>
              <w:t>13.9.2</w:t>
            </w:r>
          </w:p>
        </w:tc>
        <w:tc>
          <w:tcPr>
            <w:tcW w:w="3572" w:type="dxa"/>
            <w:gridSpan w:val="2"/>
            <w:shd w:val="clear" w:color="auto" w:fill="003366"/>
            <w:vAlign w:val="center"/>
          </w:tcPr>
          <w:p w:rsidR="00DB4D4D" w:rsidRPr="00F33646" w:rsidRDefault="00DB4D4D" w:rsidP="00506954">
            <w:pPr>
              <w:snapToGrid w:val="0"/>
              <w:spacing w:before="120" w:line="360" w:lineRule="auto"/>
              <w:ind w:right="567"/>
              <w:jc w:val="both"/>
              <w:rPr>
                <w:rFonts w:ascii="Arial" w:hAnsi="Arial" w:cs="Arial"/>
                <w:color w:val="FFFFFF"/>
                <w:rtl/>
              </w:rPr>
            </w:pPr>
            <w:r w:rsidRPr="00F33646">
              <w:rPr>
                <w:rFonts w:ascii="Arial" w:hAnsi="Arial" w:cs="Arial" w:hint="cs"/>
                <w:color w:val="FFFFFF"/>
                <w:rtl/>
              </w:rPr>
              <w:t xml:space="preserve">מספר הודעה: </w:t>
            </w:r>
            <w:bookmarkStart w:id="11" w:name="Adding16"/>
            <w:bookmarkEnd w:id="11"/>
            <w:r w:rsidRPr="00F33646">
              <w:rPr>
                <w:rFonts w:ascii="Arial" w:hAnsi="Arial" w:cs="Arial" w:hint="cs"/>
                <w:color w:val="FFFFFF"/>
                <w:rtl/>
              </w:rPr>
              <w:t>ה. 13.9.2.1</w:t>
            </w:r>
          </w:p>
        </w:tc>
        <w:tc>
          <w:tcPr>
            <w:tcW w:w="2520" w:type="dxa"/>
            <w:tcBorders>
              <w:right w:val="nil"/>
            </w:tcBorders>
            <w:shd w:val="clear" w:color="auto" w:fill="003366"/>
            <w:vAlign w:val="center"/>
          </w:tcPr>
          <w:p w:rsidR="00DB4D4D" w:rsidRPr="00F33646" w:rsidRDefault="00DB4D4D" w:rsidP="00506954">
            <w:pPr>
              <w:snapToGrid w:val="0"/>
              <w:spacing w:before="120" w:line="360" w:lineRule="auto"/>
              <w:ind w:right="567"/>
              <w:jc w:val="both"/>
              <w:rPr>
                <w:rFonts w:ascii="Arial" w:hAnsi="Arial" w:cs="Arial"/>
                <w:color w:val="FFFFFF"/>
                <w:rtl/>
              </w:rPr>
            </w:pPr>
            <w:r w:rsidRPr="00F33646">
              <w:rPr>
                <w:rFonts w:ascii="Arial" w:hAnsi="Arial" w:cs="Arial" w:hint="cs"/>
                <w:color w:val="FFFFFF"/>
                <w:rtl/>
              </w:rPr>
              <w:t xml:space="preserve">מהדורה: </w:t>
            </w:r>
            <w:bookmarkStart w:id="12" w:name="Adding15"/>
            <w:bookmarkEnd w:id="12"/>
            <w:r>
              <w:rPr>
                <w:rFonts w:ascii="Arial" w:hAnsi="Arial" w:cs="Arial" w:hint="cs"/>
                <w:color w:val="FFFFFF"/>
                <w:rtl/>
              </w:rPr>
              <w:t>05</w:t>
            </w:r>
          </w:p>
        </w:tc>
      </w:tr>
    </w:tbl>
    <w:p w:rsidR="00DB4D4D" w:rsidRDefault="00DB4D4D" w:rsidP="00DB4D4D">
      <w:pPr>
        <w:spacing w:line="360" w:lineRule="auto"/>
        <w:rPr>
          <w:rtl/>
        </w:rPr>
      </w:pPr>
    </w:p>
    <w:p w:rsidR="00DB4D4D" w:rsidRPr="002B7BC6" w:rsidRDefault="00DB4D4D" w:rsidP="00DB4D4D">
      <w:pPr>
        <w:numPr>
          <w:ilvl w:val="0"/>
          <w:numId w:val="56"/>
        </w:numPr>
        <w:tabs>
          <w:tab w:val="num" w:pos="430"/>
        </w:tabs>
        <w:overflowPunct/>
        <w:autoSpaceDE/>
        <w:autoSpaceDN/>
        <w:bidi/>
        <w:adjustRightInd/>
        <w:spacing w:line="360" w:lineRule="auto"/>
        <w:textAlignment w:val="auto"/>
        <w:rPr>
          <w:rFonts w:ascii="Arial" w:hAnsi="Arial" w:cs="Arial"/>
          <w:b/>
          <w:bCs/>
          <w:sz w:val="26"/>
          <w:szCs w:val="26"/>
          <w:u w:val="single"/>
          <w:rtl/>
        </w:rPr>
      </w:pPr>
      <w:r w:rsidRPr="002B7BC6">
        <w:rPr>
          <w:rFonts w:ascii="Arial" w:hAnsi="Arial" w:cs="Arial" w:hint="cs"/>
          <w:b/>
          <w:bCs/>
          <w:sz w:val="26"/>
          <w:szCs w:val="26"/>
          <w:u w:val="single"/>
          <w:rtl/>
        </w:rPr>
        <w:t xml:space="preserve">יועצים לניהול (מקצועות שונים) </w:t>
      </w:r>
      <w:r w:rsidRPr="002B7BC6">
        <w:rPr>
          <w:rFonts w:ascii="Arial" w:hAnsi="Arial" w:cs="Arial"/>
          <w:b/>
          <w:bCs/>
          <w:sz w:val="26"/>
          <w:szCs w:val="26"/>
          <w:u w:val="single"/>
          <w:rtl/>
        </w:rPr>
        <w:t>–</w:t>
      </w:r>
      <w:r w:rsidRPr="002B7BC6">
        <w:rPr>
          <w:rFonts w:ascii="Arial" w:hAnsi="Arial" w:cs="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DB4D4D" w:rsidTr="00506954">
        <w:trPr>
          <w:cantSplit/>
          <w:trHeight w:val="631"/>
          <w:tblHeader/>
        </w:trPr>
        <w:tc>
          <w:tcPr>
            <w:tcW w:w="6480" w:type="dxa"/>
            <w:tcBorders>
              <w:bottom w:val="double" w:sz="4" w:space="0" w:color="auto"/>
            </w:tcBorders>
            <w:shd w:val="clear" w:color="auto" w:fill="CCCCCC"/>
            <w:vAlign w:val="center"/>
          </w:tcPr>
          <w:p w:rsidR="00DB4D4D" w:rsidRPr="002B7BC6" w:rsidRDefault="00DB4D4D" w:rsidP="00506954">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DB4D4D" w:rsidRPr="002B7BC6" w:rsidRDefault="00DB4D4D" w:rsidP="00506954">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DB4D4D" w:rsidTr="00506954">
        <w:trPr>
          <w:cantSplit/>
          <w:trHeight w:val="3020"/>
        </w:trPr>
        <w:tc>
          <w:tcPr>
            <w:tcW w:w="6480" w:type="dxa"/>
            <w:tcBorders>
              <w:top w:val="double" w:sz="4" w:space="0" w:color="auto"/>
              <w:bottom w:val="double" w:sz="4" w:space="0" w:color="auto"/>
            </w:tcBorders>
          </w:tcPr>
          <w:p w:rsidR="00DB4D4D" w:rsidRPr="002B7BC6" w:rsidRDefault="00DB4D4D" w:rsidP="00DB4D4D">
            <w:pPr>
              <w:numPr>
                <w:ilvl w:val="1"/>
                <w:numId w:val="56"/>
              </w:numPr>
              <w:tabs>
                <w:tab w:val="num" w:pos="612"/>
              </w:tabs>
              <w:overflowPunct/>
              <w:autoSpaceDE/>
              <w:autoSpaceDN/>
              <w:bidi/>
              <w:adjustRightInd/>
              <w:spacing w:before="120" w:line="360" w:lineRule="auto"/>
              <w:ind w:left="1021" w:hanging="947"/>
              <w:jc w:val="both"/>
              <w:textAlignment w:val="auto"/>
              <w:rPr>
                <w:rFonts w:ascii="Arial" w:hAnsi="Arial" w:cs="Arial"/>
                <w:sz w:val="22"/>
                <w:szCs w:val="22"/>
              </w:rPr>
            </w:pPr>
            <w:r w:rsidRPr="002B7BC6">
              <w:rPr>
                <w:rFonts w:ascii="Arial" w:hAnsi="Arial" w:cs="Arial"/>
                <w:b/>
                <w:bCs/>
                <w:sz w:val="22"/>
                <w:szCs w:val="22"/>
                <w:u w:val="single"/>
                <w:rtl/>
              </w:rPr>
              <w:t>יועץ 1</w:t>
            </w:r>
          </w:p>
          <w:p w:rsidR="00DB4D4D" w:rsidRPr="002B7BC6" w:rsidRDefault="00DB4D4D" w:rsidP="00506954">
            <w:pPr>
              <w:spacing w:line="360" w:lineRule="auto"/>
              <w:ind w:left="612"/>
              <w:jc w:val="both"/>
              <w:rPr>
                <w:rFonts w:ascii="Arial" w:hAnsi="Arial" w:cs="Arial"/>
                <w:sz w:val="22"/>
                <w:szCs w:val="22"/>
              </w:rPr>
            </w:pP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DB4D4D" w:rsidRPr="009C3488" w:rsidRDefault="00DB4D4D" w:rsidP="00DB4D4D">
            <w:pPr>
              <w:pStyle w:val="ac"/>
              <w:numPr>
                <w:ilvl w:val="0"/>
                <w:numId w:val="57"/>
              </w:numPr>
              <w:overflowPunct/>
              <w:autoSpaceDE/>
              <w:autoSpaceDN/>
              <w:bidi/>
              <w:adjustRightInd/>
              <w:spacing w:line="360" w:lineRule="auto"/>
              <w:jc w:val="both"/>
              <w:textAlignment w:val="auto"/>
              <w:rPr>
                <w:rFonts w:ascii="Arial" w:hAnsi="Arial" w:cs="Arial"/>
                <w:vanish/>
                <w:sz w:val="22"/>
                <w:szCs w:val="22"/>
                <w:rtl/>
              </w:rPr>
            </w:pPr>
          </w:p>
          <w:p w:rsidR="00DB4D4D" w:rsidRPr="002B7BC6" w:rsidRDefault="00DB4D4D" w:rsidP="00DB4D4D">
            <w:pPr>
              <w:numPr>
                <w:ilvl w:val="2"/>
                <w:numId w:val="57"/>
              </w:numPr>
              <w:tabs>
                <w:tab w:val="clear" w:pos="1757"/>
                <w:tab w:val="num" w:pos="1349"/>
              </w:tabs>
              <w:overflowPunct/>
              <w:autoSpaceDE/>
              <w:autoSpaceDN/>
              <w:bidi/>
              <w:adjustRightInd/>
              <w:spacing w:line="360" w:lineRule="auto"/>
              <w:ind w:left="1349"/>
              <w:jc w:val="both"/>
              <w:textAlignment w:val="auto"/>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DB4D4D" w:rsidRPr="002B7BC6" w:rsidRDefault="00DB4D4D" w:rsidP="00DB4D4D">
            <w:pPr>
              <w:numPr>
                <w:ilvl w:val="2"/>
                <w:numId w:val="57"/>
              </w:numPr>
              <w:tabs>
                <w:tab w:val="num" w:pos="1332"/>
              </w:tabs>
              <w:overflowPunct/>
              <w:autoSpaceDE/>
              <w:autoSpaceDN/>
              <w:bidi/>
              <w:adjustRightInd/>
              <w:spacing w:line="360" w:lineRule="auto"/>
              <w:ind w:left="1332" w:hanging="720"/>
              <w:jc w:val="both"/>
              <w:textAlignment w:val="auto"/>
              <w:rPr>
                <w:rFonts w:ascii="Arial" w:hAnsi="Arial" w:cs="Arial"/>
                <w:sz w:val="22"/>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sidRPr="002B7BC6">
              <w:rPr>
                <w:rFonts w:ascii="Arial" w:hAnsi="Arial" w:cs="Arial" w:hint="cs"/>
                <w:sz w:val="22"/>
                <w:szCs w:val="22"/>
                <w:rtl/>
              </w:rPr>
              <w:t>;</w:t>
            </w:r>
          </w:p>
          <w:p w:rsidR="00DB4D4D" w:rsidRPr="002B7BC6" w:rsidRDefault="00DB4D4D" w:rsidP="00DB4D4D">
            <w:pPr>
              <w:numPr>
                <w:ilvl w:val="2"/>
                <w:numId w:val="57"/>
              </w:numPr>
              <w:tabs>
                <w:tab w:val="num" w:pos="1332"/>
              </w:tabs>
              <w:overflowPunct/>
              <w:autoSpaceDE/>
              <w:autoSpaceDN/>
              <w:bidi/>
              <w:adjustRightInd/>
              <w:spacing w:line="360" w:lineRule="auto"/>
              <w:ind w:left="1332" w:hanging="720"/>
              <w:jc w:val="both"/>
              <w:textAlignment w:val="auto"/>
              <w:rPr>
                <w:rFonts w:ascii="Arial" w:hAnsi="Arial" w:cs="Arial"/>
                <w:sz w:val="22"/>
                <w:szCs w:val="22"/>
                <w:rtl/>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DB4D4D" w:rsidRPr="002B7BC6" w:rsidRDefault="00DB4D4D" w:rsidP="00506954">
            <w:pPr>
              <w:spacing w:line="360" w:lineRule="auto"/>
              <w:jc w:val="center"/>
              <w:rPr>
                <w:rFonts w:ascii="Arial" w:hAnsi="Arial" w:cs="Arial"/>
                <w:sz w:val="22"/>
                <w:szCs w:val="22"/>
                <w:rtl/>
              </w:rPr>
            </w:pPr>
          </w:p>
          <w:p w:rsidR="00DB4D4D" w:rsidRPr="002B7BC6" w:rsidRDefault="00DB4D4D" w:rsidP="00506954">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301</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DB4D4D" w:rsidTr="00506954">
        <w:trPr>
          <w:cantSplit/>
          <w:trHeight w:val="4225"/>
        </w:trPr>
        <w:tc>
          <w:tcPr>
            <w:tcW w:w="6480" w:type="dxa"/>
            <w:tcBorders>
              <w:top w:val="double" w:sz="4" w:space="0" w:color="auto"/>
              <w:bottom w:val="double" w:sz="4" w:space="0" w:color="auto"/>
            </w:tcBorders>
          </w:tcPr>
          <w:p w:rsidR="00DB4D4D" w:rsidRPr="002B7BC6" w:rsidRDefault="00DB4D4D" w:rsidP="00DB4D4D">
            <w:pPr>
              <w:numPr>
                <w:ilvl w:val="1"/>
                <w:numId w:val="57"/>
              </w:numPr>
              <w:tabs>
                <w:tab w:val="num" w:pos="612"/>
              </w:tabs>
              <w:overflowPunct/>
              <w:autoSpaceDE/>
              <w:autoSpaceDN/>
              <w:bidi/>
              <w:adjustRightInd/>
              <w:spacing w:before="120" w:line="360" w:lineRule="auto"/>
              <w:ind w:left="1021" w:hanging="947"/>
              <w:textAlignment w:val="auto"/>
              <w:rPr>
                <w:rFonts w:ascii="Arial" w:hAnsi="Arial" w:cs="Arial"/>
                <w:b/>
                <w:bCs/>
                <w:sz w:val="22"/>
                <w:szCs w:val="22"/>
                <w:u w:val="single"/>
              </w:rPr>
            </w:pPr>
            <w:r w:rsidRPr="002B7BC6">
              <w:rPr>
                <w:rFonts w:ascii="Arial" w:hAnsi="Arial" w:cs="Arial"/>
                <w:b/>
                <w:bCs/>
                <w:sz w:val="22"/>
                <w:szCs w:val="22"/>
                <w:u w:val="single"/>
                <w:rtl/>
              </w:rPr>
              <w:t>יועץ 2</w:t>
            </w:r>
          </w:p>
          <w:p w:rsidR="00DB4D4D" w:rsidRPr="002B7BC6" w:rsidRDefault="00DB4D4D" w:rsidP="00506954">
            <w:pPr>
              <w:spacing w:line="360" w:lineRule="auto"/>
              <w:ind w:left="612"/>
              <w:rPr>
                <w:rFonts w:ascii="Arial" w:hAnsi="Arial" w:cs="Arial"/>
                <w:sz w:val="22"/>
                <w:szCs w:val="22"/>
              </w:rPr>
            </w:pPr>
            <w:r w:rsidRPr="002B7BC6">
              <w:rPr>
                <w:rFonts w:ascii="Arial" w:hAnsi="Arial" w:cs="Arial"/>
                <w:sz w:val="22"/>
                <w:szCs w:val="22"/>
                <w:rtl/>
              </w:rPr>
              <w:t>יועץ העונה על אחת משתי החלופות הבאות:</w:t>
            </w:r>
          </w:p>
          <w:p w:rsidR="00DB4D4D" w:rsidRPr="002B7BC6" w:rsidRDefault="00DB4D4D" w:rsidP="00DB4D4D">
            <w:pPr>
              <w:numPr>
                <w:ilvl w:val="2"/>
                <w:numId w:val="57"/>
              </w:numPr>
              <w:tabs>
                <w:tab w:val="num" w:pos="1332"/>
              </w:tabs>
              <w:overflowPunct/>
              <w:autoSpaceDE/>
              <w:autoSpaceDN/>
              <w:bidi/>
              <w:adjustRightInd/>
              <w:spacing w:line="360" w:lineRule="auto"/>
              <w:ind w:left="1332" w:hanging="720"/>
              <w:textAlignment w:val="auto"/>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DB4D4D" w:rsidRPr="002B7BC6" w:rsidRDefault="00DB4D4D" w:rsidP="00DB4D4D">
            <w:pPr>
              <w:numPr>
                <w:ilvl w:val="3"/>
                <w:numId w:val="57"/>
              </w:numPr>
              <w:tabs>
                <w:tab w:val="num" w:pos="2232"/>
              </w:tabs>
              <w:overflowPunct/>
              <w:autoSpaceDE/>
              <w:autoSpaceDN/>
              <w:bidi/>
              <w:adjustRightInd/>
              <w:spacing w:line="360" w:lineRule="auto"/>
              <w:ind w:left="2232" w:hanging="900"/>
              <w:textAlignment w:val="auto"/>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DB4D4D" w:rsidRPr="002B7BC6" w:rsidRDefault="00DB4D4D" w:rsidP="00DB4D4D">
            <w:pPr>
              <w:numPr>
                <w:ilvl w:val="3"/>
                <w:numId w:val="57"/>
              </w:numPr>
              <w:tabs>
                <w:tab w:val="num" w:pos="2232"/>
              </w:tabs>
              <w:overflowPunct/>
              <w:autoSpaceDE/>
              <w:autoSpaceDN/>
              <w:bidi/>
              <w:adjustRightInd/>
              <w:spacing w:line="360" w:lineRule="auto"/>
              <w:ind w:left="2232" w:hanging="900"/>
              <w:textAlignment w:val="auto"/>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sidRPr="002B7BC6">
              <w:rPr>
                <w:rFonts w:ascii="Arial" w:hAnsi="Arial" w:cs="Arial" w:hint="cs"/>
                <w:sz w:val="22"/>
                <w:szCs w:val="22"/>
                <w:rtl/>
              </w:rPr>
              <w:t>.</w:t>
            </w:r>
            <w:r w:rsidRPr="002B7BC6">
              <w:rPr>
                <w:rFonts w:ascii="Arial" w:hAnsi="Arial" w:cs="Arial"/>
                <w:sz w:val="22"/>
                <w:szCs w:val="22"/>
                <w:rtl/>
              </w:rPr>
              <w:t xml:space="preserve"> </w:t>
            </w:r>
          </w:p>
          <w:p w:rsidR="00DB4D4D" w:rsidRPr="002B7BC6" w:rsidRDefault="00DB4D4D" w:rsidP="00506954">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DB4D4D" w:rsidRPr="002B7BC6" w:rsidRDefault="00DB4D4D" w:rsidP="00DB4D4D">
            <w:pPr>
              <w:numPr>
                <w:ilvl w:val="2"/>
                <w:numId w:val="57"/>
              </w:numPr>
              <w:tabs>
                <w:tab w:val="num" w:pos="1332"/>
              </w:tabs>
              <w:overflowPunct/>
              <w:autoSpaceDE/>
              <w:autoSpaceDN/>
              <w:bidi/>
              <w:adjustRightInd/>
              <w:spacing w:line="360" w:lineRule="auto"/>
              <w:ind w:left="1332" w:hanging="720"/>
              <w:textAlignment w:val="auto"/>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DB4D4D" w:rsidRPr="002B7BC6" w:rsidRDefault="00DB4D4D" w:rsidP="00DB4D4D">
            <w:pPr>
              <w:numPr>
                <w:ilvl w:val="3"/>
                <w:numId w:val="57"/>
              </w:numPr>
              <w:tabs>
                <w:tab w:val="left" w:pos="2232"/>
              </w:tabs>
              <w:overflowPunct/>
              <w:autoSpaceDE/>
              <w:autoSpaceDN/>
              <w:bidi/>
              <w:adjustRightInd/>
              <w:spacing w:line="360" w:lineRule="auto"/>
              <w:ind w:left="2232" w:hanging="900"/>
              <w:textAlignment w:val="auto"/>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DB4D4D" w:rsidRPr="002B7BC6" w:rsidRDefault="00DB4D4D" w:rsidP="00DB4D4D">
            <w:pPr>
              <w:numPr>
                <w:ilvl w:val="3"/>
                <w:numId w:val="57"/>
              </w:numPr>
              <w:tabs>
                <w:tab w:val="left" w:pos="2232"/>
              </w:tabs>
              <w:overflowPunct/>
              <w:autoSpaceDE/>
              <w:autoSpaceDN/>
              <w:bidi/>
              <w:adjustRightInd/>
              <w:spacing w:line="360" w:lineRule="auto"/>
              <w:ind w:left="2232" w:hanging="900"/>
              <w:textAlignment w:val="auto"/>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DB4D4D" w:rsidRPr="002B7BC6" w:rsidRDefault="00DB4D4D" w:rsidP="00506954">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267</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DB4D4D" w:rsidTr="00506954">
        <w:trPr>
          <w:cantSplit/>
          <w:trHeight w:val="1885"/>
        </w:trPr>
        <w:tc>
          <w:tcPr>
            <w:tcW w:w="6480" w:type="dxa"/>
            <w:tcBorders>
              <w:top w:val="double" w:sz="4" w:space="0" w:color="auto"/>
            </w:tcBorders>
          </w:tcPr>
          <w:p w:rsidR="00DB4D4D" w:rsidRPr="002B7BC6" w:rsidRDefault="00DB4D4D" w:rsidP="00DB4D4D">
            <w:pPr>
              <w:numPr>
                <w:ilvl w:val="1"/>
                <w:numId w:val="57"/>
              </w:numPr>
              <w:tabs>
                <w:tab w:val="num" w:pos="612"/>
              </w:tabs>
              <w:overflowPunct/>
              <w:autoSpaceDE/>
              <w:autoSpaceDN/>
              <w:bidi/>
              <w:adjustRightInd/>
              <w:spacing w:before="120" w:line="360" w:lineRule="auto"/>
              <w:ind w:left="1021" w:hanging="947"/>
              <w:textAlignment w:val="auto"/>
              <w:rPr>
                <w:rFonts w:ascii="Arial" w:hAnsi="Arial" w:cs="Arial"/>
                <w:b/>
                <w:bCs/>
                <w:sz w:val="22"/>
                <w:szCs w:val="22"/>
                <w:u w:val="single"/>
              </w:rPr>
            </w:pPr>
            <w:r w:rsidRPr="002B7BC6">
              <w:rPr>
                <w:rFonts w:ascii="Arial" w:hAnsi="Arial" w:cs="Arial" w:hint="cs"/>
                <w:b/>
                <w:bCs/>
                <w:sz w:val="22"/>
                <w:szCs w:val="22"/>
                <w:u w:val="single"/>
                <w:rtl/>
              </w:rPr>
              <w:t>יועץ 3</w:t>
            </w:r>
          </w:p>
          <w:p w:rsidR="00DB4D4D" w:rsidRPr="002B7BC6" w:rsidRDefault="00DB4D4D" w:rsidP="00506954">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DB4D4D" w:rsidRPr="002B7BC6" w:rsidRDefault="00DB4D4D" w:rsidP="00DB4D4D">
            <w:pPr>
              <w:numPr>
                <w:ilvl w:val="2"/>
                <w:numId w:val="57"/>
              </w:numPr>
              <w:tabs>
                <w:tab w:val="num" w:pos="1332"/>
              </w:tabs>
              <w:overflowPunct/>
              <w:autoSpaceDE/>
              <w:autoSpaceDN/>
              <w:bidi/>
              <w:adjustRightInd/>
              <w:spacing w:line="360" w:lineRule="auto"/>
              <w:ind w:hanging="1145"/>
              <w:jc w:val="both"/>
              <w:textAlignment w:val="auto"/>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DB4D4D" w:rsidRPr="002B7BC6" w:rsidRDefault="00DB4D4D" w:rsidP="00DB4D4D">
            <w:pPr>
              <w:numPr>
                <w:ilvl w:val="2"/>
                <w:numId w:val="57"/>
              </w:numPr>
              <w:tabs>
                <w:tab w:val="num" w:pos="1332"/>
              </w:tabs>
              <w:overflowPunct/>
              <w:autoSpaceDE/>
              <w:autoSpaceDN/>
              <w:bidi/>
              <w:adjustRightInd/>
              <w:spacing w:line="360" w:lineRule="auto"/>
              <w:ind w:left="1332" w:hanging="720"/>
              <w:jc w:val="both"/>
              <w:textAlignment w:val="auto"/>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tcBorders>
            <w:vAlign w:val="center"/>
          </w:tcPr>
          <w:p w:rsidR="00DB4D4D" w:rsidRPr="002B7BC6" w:rsidRDefault="00DB4D4D" w:rsidP="00506954">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185</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DB4D4D" w:rsidTr="00506954">
        <w:trPr>
          <w:cantSplit/>
          <w:trHeight w:val="4035"/>
        </w:trPr>
        <w:tc>
          <w:tcPr>
            <w:tcW w:w="6480" w:type="dxa"/>
            <w:tcBorders>
              <w:bottom w:val="double" w:sz="4" w:space="0" w:color="auto"/>
            </w:tcBorders>
          </w:tcPr>
          <w:p w:rsidR="00DB4D4D" w:rsidRPr="002B7BC6" w:rsidRDefault="00DB4D4D" w:rsidP="00DB4D4D">
            <w:pPr>
              <w:numPr>
                <w:ilvl w:val="1"/>
                <w:numId w:val="57"/>
              </w:numPr>
              <w:tabs>
                <w:tab w:val="num" w:pos="612"/>
              </w:tabs>
              <w:overflowPunct/>
              <w:autoSpaceDE/>
              <w:autoSpaceDN/>
              <w:bidi/>
              <w:adjustRightInd/>
              <w:spacing w:before="120" w:line="360" w:lineRule="auto"/>
              <w:ind w:left="1021" w:hanging="947"/>
              <w:textAlignment w:val="auto"/>
              <w:rPr>
                <w:rFonts w:ascii="Arial" w:hAnsi="Arial" w:cs="Arial"/>
                <w:b/>
                <w:bCs/>
                <w:sz w:val="22"/>
                <w:szCs w:val="22"/>
                <w:u w:val="single"/>
              </w:rPr>
            </w:pPr>
            <w:r w:rsidRPr="002B7BC6">
              <w:rPr>
                <w:rFonts w:ascii="Arial" w:hAnsi="Arial" w:cs="Arial" w:hint="cs"/>
                <w:b/>
                <w:bCs/>
                <w:sz w:val="22"/>
                <w:szCs w:val="22"/>
                <w:u w:val="single"/>
                <w:rtl/>
              </w:rPr>
              <w:t>יועץ 4</w:t>
            </w:r>
          </w:p>
          <w:p w:rsidR="00DB4D4D" w:rsidRPr="002B7BC6" w:rsidRDefault="00DB4D4D" w:rsidP="00506954">
            <w:pPr>
              <w:spacing w:line="360" w:lineRule="auto"/>
              <w:ind w:left="397" w:firstLine="215"/>
              <w:jc w:val="both"/>
              <w:rPr>
                <w:rFonts w:ascii="Arial" w:hAnsi="Arial" w:cs="Arial"/>
                <w:sz w:val="22"/>
                <w:szCs w:val="22"/>
              </w:rPr>
            </w:pPr>
            <w:r w:rsidRPr="002B7BC6">
              <w:rPr>
                <w:rFonts w:ascii="Arial" w:hAnsi="Arial" w:cs="Arial" w:hint="cs"/>
                <w:sz w:val="22"/>
                <w:szCs w:val="22"/>
                <w:rtl/>
              </w:rPr>
              <w:t xml:space="preserve">יועץ העונה על אחת משתי החלופות הבאות: </w:t>
            </w:r>
          </w:p>
          <w:p w:rsidR="00DB4D4D" w:rsidRPr="002B7BC6" w:rsidRDefault="00DB4D4D" w:rsidP="00DB4D4D">
            <w:pPr>
              <w:numPr>
                <w:ilvl w:val="2"/>
                <w:numId w:val="57"/>
              </w:numPr>
              <w:tabs>
                <w:tab w:val="num" w:pos="1332"/>
              </w:tabs>
              <w:overflowPunct/>
              <w:autoSpaceDE/>
              <w:autoSpaceDN/>
              <w:bidi/>
              <w:adjustRightInd/>
              <w:spacing w:line="360" w:lineRule="auto"/>
              <w:ind w:left="1332" w:hanging="720"/>
              <w:jc w:val="both"/>
              <w:textAlignment w:val="auto"/>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DB4D4D" w:rsidRPr="002B7BC6" w:rsidRDefault="00DB4D4D" w:rsidP="00DB4D4D">
            <w:pPr>
              <w:numPr>
                <w:ilvl w:val="3"/>
                <w:numId w:val="57"/>
              </w:numPr>
              <w:tabs>
                <w:tab w:val="num" w:pos="2232"/>
              </w:tabs>
              <w:overflowPunct/>
              <w:autoSpaceDE/>
              <w:autoSpaceDN/>
              <w:bidi/>
              <w:adjustRightInd/>
              <w:spacing w:line="360" w:lineRule="auto"/>
              <w:ind w:left="2232" w:hanging="900"/>
              <w:jc w:val="both"/>
              <w:textAlignment w:val="auto"/>
              <w:rPr>
                <w:rFonts w:ascii="Arial" w:hAnsi="Arial" w:cs="Arial"/>
                <w:b/>
                <w:bCs/>
                <w:sz w:val="22"/>
                <w:szCs w:val="22"/>
              </w:rPr>
            </w:pPr>
            <w:r w:rsidRPr="002B7BC6">
              <w:rPr>
                <w:rFonts w:ascii="Arial" w:hAnsi="Arial" w:cs="Arial" w:hint="cs"/>
                <w:sz w:val="22"/>
                <w:szCs w:val="22"/>
                <w:rtl/>
              </w:rPr>
              <w:t>בעל תואר אקדמאי;</w:t>
            </w:r>
          </w:p>
          <w:p w:rsidR="00DB4D4D" w:rsidRPr="002B7BC6" w:rsidRDefault="00DB4D4D" w:rsidP="00DB4D4D">
            <w:pPr>
              <w:numPr>
                <w:ilvl w:val="3"/>
                <w:numId w:val="57"/>
              </w:numPr>
              <w:tabs>
                <w:tab w:val="num" w:pos="2232"/>
              </w:tabs>
              <w:overflowPunct/>
              <w:autoSpaceDE/>
              <w:autoSpaceDN/>
              <w:bidi/>
              <w:adjustRightInd/>
              <w:spacing w:line="360" w:lineRule="auto"/>
              <w:ind w:left="2232" w:hanging="900"/>
              <w:jc w:val="both"/>
              <w:textAlignment w:val="auto"/>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DB4D4D" w:rsidRPr="002B7BC6" w:rsidRDefault="00DB4D4D" w:rsidP="00506954">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DB4D4D" w:rsidRPr="002B7BC6" w:rsidRDefault="00DB4D4D" w:rsidP="00DB4D4D">
            <w:pPr>
              <w:numPr>
                <w:ilvl w:val="2"/>
                <w:numId w:val="57"/>
              </w:numPr>
              <w:tabs>
                <w:tab w:val="num" w:pos="1332"/>
              </w:tabs>
              <w:overflowPunct/>
              <w:autoSpaceDE/>
              <w:autoSpaceDN/>
              <w:bidi/>
              <w:adjustRightInd/>
              <w:spacing w:line="360" w:lineRule="auto"/>
              <w:ind w:hanging="1145"/>
              <w:jc w:val="both"/>
              <w:textAlignment w:val="auto"/>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DB4D4D" w:rsidRPr="002B7BC6" w:rsidRDefault="00DB4D4D" w:rsidP="00DB4D4D">
            <w:pPr>
              <w:numPr>
                <w:ilvl w:val="3"/>
                <w:numId w:val="57"/>
              </w:numPr>
              <w:tabs>
                <w:tab w:val="num" w:pos="2232"/>
              </w:tabs>
              <w:overflowPunct/>
              <w:autoSpaceDE/>
              <w:autoSpaceDN/>
              <w:bidi/>
              <w:adjustRightInd/>
              <w:spacing w:line="360" w:lineRule="auto"/>
              <w:ind w:left="2232" w:hanging="900"/>
              <w:jc w:val="both"/>
              <w:textAlignment w:val="auto"/>
              <w:rPr>
                <w:rFonts w:ascii="Arial" w:hAnsi="Arial" w:cs="Arial"/>
                <w:b/>
                <w:bCs/>
                <w:sz w:val="22"/>
                <w:szCs w:val="22"/>
              </w:rPr>
            </w:pPr>
            <w:r w:rsidRPr="002B7BC6">
              <w:rPr>
                <w:rFonts w:ascii="Arial" w:hAnsi="Arial" w:cs="Arial" w:hint="cs"/>
                <w:sz w:val="22"/>
                <w:szCs w:val="22"/>
                <w:rtl/>
              </w:rPr>
              <w:t>בעל  תואר  מקצועי  מוכר;</w:t>
            </w:r>
          </w:p>
          <w:p w:rsidR="00DB4D4D" w:rsidRPr="002B7BC6" w:rsidRDefault="00DB4D4D" w:rsidP="00DB4D4D">
            <w:pPr>
              <w:numPr>
                <w:ilvl w:val="3"/>
                <w:numId w:val="57"/>
              </w:numPr>
              <w:tabs>
                <w:tab w:val="num" w:pos="2232"/>
              </w:tabs>
              <w:overflowPunct/>
              <w:autoSpaceDE/>
              <w:autoSpaceDN/>
              <w:bidi/>
              <w:adjustRightInd/>
              <w:spacing w:line="360" w:lineRule="auto"/>
              <w:ind w:left="2232" w:hanging="900"/>
              <w:jc w:val="both"/>
              <w:textAlignment w:val="auto"/>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2B7BC6">
              <w:rPr>
                <w:rFonts w:ascii="Arial" w:hAnsi="Arial" w:cs="Arial" w:hint="cs"/>
                <w:rtl/>
              </w:rPr>
              <w:t>.</w:t>
            </w:r>
          </w:p>
        </w:tc>
        <w:tc>
          <w:tcPr>
            <w:tcW w:w="2160" w:type="dxa"/>
            <w:tcBorders>
              <w:bottom w:val="double" w:sz="4" w:space="0" w:color="auto"/>
            </w:tcBorders>
            <w:vAlign w:val="center"/>
          </w:tcPr>
          <w:p w:rsidR="00DB4D4D" w:rsidRPr="002B7BC6" w:rsidRDefault="00DB4D4D" w:rsidP="00506954">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139</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DB4D4D" w:rsidRPr="002B7BC6" w:rsidTr="00506954">
        <w:trPr>
          <w:cantSplit/>
          <w:trHeight w:val="1066"/>
        </w:trPr>
        <w:tc>
          <w:tcPr>
            <w:tcW w:w="6480" w:type="dxa"/>
            <w:tcBorders>
              <w:top w:val="double" w:sz="4" w:space="0" w:color="auto"/>
            </w:tcBorders>
          </w:tcPr>
          <w:p w:rsidR="00DB4D4D" w:rsidRPr="002B7BC6" w:rsidRDefault="00DB4D4D" w:rsidP="00DB4D4D">
            <w:pPr>
              <w:numPr>
                <w:ilvl w:val="1"/>
                <w:numId w:val="57"/>
              </w:numPr>
              <w:tabs>
                <w:tab w:val="num" w:pos="612"/>
              </w:tabs>
              <w:overflowPunct/>
              <w:autoSpaceDE/>
              <w:autoSpaceDN/>
              <w:bidi/>
              <w:adjustRightInd/>
              <w:spacing w:before="120" w:line="360" w:lineRule="auto"/>
              <w:ind w:left="1021" w:hanging="947"/>
              <w:textAlignment w:val="auto"/>
              <w:rPr>
                <w:rFonts w:ascii="Arial" w:hAnsi="Arial" w:cs="Arial"/>
                <w:b/>
                <w:bCs/>
                <w:sz w:val="22"/>
                <w:szCs w:val="22"/>
                <w:u w:val="single"/>
              </w:rPr>
            </w:pPr>
            <w:r w:rsidRPr="002B7BC6">
              <w:rPr>
                <w:rFonts w:ascii="Arial" w:hAnsi="Arial" w:cs="Arial"/>
                <w:b/>
                <w:bCs/>
                <w:sz w:val="22"/>
                <w:szCs w:val="22"/>
                <w:u w:val="single"/>
                <w:rtl/>
              </w:rPr>
              <w:t xml:space="preserve">יועץ </w:t>
            </w:r>
            <w:r w:rsidRPr="002B7BC6">
              <w:rPr>
                <w:rFonts w:ascii="Arial" w:hAnsi="Arial" w:cs="Arial" w:hint="cs"/>
                <w:b/>
                <w:bCs/>
                <w:sz w:val="22"/>
                <w:szCs w:val="22"/>
                <w:u w:val="single"/>
                <w:rtl/>
              </w:rPr>
              <w:t>5</w:t>
            </w:r>
          </w:p>
          <w:p w:rsidR="00DB4D4D" w:rsidRPr="002B7BC6" w:rsidRDefault="00DB4D4D" w:rsidP="00506954">
            <w:pPr>
              <w:spacing w:line="360" w:lineRule="auto"/>
              <w:ind w:left="612"/>
              <w:jc w:val="both"/>
              <w:rPr>
                <w:rFonts w:ascii="Arial" w:hAnsi="Arial" w:cs="Arial"/>
                <w:sz w:val="22"/>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DB4D4D" w:rsidRPr="002B7BC6" w:rsidRDefault="00DB4D4D" w:rsidP="00DB4D4D">
            <w:pPr>
              <w:numPr>
                <w:ilvl w:val="2"/>
                <w:numId w:val="57"/>
              </w:numPr>
              <w:tabs>
                <w:tab w:val="left" w:pos="1332"/>
              </w:tabs>
              <w:overflowPunct/>
              <w:autoSpaceDE/>
              <w:autoSpaceDN/>
              <w:bidi/>
              <w:adjustRightInd/>
              <w:spacing w:line="360" w:lineRule="auto"/>
              <w:ind w:left="1332" w:hanging="720"/>
              <w:jc w:val="both"/>
              <w:textAlignment w:val="auto"/>
              <w:rPr>
                <w:rFonts w:ascii="Arial" w:hAnsi="Arial" w:cs="Arial"/>
                <w:sz w:val="22"/>
                <w:szCs w:val="22"/>
              </w:rPr>
            </w:pPr>
            <w:r w:rsidRPr="002B7BC6">
              <w:rPr>
                <w:rFonts w:ascii="Arial" w:hAnsi="Arial" w:cs="Arial" w:hint="cs"/>
                <w:sz w:val="22"/>
                <w:szCs w:val="22"/>
                <w:rtl/>
              </w:rPr>
              <w:t>בעל תואר מקצועי מוכר;</w:t>
            </w:r>
          </w:p>
          <w:p w:rsidR="00DB4D4D" w:rsidRDefault="00DB4D4D" w:rsidP="00DB4D4D">
            <w:pPr>
              <w:numPr>
                <w:ilvl w:val="2"/>
                <w:numId w:val="57"/>
              </w:numPr>
              <w:tabs>
                <w:tab w:val="left" w:pos="1332"/>
              </w:tabs>
              <w:overflowPunct/>
              <w:autoSpaceDE/>
              <w:autoSpaceDN/>
              <w:bidi/>
              <w:adjustRightInd/>
              <w:spacing w:line="360" w:lineRule="auto"/>
              <w:ind w:left="1332" w:hanging="720"/>
              <w:jc w:val="both"/>
              <w:textAlignment w:val="auto"/>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DB4D4D" w:rsidRPr="002B7BC6" w:rsidRDefault="00DB4D4D" w:rsidP="00506954">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rsidR="00DB4D4D" w:rsidRPr="002B7BC6" w:rsidRDefault="00DB4D4D" w:rsidP="00506954">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105</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DB4D4D" w:rsidRPr="002B7BC6" w:rsidRDefault="00DB4D4D" w:rsidP="00DB4D4D">
      <w:pPr>
        <w:rPr>
          <w:rFonts w:ascii="Arial" w:hAnsi="Arial" w:cs="Arial"/>
          <w:rtl/>
        </w:rPr>
      </w:pPr>
    </w:p>
    <w:p w:rsidR="00DB4D4D" w:rsidRPr="00876D75" w:rsidRDefault="00DB4D4D" w:rsidP="00DB4D4D">
      <w:pPr>
        <w:tabs>
          <w:tab w:val="num" w:pos="1020"/>
        </w:tabs>
        <w:spacing w:line="360" w:lineRule="auto"/>
        <w:ind w:left="430"/>
        <w:rPr>
          <w:rFonts w:ascii="Arial" w:hAnsi="Arial" w:cs="Arial"/>
          <w:sz w:val="22"/>
          <w:szCs w:val="22"/>
        </w:rPr>
      </w:pPr>
    </w:p>
    <w:p w:rsidR="00DB4D4D" w:rsidRPr="002B7BC6" w:rsidRDefault="00DB4D4D" w:rsidP="00DB4D4D">
      <w:pPr>
        <w:numPr>
          <w:ilvl w:val="0"/>
          <w:numId w:val="56"/>
        </w:numPr>
        <w:tabs>
          <w:tab w:val="num" w:pos="430"/>
        </w:tabs>
        <w:overflowPunct/>
        <w:autoSpaceDE/>
        <w:autoSpaceDN/>
        <w:bidi/>
        <w:adjustRightInd/>
        <w:spacing w:line="360" w:lineRule="auto"/>
        <w:textAlignment w:val="auto"/>
        <w:rPr>
          <w:rFonts w:ascii="Arial" w:hAnsi="Arial" w:cs="Arial"/>
          <w:b/>
          <w:bCs/>
          <w:sz w:val="26"/>
          <w:szCs w:val="26"/>
          <w:u w:val="single"/>
          <w:rtl/>
        </w:rPr>
      </w:pPr>
      <w:r w:rsidRPr="002B7BC6">
        <w:rPr>
          <w:rFonts w:ascii="Arial" w:hAnsi="Arial" w:cs="Arial"/>
          <w:b/>
          <w:bCs/>
          <w:sz w:val="26"/>
          <w:szCs w:val="26"/>
          <w:u w:val="single"/>
          <w:rtl/>
        </w:rPr>
        <w:br w:type="page"/>
        <w:t>מתכננים בעבודות בינוי –</w:t>
      </w:r>
      <w:r w:rsidRPr="002B7BC6">
        <w:rPr>
          <w:rFonts w:ascii="Arial" w:hAnsi="Arial" w:cs="Arial" w:hint="cs"/>
          <w:b/>
          <w:bCs/>
          <w:sz w:val="26"/>
          <w:szCs w:val="26"/>
          <w:u w:val="single"/>
          <w:rtl/>
        </w:rPr>
        <w:t xml:space="preserve"> </w:t>
      </w:r>
      <w:r w:rsidRPr="002B7BC6">
        <w:rPr>
          <w:rFonts w:ascii="Arial" w:hAnsi="Arial" w:cs="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DB4D4D" w:rsidRPr="002B7BC6" w:rsidTr="00506954">
        <w:trPr>
          <w:cantSplit/>
          <w:trHeight w:val="616"/>
          <w:tblHeader/>
        </w:trPr>
        <w:tc>
          <w:tcPr>
            <w:tcW w:w="6480" w:type="dxa"/>
            <w:shd w:val="clear" w:color="auto" w:fill="CCCCCC"/>
            <w:vAlign w:val="center"/>
          </w:tcPr>
          <w:p w:rsidR="00DB4D4D" w:rsidRPr="002B7BC6" w:rsidRDefault="00DB4D4D" w:rsidP="00506954">
            <w:pPr>
              <w:spacing w:line="360" w:lineRule="auto"/>
              <w:jc w:val="center"/>
              <w:rPr>
                <w:rFonts w:ascii="Arial" w:hAnsi="Arial" w:cs="Arial"/>
                <w:b/>
                <w:bCs/>
                <w:sz w:val="22"/>
                <w:szCs w:val="22"/>
                <w:rtl/>
              </w:rPr>
            </w:pPr>
            <w:r w:rsidRPr="002B7BC6">
              <w:rPr>
                <w:rFonts w:ascii="Arial" w:hAnsi="Arial" w:cs="Arial" w:hint="cs"/>
                <w:b/>
                <w:bCs/>
                <w:sz w:val="22"/>
                <w:szCs w:val="22"/>
                <w:rtl/>
              </w:rPr>
              <w:t>סוג מתכנן</w:t>
            </w:r>
          </w:p>
        </w:tc>
        <w:tc>
          <w:tcPr>
            <w:tcW w:w="2170" w:type="dxa"/>
            <w:shd w:val="clear" w:color="auto" w:fill="CCCCCC"/>
            <w:vAlign w:val="center"/>
          </w:tcPr>
          <w:p w:rsidR="00DB4D4D" w:rsidRPr="002B7BC6" w:rsidRDefault="00DB4D4D" w:rsidP="00506954">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DB4D4D" w:rsidRPr="002B7BC6" w:rsidTr="00506954">
        <w:trPr>
          <w:cantSplit/>
          <w:trHeight w:val="3020"/>
        </w:trPr>
        <w:tc>
          <w:tcPr>
            <w:tcW w:w="6480" w:type="dxa"/>
          </w:tcPr>
          <w:p w:rsidR="00DB4D4D" w:rsidRDefault="00DB4D4D" w:rsidP="00DB4D4D">
            <w:pPr>
              <w:numPr>
                <w:ilvl w:val="1"/>
                <w:numId w:val="56"/>
              </w:numPr>
              <w:tabs>
                <w:tab w:val="num" w:pos="612"/>
              </w:tabs>
              <w:overflowPunct/>
              <w:autoSpaceDE/>
              <w:autoSpaceDN/>
              <w:bidi/>
              <w:adjustRightInd/>
              <w:spacing w:before="120" w:line="360" w:lineRule="auto"/>
              <w:ind w:left="1021" w:hanging="947"/>
              <w:jc w:val="both"/>
              <w:textAlignment w:val="auto"/>
              <w:rPr>
                <w:rFonts w:ascii="Arial" w:hAnsi="Arial" w:cs="Arial"/>
                <w:b/>
                <w:bCs/>
                <w:sz w:val="22"/>
                <w:szCs w:val="22"/>
                <w:u w:val="single"/>
              </w:rPr>
            </w:pPr>
            <w:r>
              <w:rPr>
                <w:rFonts w:ascii="Arial" w:hAnsi="Arial" w:cs="Arial" w:hint="cs"/>
                <w:b/>
                <w:bCs/>
                <w:sz w:val="22"/>
                <w:szCs w:val="22"/>
                <w:u w:val="single"/>
                <w:rtl/>
              </w:rPr>
              <w:t>מתכנן מומחה</w:t>
            </w:r>
          </w:p>
          <w:p w:rsidR="00DB4D4D" w:rsidRDefault="00DB4D4D" w:rsidP="00506954">
            <w:pPr>
              <w:tabs>
                <w:tab w:val="num" w:pos="1020"/>
              </w:tabs>
              <w:spacing w:before="120" w:line="360" w:lineRule="auto"/>
              <w:ind w:left="594"/>
              <w:jc w:val="both"/>
              <w:rPr>
                <w:rFonts w:ascii="Arial" w:hAnsi="Arial" w:cs="Arial"/>
                <w:b/>
                <w:bCs/>
                <w:sz w:val="22"/>
                <w:szCs w:val="22"/>
                <w:u w:val="single"/>
                <w:rtl/>
              </w:rPr>
            </w:pPr>
            <w:r>
              <w:rPr>
                <w:rFonts w:ascii="Arial" w:hAnsi="Arial" w:cs="Arial" w:hint="cs"/>
                <w:sz w:val="22"/>
                <w:szCs w:val="22"/>
                <w:rtl/>
              </w:rPr>
              <w:t xml:space="preserve">מתכנן העונה על שלושת התנאים הבאים, </w:t>
            </w:r>
            <w:r>
              <w:rPr>
                <w:rFonts w:ascii="Arial" w:hAnsi="Arial" w:cs="Arial" w:hint="cs"/>
                <w:b/>
                <w:bCs/>
                <w:sz w:val="22"/>
                <w:szCs w:val="22"/>
                <w:u w:val="single"/>
                <w:rtl/>
              </w:rPr>
              <w:t>במצטבר:</w:t>
            </w:r>
          </w:p>
          <w:p w:rsidR="00DB4D4D" w:rsidRDefault="00DB4D4D" w:rsidP="00DB4D4D">
            <w:pPr>
              <w:numPr>
                <w:ilvl w:val="2"/>
                <w:numId w:val="56"/>
              </w:numPr>
              <w:tabs>
                <w:tab w:val="num" w:pos="720"/>
              </w:tabs>
              <w:overflowPunct/>
              <w:autoSpaceDE/>
              <w:autoSpaceDN/>
              <w:bidi/>
              <w:adjustRightInd/>
              <w:spacing w:line="360" w:lineRule="auto"/>
              <w:jc w:val="both"/>
              <w:textAlignment w:val="auto"/>
              <w:rPr>
                <w:rFonts w:ascii="Arial" w:hAnsi="Arial" w:cs="Arial"/>
                <w:sz w:val="22"/>
                <w:szCs w:val="22"/>
                <w:rtl/>
              </w:rPr>
            </w:pPr>
            <w:r>
              <w:rPr>
                <w:rFonts w:ascii="Arial" w:hAnsi="Arial" w:cs="Arial" w:hint="cs"/>
                <w:sz w:val="22"/>
                <w:szCs w:val="22"/>
                <w:rtl/>
              </w:rPr>
              <w:t xml:space="preserve">בעל תואר מהנדס או אדריכל או בעל תואר שני או שלישי או </w:t>
            </w:r>
            <w:proofErr w:type="spellStart"/>
            <w:r>
              <w:rPr>
                <w:rFonts w:ascii="Arial" w:hAnsi="Arial" w:cs="Arial" w:hint="cs"/>
                <w:sz w:val="22"/>
                <w:szCs w:val="22"/>
                <w:rtl/>
              </w:rPr>
              <w:t>פרופ</w:t>
            </w:r>
            <w:proofErr w:type="spellEnd"/>
            <w:r>
              <w:rPr>
                <w:rFonts w:ascii="Arial" w:hAnsi="Arial" w:cs="Arial" w:hint="cs"/>
                <w:sz w:val="22"/>
                <w:szCs w:val="22"/>
                <w:rtl/>
              </w:rPr>
              <w:t>';</w:t>
            </w:r>
          </w:p>
          <w:p w:rsidR="00DB4D4D" w:rsidRDefault="00DB4D4D" w:rsidP="00DB4D4D">
            <w:pPr>
              <w:numPr>
                <w:ilvl w:val="2"/>
                <w:numId w:val="56"/>
              </w:numPr>
              <w:tabs>
                <w:tab w:val="num" w:pos="720"/>
              </w:tabs>
              <w:overflowPunct/>
              <w:autoSpaceDE/>
              <w:autoSpaceDN/>
              <w:bidi/>
              <w:adjustRightInd/>
              <w:spacing w:line="360" w:lineRule="auto"/>
              <w:jc w:val="both"/>
              <w:textAlignment w:val="auto"/>
              <w:rPr>
                <w:rFonts w:ascii="Arial" w:hAnsi="Arial" w:cs="Arial"/>
                <w:sz w:val="22"/>
                <w:szCs w:val="22"/>
              </w:rPr>
            </w:pPr>
            <w:r>
              <w:rPr>
                <w:rFonts w:ascii="Arial" w:hAnsi="Arial" w:cs="Arial" w:hint="cs"/>
                <w:sz w:val="22"/>
                <w:szCs w:val="22"/>
                <w:rtl/>
              </w:rPr>
              <w:t>בעל ניסיון מקצועי מוכח מעל 20 שנה בתחום הרלוונטי בו נדרשת עבודת הייעוץ;</w:t>
            </w:r>
          </w:p>
          <w:p w:rsidR="00DB4D4D" w:rsidRPr="00953B46" w:rsidRDefault="00DB4D4D" w:rsidP="00DB4D4D">
            <w:pPr>
              <w:numPr>
                <w:ilvl w:val="2"/>
                <w:numId w:val="56"/>
              </w:numPr>
              <w:tabs>
                <w:tab w:val="num" w:pos="720"/>
              </w:tabs>
              <w:overflowPunct/>
              <w:autoSpaceDE/>
              <w:autoSpaceDN/>
              <w:bidi/>
              <w:adjustRightInd/>
              <w:spacing w:line="360" w:lineRule="auto"/>
              <w:jc w:val="both"/>
              <w:textAlignment w:val="auto"/>
              <w:rPr>
                <w:rFonts w:ascii="Arial" w:hAnsi="Arial" w:cs="Arial"/>
                <w:sz w:val="22"/>
                <w:szCs w:val="22"/>
                <w:rtl/>
              </w:rPr>
            </w:pPr>
            <w:r>
              <w:rPr>
                <w:rFonts w:ascii="Arial" w:hAnsi="Arial" w:cs="Arial" w:hint="cs"/>
                <w:sz w:val="22"/>
                <w:szCs w:val="22"/>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r w:rsidRPr="00953B46">
              <w:rPr>
                <w:rFonts w:ascii="Arial" w:hAnsi="Arial" w:cs="Arial" w:hint="cs"/>
                <w:sz w:val="22"/>
                <w:szCs w:val="22"/>
                <w:rtl/>
              </w:rPr>
              <w:t>.</w:t>
            </w:r>
          </w:p>
        </w:tc>
        <w:tc>
          <w:tcPr>
            <w:tcW w:w="2170" w:type="dxa"/>
            <w:vAlign w:val="center"/>
          </w:tcPr>
          <w:p w:rsidR="00DB4D4D" w:rsidRDefault="00DB4D4D" w:rsidP="00506954">
            <w:pPr>
              <w:spacing w:line="360" w:lineRule="auto"/>
              <w:jc w:val="center"/>
              <w:rPr>
                <w:rFonts w:ascii="Arial" w:hAnsi="Arial" w:cs="Arial"/>
                <w:sz w:val="22"/>
                <w:szCs w:val="22"/>
                <w:rtl/>
              </w:rPr>
            </w:pPr>
            <w:r>
              <w:rPr>
                <w:rFonts w:ascii="Arial" w:hAnsi="Arial" w:cs="Arial" w:hint="cs"/>
                <w:sz w:val="22"/>
                <w:szCs w:val="22"/>
                <w:rtl/>
              </w:rPr>
              <w:t>עד 343 שקלים חדשים לשעה</w:t>
            </w:r>
          </w:p>
          <w:p w:rsidR="00DB4D4D" w:rsidRDefault="00DB4D4D" w:rsidP="00506954">
            <w:pPr>
              <w:spacing w:line="360" w:lineRule="auto"/>
              <w:jc w:val="center"/>
              <w:rPr>
                <w:rFonts w:ascii="Arial" w:hAnsi="Arial" w:cs="Arial"/>
                <w:sz w:val="22"/>
                <w:szCs w:val="22"/>
                <w:rtl/>
              </w:rPr>
            </w:pPr>
          </w:p>
          <w:p w:rsidR="00DB4D4D" w:rsidRPr="002B7BC6" w:rsidRDefault="00DB4D4D" w:rsidP="00506954">
            <w:pPr>
              <w:spacing w:line="360" w:lineRule="auto"/>
              <w:jc w:val="center"/>
              <w:rPr>
                <w:rFonts w:ascii="Arial" w:hAnsi="Arial" w:cs="Arial"/>
                <w:sz w:val="22"/>
                <w:szCs w:val="22"/>
              </w:rPr>
            </w:pPr>
            <w:r w:rsidRPr="001E4CB3">
              <w:rPr>
                <w:rFonts w:ascii="Arial" w:hAnsi="Arial" w:cs="Arial" w:hint="cs"/>
                <w:sz w:val="22"/>
                <w:szCs w:val="22"/>
                <w:rtl/>
              </w:rPr>
              <w:t>תעריף זה מוגבל ל-</w:t>
            </w:r>
            <w:r w:rsidRPr="001E4CB3">
              <w:rPr>
                <w:rFonts w:ascii="Arial" w:hAnsi="Arial" w:cs="Arial" w:hint="cs"/>
                <w:b/>
                <w:bCs/>
                <w:sz w:val="22"/>
                <w:szCs w:val="22"/>
                <w:rtl/>
              </w:rPr>
              <w:t>40</w:t>
            </w:r>
            <w:r w:rsidRPr="001E4CB3">
              <w:rPr>
                <w:rFonts w:ascii="Arial" w:hAnsi="Arial" w:cs="Arial" w:hint="cs"/>
                <w:sz w:val="22"/>
                <w:szCs w:val="22"/>
                <w:rtl/>
              </w:rPr>
              <w:t xml:space="preserve"> שעות בחודש</w:t>
            </w:r>
          </w:p>
        </w:tc>
      </w:tr>
      <w:tr w:rsidR="00DB4D4D" w:rsidRPr="002B7BC6" w:rsidTr="00506954">
        <w:trPr>
          <w:cantSplit/>
          <w:trHeight w:val="3020"/>
        </w:trPr>
        <w:tc>
          <w:tcPr>
            <w:tcW w:w="6480" w:type="dxa"/>
          </w:tcPr>
          <w:p w:rsidR="00DB4D4D" w:rsidRPr="002B7BC6" w:rsidRDefault="00DB4D4D" w:rsidP="00DB4D4D">
            <w:pPr>
              <w:numPr>
                <w:ilvl w:val="1"/>
                <w:numId w:val="56"/>
              </w:numPr>
              <w:tabs>
                <w:tab w:val="num" w:pos="612"/>
              </w:tabs>
              <w:overflowPunct/>
              <w:autoSpaceDE/>
              <w:autoSpaceDN/>
              <w:bidi/>
              <w:adjustRightInd/>
              <w:spacing w:before="120" w:line="360" w:lineRule="auto"/>
              <w:ind w:left="1021" w:hanging="947"/>
              <w:jc w:val="both"/>
              <w:textAlignment w:val="auto"/>
              <w:rPr>
                <w:rFonts w:ascii="Arial" w:hAnsi="Arial" w:cs="Arial"/>
                <w:sz w:val="22"/>
                <w:szCs w:val="22"/>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1</w:t>
            </w:r>
          </w:p>
          <w:p w:rsidR="00DB4D4D" w:rsidRPr="002B7BC6" w:rsidRDefault="00DB4D4D" w:rsidP="00506954">
            <w:pPr>
              <w:tabs>
                <w:tab w:val="left" w:pos="5334"/>
              </w:tabs>
              <w:spacing w:line="360" w:lineRule="auto"/>
              <w:ind w:left="612"/>
              <w:jc w:val="both"/>
              <w:rPr>
                <w:rFonts w:ascii="Arial" w:hAnsi="Arial" w:cs="Arial"/>
                <w:sz w:val="22"/>
                <w:szCs w:val="22"/>
                <w:rtl/>
              </w:rPr>
            </w:pPr>
            <w:r w:rsidRPr="002B7BC6">
              <w:rPr>
                <w:rFonts w:ascii="Arial" w:hAnsi="Arial" w:cs="Arial" w:hint="cs"/>
                <w:sz w:val="22"/>
                <w:szCs w:val="22"/>
                <w:rtl/>
              </w:rPr>
              <w:t xml:space="preserve">מתכנן העונה על שלושת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 xml:space="preserve">: </w:t>
            </w:r>
            <w:r w:rsidRPr="002B7BC6">
              <w:rPr>
                <w:rFonts w:ascii="Arial" w:hAnsi="Arial" w:cs="Arial"/>
                <w:sz w:val="22"/>
                <w:szCs w:val="22"/>
                <w:rtl/>
              </w:rPr>
              <w:tab/>
            </w:r>
          </w:p>
          <w:p w:rsidR="00DB4D4D" w:rsidRPr="002B7BC6" w:rsidRDefault="00DB4D4D" w:rsidP="00DB4D4D">
            <w:pPr>
              <w:numPr>
                <w:ilvl w:val="2"/>
                <w:numId w:val="56"/>
              </w:numPr>
              <w:tabs>
                <w:tab w:val="num" w:pos="720"/>
              </w:tabs>
              <w:overflowPunct/>
              <w:autoSpaceDE/>
              <w:autoSpaceDN/>
              <w:bidi/>
              <w:adjustRightInd/>
              <w:spacing w:line="360" w:lineRule="auto"/>
              <w:jc w:val="both"/>
              <w:textAlignment w:val="auto"/>
              <w:rPr>
                <w:rFonts w:ascii="Arial" w:hAnsi="Arial" w:cs="Arial"/>
                <w:sz w:val="22"/>
                <w:szCs w:val="22"/>
                <w:rtl/>
              </w:rPr>
            </w:pPr>
            <w:r w:rsidRPr="002B7BC6">
              <w:rPr>
                <w:rFonts w:ascii="Arial" w:hAnsi="Arial" w:cs="Arial" w:hint="cs"/>
                <w:sz w:val="22"/>
                <w:szCs w:val="22"/>
                <w:rtl/>
              </w:rPr>
              <w:t>בעל תואר מהנדס או תואר אקדמאי אחר מקביל, אשר קבלתו מותנית  ב-4 שנות לימוד לפחות;</w:t>
            </w:r>
          </w:p>
          <w:p w:rsidR="00DB4D4D" w:rsidRPr="002B7BC6" w:rsidRDefault="00DB4D4D" w:rsidP="00DB4D4D">
            <w:pPr>
              <w:numPr>
                <w:ilvl w:val="2"/>
                <w:numId w:val="56"/>
              </w:numPr>
              <w:tabs>
                <w:tab w:val="num" w:pos="720"/>
              </w:tabs>
              <w:overflowPunct/>
              <w:autoSpaceDE/>
              <w:autoSpaceDN/>
              <w:bidi/>
              <w:adjustRightInd/>
              <w:spacing w:line="360" w:lineRule="auto"/>
              <w:jc w:val="both"/>
              <w:textAlignment w:val="auto"/>
              <w:rPr>
                <w:rFonts w:ascii="Arial" w:hAnsi="Arial" w:cs="Arial"/>
                <w:sz w:val="22"/>
                <w:szCs w:val="22"/>
              </w:rPr>
            </w:pPr>
            <w:r w:rsidRPr="002B7BC6">
              <w:rPr>
                <w:rFonts w:ascii="Arial" w:hAnsi="Arial" w:cs="Arial" w:hint="cs"/>
                <w:sz w:val="22"/>
                <w:szCs w:val="22"/>
                <w:rtl/>
              </w:rPr>
              <w:t>בעל ניסיון מקצועי מעל 10 שנים בתחום הרלוונטי בו נדרשת עבודת הייעוץ;</w:t>
            </w:r>
          </w:p>
          <w:p w:rsidR="00DB4D4D" w:rsidRPr="002B7BC6" w:rsidRDefault="00DB4D4D" w:rsidP="00DB4D4D">
            <w:pPr>
              <w:numPr>
                <w:ilvl w:val="2"/>
                <w:numId w:val="56"/>
              </w:numPr>
              <w:overflowPunct/>
              <w:autoSpaceDE/>
              <w:autoSpaceDN/>
              <w:bidi/>
              <w:adjustRightInd/>
              <w:spacing w:line="360" w:lineRule="auto"/>
              <w:jc w:val="both"/>
              <w:textAlignment w:val="auto"/>
              <w:rPr>
                <w:rFonts w:ascii="Arial" w:hAnsi="Arial" w:cs="Arial"/>
                <w:sz w:val="22"/>
                <w:szCs w:val="22"/>
                <w:rtl/>
              </w:rPr>
            </w:pPr>
            <w:r w:rsidRPr="002B7BC6">
              <w:rPr>
                <w:rFonts w:ascii="Arial" w:hAnsi="Arial" w:cs="Arial" w:hint="cs"/>
                <w:sz w:val="22"/>
                <w:szCs w:val="22"/>
                <w:rtl/>
              </w:rPr>
              <w:t>מעסיק לפחות 3 יועצים (עובדים מקצועיים) אשר עבודתם מתבצעת במשרד אשר בבעלותו.</w:t>
            </w:r>
          </w:p>
        </w:tc>
        <w:tc>
          <w:tcPr>
            <w:tcW w:w="2170" w:type="dxa"/>
            <w:vAlign w:val="center"/>
          </w:tcPr>
          <w:p w:rsidR="00DB4D4D" w:rsidRPr="002B7BC6" w:rsidRDefault="00DB4D4D" w:rsidP="00506954">
            <w:pPr>
              <w:spacing w:line="360" w:lineRule="auto"/>
              <w:jc w:val="center"/>
              <w:rPr>
                <w:rFonts w:ascii="Arial" w:hAnsi="Arial" w:cs="Arial"/>
                <w:sz w:val="22"/>
                <w:szCs w:val="22"/>
                <w:rtl/>
              </w:rPr>
            </w:pPr>
          </w:p>
          <w:p w:rsidR="00DB4D4D" w:rsidRPr="002B7BC6" w:rsidRDefault="00DB4D4D" w:rsidP="00506954">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315</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DB4D4D" w:rsidRPr="002B7BC6" w:rsidTr="00506954">
        <w:trPr>
          <w:cantSplit/>
          <w:trHeight w:val="4225"/>
        </w:trPr>
        <w:tc>
          <w:tcPr>
            <w:tcW w:w="6480" w:type="dxa"/>
          </w:tcPr>
          <w:p w:rsidR="00DB4D4D" w:rsidRPr="002B7BC6" w:rsidRDefault="00DB4D4D" w:rsidP="00DB4D4D">
            <w:pPr>
              <w:numPr>
                <w:ilvl w:val="1"/>
                <w:numId w:val="56"/>
              </w:numPr>
              <w:tabs>
                <w:tab w:val="num" w:pos="612"/>
              </w:tabs>
              <w:overflowPunct/>
              <w:autoSpaceDE/>
              <w:autoSpaceDN/>
              <w:bidi/>
              <w:adjustRightInd/>
              <w:spacing w:before="120" w:line="360" w:lineRule="auto"/>
              <w:ind w:left="1021" w:hanging="947"/>
              <w:jc w:val="both"/>
              <w:textAlignment w:val="auto"/>
              <w:rPr>
                <w:rFonts w:ascii="Arial" w:hAnsi="Arial" w:cs="Arial"/>
                <w:sz w:val="22"/>
                <w:szCs w:val="22"/>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2</w:t>
            </w:r>
          </w:p>
          <w:p w:rsidR="00DB4D4D" w:rsidRPr="002B7BC6" w:rsidRDefault="00DB4D4D" w:rsidP="00506954">
            <w:pPr>
              <w:spacing w:line="360" w:lineRule="auto"/>
              <w:ind w:left="612"/>
              <w:rPr>
                <w:rFonts w:ascii="Arial" w:hAnsi="Arial" w:cs="Arial"/>
                <w:sz w:val="22"/>
                <w:szCs w:val="22"/>
                <w:rtl/>
              </w:rPr>
            </w:pPr>
            <w:r w:rsidRPr="002B7BC6">
              <w:rPr>
                <w:rFonts w:ascii="Arial" w:hAnsi="Arial" w:cs="Arial" w:hint="cs"/>
                <w:sz w:val="22"/>
                <w:szCs w:val="22"/>
                <w:rtl/>
              </w:rPr>
              <w:t xml:space="preserve">מתכנן העונה על אחת משלוש החלופות הבאות: </w:t>
            </w:r>
          </w:p>
          <w:p w:rsidR="00DB4D4D" w:rsidRPr="002B7BC6" w:rsidRDefault="00DB4D4D" w:rsidP="00DB4D4D">
            <w:pPr>
              <w:numPr>
                <w:ilvl w:val="2"/>
                <w:numId w:val="56"/>
              </w:numPr>
              <w:tabs>
                <w:tab w:val="num" w:pos="360"/>
                <w:tab w:val="num" w:pos="1332"/>
              </w:tabs>
              <w:overflowPunct/>
              <w:autoSpaceDE/>
              <w:autoSpaceDN/>
              <w:bidi/>
              <w:adjustRightInd/>
              <w:spacing w:line="360" w:lineRule="auto"/>
              <w:ind w:left="1332" w:hanging="720"/>
              <w:jc w:val="both"/>
              <w:textAlignment w:val="auto"/>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DB4D4D" w:rsidRPr="002B7BC6" w:rsidRDefault="00DB4D4D" w:rsidP="00DB4D4D">
            <w:pPr>
              <w:numPr>
                <w:ilvl w:val="3"/>
                <w:numId w:val="56"/>
              </w:numPr>
              <w:tabs>
                <w:tab w:val="num" w:pos="2232"/>
              </w:tabs>
              <w:overflowPunct/>
              <w:autoSpaceDE/>
              <w:autoSpaceDN/>
              <w:bidi/>
              <w:adjustRightInd/>
              <w:spacing w:line="360" w:lineRule="auto"/>
              <w:ind w:left="2232" w:hanging="900"/>
              <w:jc w:val="both"/>
              <w:textAlignment w:val="auto"/>
              <w:rPr>
                <w:rFonts w:ascii="Arial" w:hAnsi="Arial" w:cs="Arial"/>
                <w:sz w:val="22"/>
                <w:szCs w:val="22"/>
              </w:rPr>
            </w:pPr>
            <w:r w:rsidRPr="002B7BC6">
              <w:rPr>
                <w:rFonts w:ascii="Arial" w:hAnsi="Arial" w:cs="Arial" w:hint="cs"/>
                <w:sz w:val="22"/>
                <w:szCs w:val="22"/>
                <w:rtl/>
              </w:rPr>
              <w:t>בעל תואר מהנדס או בעל תואר אקדמאי אחר שקבלתו מותנית ב-4 שנות לימוד לפחות;</w:t>
            </w:r>
          </w:p>
          <w:p w:rsidR="00DB4D4D" w:rsidRPr="002B7BC6" w:rsidRDefault="00DB4D4D" w:rsidP="00DB4D4D">
            <w:pPr>
              <w:numPr>
                <w:ilvl w:val="3"/>
                <w:numId w:val="56"/>
              </w:numPr>
              <w:tabs>
                <w:tab w:val="num" w:pos="2232"/>
              </w:tabs>
              <w:overflowPunct/>
              <w:autoSpaceDE/>
              <w:autoSpaceDN/>
              <w:bidi/>
              <w:adjustRightInd/>
              <w:spacing w:line="360" w:lineRule="auto"/>
              <w:ind w:left="2232" w:hanging="900"/>
              <w:jc w:val="both"/>
              <w:textAlignment w:val="auto"/>
              <w:rPr>
                <w:rFonts w:ascii="Arial" w:hAnsi="Arial" w:cs="Arial"/>
                <w:sz w:val="22"/>
                <w:szCs w:val="22"/>
              </w:rPr>
            </w:pPr>
            <w:r w:rsidRPr="002B7BC6">
              <w:rPr>
                <w:rFonts w:ascii="Arial" w:hAnsi="Arial" w:cs="Arial" w:hint="cs"/>
                <w:sz w:val="22"/>
                <w:szCs w:val="22"/>
                <w:rtl/>
              </w:rPr>
              <w:t>בעל ניסיון מקצועי מעל 10 שנים בתחום הרלוונטי בו נדרשת עבודת הייעוץ.</w:t>
            </w:r>
          </w:p>
          <w:p w:rsidR="00DB4D4D" w:rsidRPr="002B7BC6" w:rsidRDefault="00DB4D4D" w:rsidP="00506954">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DB4D4D" w:rsidRPr="002B7BC6" w:rsidRDefault="00DB4D4D" w:rsidP="00DB4D4D">
            <w:pPr>
              <w:numPr>
                <w:ilvl w:val="2"/>
                <w:numId w:val="56"/>
              </w:numPr>
              <w:tabs>
                <w:tab w:val="num" w:pos="1332"/>
              </w:tabs>
              <w:overflowPunct/>
              <w:autoSpaceDE/>
              <w:autoSpaceDN/>
              <w:bidi/>
              <w:adjustRightInd/>
              <w:spacing w:line="360" w:lineRule="auto"/>
              <w:ind w:left="1332" w:hanging="720"/>
              <w:jc w:val="both"/>
              <w:textAlignment w:val="auto"/>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DB4D4D" w:rsidRPr="002B7BC6" w:rsidRDefault="00DB4D4D" w:rsidP="00DB4D4D">
            <w:pPr>
              <w:numPr>
                <w:ilvl w:val="3"/>
                <w:numId w:val="56"/>
              </w:numPr>
              <w:tabs>
                <w:tab w:val="num" w:pos="2232"/>
              </w:tabs>
              <w:overflowPunct/>
              <w:autoSpaceDE/>
              <w:autoSpaceDN/>
              <w:bidi/>
              <w:adjustRightInd/>
              <w:spacing w:line="360" w:lineRule="auto"/>
              <w:ind w:left="2232" w:hanging="900"/>
              <w:jc w:val="both"/>
              <w:textAlignment w:val="auto"/>
              <w:rPr>
                <w:rFonts w:ascii="Arial" w:hAnsi="Arial" w:cs="Arial"/>
                <w:sz w:val="22"/>
                <w:szCs w:val="22"/>
              </w:rPr>
            </w:pPr>
            <w:r w:rsidRPr="002B7BC6">
              <w:rPr>
                <w:rFonts w:ascii="Arial" w:hAnsi="Arial" w:cs="Arial" w:hint="cs"/>
                <w:sz w:val="22"/>
                <w:szCs w:val="22"/>
                <w:rtl/>
              </w:rPr>
              <w:t>מרכז צוות בעל תואר אקדמאי;</w:t>
            </w:r>
          </w:p>
          <w:p w:rsidR="00DB4D4D" w:rsidRPr="002B7BC6" w:rsidRDefault="00DB4D4D" w:rsidP="00DB4D4D">
            <w:pPr>
              <w:numPr>
                <w:ilvl w:val="3"/>
                <w:numId w:val="56"/>
              </w:numPr>
              <w:tabs>
                <w:tab w:val="num" w:pos="2232"/>
              </w:tabs>
              <w:overflowPunct/>
              <w:autoSpaceDE/>
              <w:autoSpaceDN/>
              <w:bidi/>
              <w:adjustRightInd/>
              <w:spacing w:line="360" w:lineRule="auto"/>
              <w:ind w:left="2232" w:hanging="900"/>
              <w:jc w:val="both"/>
              <w:textAlignment w:val="auto"/>
              <w:rPr>
                <w:rFonts w:ascii="Arial" w:hAnsi="Arial" w:cs="Arial"/>
                <w:sz w:val="22"/>
                <w:szCs w:val="22"/>
              </w:rPr>
            </w:pPr>
            <w:r w:rsidRPr="002B7BC6">
              <w:rPr>
                <w:rFonts w:ascii="Arial" w:hAnsi="Arial" w:cs="Arial" w:hint="cs"/>
                <w:sz w:val="22"/>
                <w:szCs w:val="22"/>
                <w:rtl/>
              </w:rPr>
              <w:t>בעל ניסיון מקצועי מעל 5 שנים בתחום הרלוונטי בו נדרשת עבודת הייעוץ.</w:t>
            </w:r>
          </w:p>
          <w:p w:rsidR="00DB4D4D" w:rsidRPr="002B7BC6" w:rsidRDefault="00DB4D4D" w:rsidP="00506954">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DB4D4D" w:rsidRPr="002B7BC6" w:rsidRDefault="00DB4D4D" w:rsidP="00DB4D4D">
            <w:pPr>
              <w:numPr>
                <w:ilvl w:val="2"/>
                <w:numId w:val="56"/>
              </w:numPr>
              <w:tabs>
                <w:tab w:val="num" w:pos="1332"/>
              </w:tabs>
              <w:overflowPunct/>
              <w:autoSpaceDE/>
              <w:autoSpaceDN/>
              <w:bidi/>
              <w:adjustRightInd/>
              <w:spacing w:line="360" w:lineRule="auto"/>
              <w:ind w:left="1332" w:hanging="720"/>
              <w:jc w:val="both"/>
              <w:textAlignment w:val="auto"/>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DB4D4D" w:rsidRPr="002B7BC6" w:rsidRDefault="00DB4D4D" w:rsidP="00DB4D4D">
            <w:pPr>
              <w:numPr>
                <w:ilvl w:val="3"/>
                <w:numId w:val="56"/>
              </w:numPr>
              <w:tabs>
                <w:tab w:val="num" w:pos="2232"/>
              </w:tabs>
              <w:overflowPunct/>
              <w:autoSpaceDE/>
              <w:autoSpaceDN/>
              <w:bidi/>
              <w:adjustRightInd/>
              <w:spacing w:line="360" w:lineRule="auto"/>
              <w:ind w:left="2232" w:hanging="900"/>
              <w:jc w:val="both"/>
              <w:textAlignment w:val="auto"/>
              <w:rPr>
                <w:rFonts w:ascii="Arial" w:hAnsi="Arial" w:cs="Arial"/>
                <w:sz w:val="22"/>
                <w:szCs w:val="22"/>
              </w:rPr>
            </w:pPr>
            <w:r w:rsidRPr="002B7BC6">
              <w:rPr>
                <w:rFonts w:ascii="Arial" w:hAnsi="Arial" w:cs="Arial" w:hint="cs"/>
                <w:sz w:val="22"/>
                <w:szCs w:val="22"/>
                <w:rtl/>
              </w:rPr>
              <w:t>מרכז צוות הנדסאי/טכנאי;</w:t>
            </w:r>
          </w:p>
          <w:p w:rsidR="00DB4D4D" w:rsidRPr="002B7BC6" w:rsidRDefault="00DB4D4D" w:rsidP="00DB4D4D">
            <w:pPr>
              <w:numPr>
                <w:ilvl w:val="3"/>
                <w:numId w:val="56"/>
              </w:numPr>
              <w:tabs>
                <w:tab w:val="num" w:pos="2232"/>
              </w:tabs>
              <w:overflowPunct/>
              <w:autoSpaceDE/>
              <w:autoSpaceDN/>
              <w:bidi/>
              <w:adjustRightInd/>
              <w:spacing w:line="360" w:lineRule="auto"/>
              <w:ind w:left="2232" w:hanging="900"/>
              <w:jc w:val="both"/>
              <w:textAlignment w:val="auto"/>
              <w:rPr>
                <w:rFonts w:ascii="Arial" w:hAnsi="Arial" w:cs="Arial"/>
                <w:sz w:val="22"/>
                <w:szCs w:val="22"/>
                <w:rtl/>
              </w:rPr>
            </w:pPr>
            <w:r w:rsidRPr="002B7BC6">
              <w:rPr>
                <w:rFonts w:ascii="Arial" w:hAnsi="Arial" w:cs="Arial" w:hint="cs"/>
                <w:sz w:val="22"/>
                <w:szCs w:val="22"/>
                <w:rtl/>
              </w:rPr>
              <w:t>בעל ניסיון מקצועי מעל 10 שנים בתחום הרלוונטי בו נדרשת עבודת הייעוץ.</w:t>
            </w:r>
          </w:p>
        </w:tc>
        <w:tc>
          <w:tcPr>
            <w:tcW w:w="2170" w:type="dxa"/>
            <w:vAlign w:val="center"/>
          </w:tcPr>
          <w:p w:rsidR="00DB4D4D" w:rsidRPr="002B7BC6" w:rsidRDefault="00DB4D4D" w:rsidP="00506954">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280</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DB4D4D" w:rsidRPr="002B7BC6" w:rsidTr="00506954">
        <w:trPr>
          <w:cantSplit/>
          <w:trHeight w:val="1885"/>
        </w:trPr>
        <w:tc>
          <w:tcPr>
            <w:tcW w:w="6480" w:type="dxa"/>
          </w:tcPr>
          <w:p w:rsidR="00DB4D4D" w:rsidRPr="002B7BC6" w:rsidRDefault="00DB4D4D" w:rsidP="00DB4D4D">
            <w:pPr>
              <w:numPr>
                <w:ilvl w:val="1"/>
                <w:numId w:val="56"/>
              </w:numPr>
              <w:tabs>
                <w:tab w:val="num" w:pos="612"/>
              </w:tabs>
              <w:overflowPunct/>
              <w:autoSpaceDE/>
              <w:autoSpaceDN/>
              <w:bidi/>
              <w:adjustRightInd/>
              <w:spacing w:before="120" w:line="360" w:lineRule="auto"/>
              <w:ind w:left="1021" w:hanging="947"/>
              <w:jc w:val="both"/>
              <w:textAlignment w:val="auto"/>
              <w:rPr>
                <w:rFonts w:ascii="Arial" w:hAnsi="Arial" w:cs="Arial"/>
                <w:sz w:val="22"/>
                <w:szCs w:val="22"/>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w:t>
            </w:r>
            <w:r w:rsidRPr="002B7BC6">
              <w:rPr>
                <w:rFonts w:ascii="Arial" w:hAnsi="Arial" w:cs="Arial" w:hint="cs"/>
                <w:b/>
                <w:bCs/>
                <w:sz w:val="22"/>
                <w:szCs w:val="22"/>
                <w:u w:val="single"/>
                <w:rtl/>
              </w:rPr>
              <w:t>3</w:t>
            </w:r>
          </w:p>
          <w:p w:rsidR="00DB4D4D" w:rsidRPr="002B7BC6" w:rsidRDefault="00DB4D4D" w:rsidP="00506954">
            <w:pPr>
              <w:spacing w:line="360" w:lineRule="auto"/>
              <w:ind w:left="612"/>
              <w:jc w:val="both"/>
              <w:rPr>
                <w:rFonts w:ascii="Arial" w:hAnsi="Arial" w:cs="Arial"/>
                <w:sz w:val="22"/>
                <w:szCs w:val="22"/>
                <w:rtl/>
              </w:rPr>
            </w:pPr>
            <w:r w:rsidRPr="002B7BC6">
              <w:rPr>
                <w:rFonts w:ascii="Arial" w:hAnsi="Arial" w:cs="Arial" w:hint="cs"/>
                <w:sz w:val="22"/>
                <w:szCs w:val="22"/>
                <w:rtl/>
              </w:rPr>
              <w:t xml:space="preserve">מתכנן העונה על אחת משתי החלופות הבאות: </w:t>
            </w:r>
          </w:p>
          <w:p w:rsidR="00DB4D4D" w:rsidRPr="002B7BC6" w:rsidRDefault="00DB4D4D" w:rsidP="00DB4D4D">
            <w:pPr>
              <w:numPr>
                <w:ilvl w:val="2"/>
                <w:numId w:val="56"/>
              </w:numPr>
              <w:tabs>
                <w:tab w:val="num" w:pos="720"/>
                <w:tab w:val="num" w:pos="1332"/>
              </w:tabs>
              <w:overflowPunct/>
              <w:autoSpaceDE/>
              <w:autoSpaceDN/>
              <w:bidi/>
              <w:adjustRightInd/>
              <w:spacing w:line="360" w:lineRule="auto"/>
              <w:ind w:left="1332" w:hanging="720"/>
              <w:jc w:val="both"/>
              <w:textAlignment w:val="auto"/>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DB4D4D" w:rsidRPr="002B7BC6" w:rsidRDefault="00DB4D4D" w:rsidP="00DB4D4D">
            <w:pPr>
              <w:numPr>
                <w:ilvl w:val="3"/>
                <w:numId w:val="56"/>
              </w:numPr>
              <w:tabs>
                <w:tab w:val="num" w:pos="2232"/>
              </w:tabs>
              <w:overflowPunct/>
              <w:autoSpaceDE/>
              <w:autoSpaceDN/>
              <w:bidi/>
              <w:adjustRightInd/>
              <w:spacing w:line="360" w:lineRule="auto"/>
              <w:ind w:left="2232" w:hanging="900"/>
              <w:jc w:val="both"/>
              <w:textAlignment w:val="auto"/>
              <w:rPr>
                <w:rFonts w:ascii="Arial" w:hAnsi="Arial" w:cs="Arial"/>
                <w:sz w:val="22"/>
                <w:szCs w:val="22"/>
              </w:rPr>
            </w:pPr>
            <w:r w:rsidRPr="002B7BC6">
              <w:rPr>
                <w:rFonts w:ascii="Arial" w:hAnsi="Arial" w:cs="Arial" w:hint="cs"/>
                <w:sz w:val="22"/>
                <w:szCs w:val="22"/>
                <w:rtl/>
              </w:rPr>
              <w:t>בעל תואר אקדמאי;</w:t>
            </w:r>
          </w:p>
          <w:p w:rsidR="00DB4D4D" w:rsidRPr="002B7BC6" w:rsidRDefault="00DB4D4D" w:rsidP="00DB4D4D">
            <w:pPr>
              <w:numPr>
                <w:ilvl w:val="3"/>
                <w:numId w:val="56"/>
              </w:numPr>
              <w:tabs>
                <w:tab w:val="num" w:pos="2232"/>
              </w:tabs>
              <w:overflowPunct/>
              <w:autoSpaceDE/>
              <w:autoSpaceDN/>
              <w:bidi/>
              <w:adjustRightInd/>
              <w:spacing w:line="360" w:lineRule="auto"/>
              <w:ind w:left="2232" w:hanging="900"/>
              <w:jc w:val="both"/>
              <w:textAlignment w:val="auto"/>
              <w:rPr>
                <w:rFonts w:ascii="Arial" w:hAnsi="Arial" w:cs="Arial"/>
                <w:sz w:val="22"/>
                <w:szCs w:val="22"/>
              </w:rPr>
            </w:pPr>
            <w:r w:rsidRPr="002B7BC6">
              <w:rPr>
                <w:rFonts w:ascii="Arial" w:hAnsi="Arial" w:cs="Arial" w:hint="cs"/>
                <w:sz w:val="22"/>
                <w:szCs w:val="22"/>
                <w:rtl/>
              </w:rPr>
              <w:t>בעל ניסיון מקצועי של 5 עד 10 שנים בתחום הרלוונטי בו נדרשת עבודת הייעוץ.</w:t>
            </w:r>
          </w:p>
          <w:p w:rsidR="00DB4D4D" w:rsidRPr="002B7BC6" w:rsidRDefault="00DB4D4D" w:rsidP="00506954">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DB4D4D" w:rsidRPr="002B7BC6" w:rsidRDefault="00DB4D4D" w:rsidP="00DB4D4D">
            <w:pPr>
              <w:numPr>
                <w:ilvl w:val="2"/>
                <w:numId w:val="56"/>
              </w:numPr>
              <w:tabs>
                <w:tab w:val="num" w:pos="720"/>
                <w:tab w:val="num" w:pos="1332"/>
              </w:tabs>
              <w:overflowPunct/>
              <w:autoSpaceDE/>
              <w:autoSpaceDN/>
              <w:bidi/>
              <w:adjustRightInd/>
              <w:spacing w:line="360" w:lineRule="auto"/>
              <w:ind w:left="1332" w:hanging="720"/>
              <w:jc w:val="both"/>
              <w:textAlignment w:val="auto"/>
              <w:rPr>
                <w:rFonts w:ascii="Arial" w:hAnsi="Arial" w:cs="Arial"/>
                <w:sz w:val="22"/>
                <w:szCs w:val="22"/>
                <w:rt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DB4D4D" w:rsidRPr="002B7BC6" w:rsidRDefault="00DB4D4D" w:rsidP="00DB4D4D">
            <w:pPr>
              <w:numPr>
                <w:ilvl w:val="3"/>
                <w:numId w:val="56"/>
              </w:numPr>
              <w:tabs>
                <w:tab w:val="num" w:pos="1332"/>
                <w:tab w:val="num" w:pos="2232"/>
              </w:tabs>
              <w:overflowPunct/>
              <w:autoSpaceDE/>
              <w:autoSpaceDN/>
              <w:bidi/>
              <w:adjustRightInd/>
              <w:spacing w:line="360" w:lineRule="auto"/>
              <w:ind w:left="2232" w:hanging="900"/>
              <w:jc w:val="both"/>
              <w:textAlignment w:val="auto"/>
              <w:rPr>
                <w:rFonts w:ascii="Arial" w:hAnsi="Arial" w:cs="Arial"/>
                <w:sz w:val="22"/>
                <w:szCs w:val="22"/>
                <w:rtl/>
              </w:rPr>
            </w:pPr>
            <w:r w:rsidRPr="002B7BC6">
              <w:rPr>
                <w:rFonts w:ascii="Arial" w:hAnsi="Arial" w:cs="Arial" w:hint="cs"/>
                <w:sz w:val="22"/>
                <w:szCs w:val="22"/>
                <w:rtl/>
              </w:rPr>
              <w:t>הנדסאי/טכנאי בכיר;</w:t>
            </w:r>
          </w:p>
          <w:p w:rsidR="00DB4D4D" w:rsidRPr="002B7BC6" w:rsidRDefault="00DB4D4D" w:rsidP="00DB4D4D">
            <w:pPr>
              <w:numPr>
                <w:ilvl w:val="3"/>
                <w:numId w:val="56"/>
              </w:numPr>
              <w:tabs>
                <w:tab w:val="num" w:pos="1332"/>
                <w:tab w:val="num" w:pos="2232"/>
              </w:tabs>
              <w:overflowPunct/>
              <w:autoSpaceDE/>
              <w:autoSpaceDN/>
              <w:bidi/>
              <w:adjustRightInd/>
              <w:spacing w:line="360" w:lineRule="auto"/>
              <w:ind w:left="2232" w:hanging="900"/>
              <w:jc w:val="both"/>
              <w:textAlignment w:val="auto"/>
              <w:rPr>
                <w:rFonts w:ascii="Arial" w:hAnsi="Arial" w:cs="Arial"/>
                <w:sz w:val="22"/>
                <w:szCs w:val="22"/>
                <w:rtl/>
              </w:rPr>
            </w:pPr>
            <w:r w:rsidRPr="002B7BC6">
              <w:rPr>
                <w:rFonts w:ascii="Arial" w:hAnsi="Arial" w:cs="Arial" w:hint="cs"/>
                <w:sz w:val="22"/>
                <w:szCs w:val="22"/>
                <w:rtl/>
              </w:rPr>
              <w:t>בעל ניסיון מקצועי מעל 10 שנים  בתחום הרלוונטי בו נדרשת עבודת הייעוץ.</w:t>
            </w:r>
          </w:p>
        </w:tc>
        <w:tc>
          <w:tcPr>
            <w:tcW w:w="2170" w:type="dxa"/>
            <w:vAlign w:val="center"/>
          </w:tcPr>
          <w:p w:rsidR="00DB4D4D" w:rsidRPr="002B7BC6" w:rsidRDefault="00DB4D4D" w:rsidP="00506954">
            <w:pPr>
              <w:spacing w:line="360" w:lineRule="auto"/>
              <w:jc w:val="center"/>
              <w:rPr>
                <w:rFonts w:ascii="Arial" w:hAnsi="Arial" w:cs="Arial"/>
                <w:sz w:val="22"/>
                <w:szCs w:val="22"/>
                <w:rtl/>
              </w:rPr>
            </w:pPr>
            <w:r w:rsidRPr="002B7BC6">
              <w:rPr>
                <w:rFonts w:ascii="Arial" w:hAnsi="Arial" w:cs="Arial"/>
                <w:sz w:val="22"/>
                <w:szCs w:val="22"/>
                <w:rtl/>
              </w:rPr>
              <w:t>עד</w:t>
            </w:r>
            <w:r>
              <w:rPr>
                <w:rFonts w:ascii="Arial" w:hAnsi="Arial" w:cs="Arial" w:hint="cs"/>
                <w:sz w:val="22"/>
                <w:szCs w:val="22"/>
                <w:rtl/>
              </w:rPr>
              <w:t>194</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DB4D4D" w:rsidRPr="002B7BC6" w:rsidTr="00506954">
        <w:trPr>
          <w:cantSplit/>
          <w:trHeight w:val="3639"/>
        </w:trPr>
        <w:tc>
          <w:tcPr>
            <w:tcW w:w="6480" w:type="dxa"/>
          </w:tcPr>
          <w:p w:rsidR="00DB4D4D" w:rsidRPr="002B7BC6" w:rsidRDefault="00DB4D4D" w:rsidP="00DB4D4D">
            <w:pPr>
              <w:numPr>
                <w:ilvl w:val="1"/>
                <w:numId w:val="56"/>
              </w:numPr>
              <w:tabs>
                <w:tab w:val="num" w:pos="612"/>
              </w:tabs>
              <w:overflowPunct/>
              <w:autoSpaceDE/>
              <w:autoSpaceDN/>
              <w:bidi/>
              <w:adjustRightInd/>
              <w:spacing w:before="120" w:line="360" w:lineRule="auto"/>
              <w:ind w:left="1021" w:hanging="947"/>
              <w:jc w:val="both"/>
              <w:textAlignment w:val="auto"/>
              <w:rPr>
                <w:rFonts w:ascii="Arial" w:hAnsi="Arial" w:cs="Arial"/>
                <w:sz w:val="22"/>
                <w:szCs w:val="22"/>
              </w:rPr>
            </w:pPr>
            <w:r w:rsidRPr="002B7BC6">
              <w:rPr>
                <w:rFonts w:ascii="Arial" w:hAnsi="Arial" w:cs="Arial" w:hint="cs"/>
                <w:b/>
                <w:bCs/>
                <w:sz w:val="22"/>
                <w:szCs w:val="22"/>
                <w:u w:val="single"/>
                <w:rtl/>
              </w:rPr>
              <w:t>מתכנן 4</w:t>
            </w:r>
          </w:p>
          <w:p w:rsidR="00DB4D4D" w:rsidRPr="002B7BC6" w:rsidRDefault="00DB4D4D" w:rsidP="00506954">
            <w:pPr>
              <w:spacing w:line="360" w:lineRule="auto"/>
              <w:ind w:left="72" w:firstLine="540"/>
              <w:jc w:val="both"/>
              <w:rPr>
                <w:rFonts w:ascii="Arial" w:hAnsi="Arial" w:cs="Arial"/>
                <w:sz w:val="22"/>
                <w:szCs w:val="22"/>
                <w:rtl/>
              </w:rPr>
            </w:pPr>
            <w:r w:rsidRPr="002B7BC6">
              <w:rPr>
                <w:rFonts w:ascii="Arial" w:hAnsi="Arial" w:cs="Arial" w:hint="cs"/>
                <w:sz w:val="22"/>
                <w:szCs w:val="22"/>
                <w:rtl/>
              </w:rPr>
              <w:t xml:space="preserve">מתכנן העונה על אחת משתי החלופות הבאות: </w:t>
            </w:r>
          </w:p>
          <w:p w:rsidR="00DB4D4D" w:rsidRPr="002B7BC6" w:rsidRDefault="00DB4D4D" w:rsidP="00DB4D4D">
            <w:pPr>
              <w:numPr>
                <w:ilvl w:val="2"/>
                <w:numId w:val="56"/>
              </w:numPr>
              <w:tabs>
                <w:tab w:val="num" w:pos="1332"/>
              </w:tabs>
              <w:overflowPunct/>
              <w:autoSpaceDE/>
              <w:autoSpaceDN/>
              <w:bidi/>
              <w:adjustRightInd/>
              <w:spacing w:line="360" w:lineRule="auto"/>
              <w:ind w:left="1332" w:hanging="720"/>
              <w:jc w:val="both"/>
              <w:textAlignment w:val="auto"/>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DB4D4D" w:rsidRPr="002B7BC6" w:rsidRDefault="00DB4D4D" w:rsidP="00DB4D4D">
            <w:pPr>
              <w:numPr>
                <w:ilvl w:val="3"/>
                <w:numId w:val="56"/>
              </w:numPr>
              <w:tabs>
                <w:tab w:val="num" w:pos="2232"/>
              </w:tabs>
              <w:overflowPunct/>
              <w:autoSpaceDE/>
              <w:autoSpaceDN/>
              <w:bidi/>
              <w:adjustRightInd/>
              <w:spacing w:line="360" w:lineRule="auto"/>
              <w:ind w:left="2232" w:hanging="900"/>
              <w:jc w:val="both"/>
              <w:textAlignment w:val="auto"/>
              <w:rPr>
                <w:rFonts w:ascii="Arial" w:hAnsi="Arial" w:cs="Arial"/>
                <w:sz w:val="22"/>
                <w:szCs w:val="22"/>
              </w:rPr>
            </w:pPr>
            <w:r w:rsidRPr="002B7BC6">
              <w:rPr>
                <w:rFonts w:ascii="Arial" w:hAnsi="Arial" w:cs="Arial" w:hint="cs"/>
                <w:sz w:val="22"/>
                <w:szCs w:val="22"/>
                <w:rtl/>
              </w:rPr>
              <w:t>בעל תואר אקדמאי;</w:t>
            </w:r>
          </w:p>
          <w:p w:rsidR="00DB4D4D" w:rsidRPr="002B7BC6" w:rsidRDefault="00DB4D4D" w:rsidP="00DB4D4D">
            <w:pPr>
              <w:numPr>
                <w:ilvl w:val="3"/>
                <w:numId w:val="56"/>
              </w:numPr>
              <w:tabs>
                <w:tab w:val="num" w:pos="2232"/>
              </w:tabs>
              <w:overflowPunct/>
              <w:autoSpaceDE/>
              <w:autoSpaceDN/>
              <w:bidi/>
              <w:adjustRightInd/>
              <w:spacing w:line="360" w:lineRule="auto"/>
              <w:ind w:left="2232" w:hanging="900"/>
              <w:jc w:val="both"/>
              <w:textAlignment w:val="auto"/>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DB4D4D" w:rsidRPr="002B7BC6" w:rsidRDefault="00DB4D4D" w:rsidP="00506954">
            <w:pPr>
              <w:tabs>
                <w:tab w:val="left" w:pos="378"/>
              </w:tabs>
              <w:spacing w:line="360" w:lineRule="auto"/>
              <w:ind w:left="378" w:firstLine="274"/>
              <w:rPr>
                <w:rFonts w:ascii="Arial" w:hAnsi="Arial" w:cs="Arial"/>
                <w:b/>
                <w:bCs/>
                <w:sz w:val="22"/>
                <w:szCs w:val="22"/>
              </w:rPr>
            </w:pPr>
            <w:r w:rsidRPr="002B7BC6">
              <w:rPr>
                <w:rFonts w:ascii="Arial" w:hAnsi="Arial" w:cs="Arial"/>
                <w:b/>
                <w:bCs/>
                <w:sz w:val="22"/>
                <w:szCs w:val="22"/>
                <w:rtl/>
              </w:rPr>
              <w:t>או</w:t>
            </w:r>
          </w:p>
          <w:p w:rsidR="00DB4D4D" w:rsidRPr="002B7BC6" w:rsidRDefault="00DB4D4D" w:rsidP="00DB4D4D">
            <w:pPr>
              <w:numPr>
                <w:ilvl w:val="2"/>
                <w:numId w:val="56"/>
              </w:numPr>
              <w:tabs>
                <w:tab w:val="num" w:pos="1332"/>
              </w:tabs>
              <w:overflowPunct/>
              <w:autoSpaceDE/>
              <w:autoSpaceDN/>
              <w:bidi/>
              <w:adjustRightInd/>
              <w:spacing w:line="360" w:lineRule="auto"/>
              <w:ind w:left="1332" w:hanging="720"/>
              <w:jc w:val="both"/>
              <w:textAlignment w:val="auto"/>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DB4D4D" w:rsidRPr="002B7BC6" w:rsidRDefault="00DB4D4D" w:rsidP="00DB4D4D">
            <w:pPr>
              <w:numPr>
                <w:ilvl w:val="3"/>
                <w:numId w:val="56"/>
              </w:numPr>
              <w:tabs>
                <w:tab w:val="num" w:pos="2232"/>
              </w:tabs>
              <w:overflowPunct/>
              <w:autoSpaceDE/>
              <w:autoSpaceDN/>
              <w:bidi/>
              <w:adjustRightInd/>
              <w:spacing w:line="360" w:lineRule="auto"/>
              <w:ind w:left="2232" w:hanging="900"/>
              <w:jc w:val="both"/>
              <w:textAlignment w:val="auto"/>
              <w:rPr>
                <w:rFonts w:ascii="Arial" w:hAnsi="Arial" w:cs="Arial"/>
                <w:sz w:val="22"/>
                <w:szCs w:val="22"/>
              </w:rPr>
            </w:pPr>
            <w:r w:rsidRPr="002B7BC6">
              <w:rPr>
                <w:rFonts w:ascii="Arial" w:hAnsi="Arial" w:cs="Arial" w:hint="cs"/>
                <w:sz w:val="22"/>
                <w:szCs w:val="22"/>
                <w:rtl/>
              </w:rPr>
              <w:t>הנדסאי/טכנאי או בעל תואר מקצועי מוכר;</w:t>
            </w:r>
          </w:p>
          <w:p w:rsidR="00DB4D4D" w:rsidRPr="002B7BC6" w:rsidRDefault="00DB4D4D" w:rsidP="00DB4D4D">
            <w:pPr>
              <w:numPr>
                <w:ilvl w:val="3"/>
                <w:numId w:val="56"/>
              </w:numPr>
              <w:tabs>
                <w:tab w:val="num" w:pos="2232"/>
              </w:tabs>
              <w:overflowPunct/>
              <w:autoSpaceDE/>
              <w:autoSpaceDN/>
              <w:bidi/>
              <w:adjustRightInd/>
              <w:spacing w:line="360" w:lineRule="auto"/>
              <w:ind w:left="2232" w:hanging="900"/>
              <w:jc w:val="both"/>
              <w:textAlignment w:val="auto"/>
              <w:rPr>
                <w:rFonts w:ascii="Arial" w:hAnsi="Arial" w:cs="Arial"/>
                <w:sz w:val="22"/>
                <w:szCs w:val="22"/>
                <w:rtl/>
              </w:rPr>
            </w:pPr>
            <w:r w:rsidRPr="002B7BC6">
              <w:rPr>
                <w:rFonts w:ascii="Arial" w:hAnsi="Arial" w:cs="Arial" w:hint="cs"/>
                <w:sz w:val="22"/>
                <w:szCs w:val="22"/>
                <w:rtl/>
              </w:rPr>
              <w:t>בעל ניסיון מקצועי של מעל 5 שנים בתחום הרלוונטי בו נדרשת עבודת הייעוץ.</w:t>
            </w:r>
          </w:p>
        </w:tc>
        <w:tc>
          <w:tcPr>
            <w:tcW w:w="2170" w:type="dxa"/>
            <w:vAlign w:val="center"/>
          </w:tcPr>
          <w:p w:rsidR="00DB4D4D" w:rsidRPr="002B7BC6" w:rsidRDefault="00DB4D4D" w:rsidP="00506954">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146</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DB4D4D" w:rsidRPr="002B7BC6" w:rsidTr="00506954">
        <w:trPr>
          <w:cantSplit/>
          <w:trHeight w:val="1066"/>
        </w:trPr>
        <w:tc>
          <w:tcPr>
            <w:tcW w:w="6480" w:type="dxa"/>
          </w:tcPr>
          <w:p w:rsidR="00DB4D4D" w:rsidRPr="002B7BC6" w:rsidRDefault="00DB4D4D" w:rsidP="00DB4D4D">
            <w:pPr>
              <w:numPr>
                <w:ilvl w:val="1"/>
                <w:numId w:val="56"/>
              </w:numPr>
              <w:tabs>
                <w:tab w:val="num" w:pos="360"/>
                <w:tab w:val="num" w:pos="612"/>
              </w:tabs>
              <w:overflowPunct/>
              <w:autoSpaceDE/>
              <w:autoSpaceDN/>
              <w:bidi/>
              <w:adjustRightInd/>
              <w:spacing w:before="120" w:line="360" w:lineRule="auto"/>
              <w:ind w:left="1021" w:hanging="947"/>
              <w:jc w:val="both"/>
              <w:textAlignment w:val="auto"/>
              <w:rPr>
                <w:rFonts w:ascii="Arial" w:hAnsi="Arial" w:cs="Arial"/>
                <w:sz w:val="22"/>
                <w:szCs w:val="22"/>
              </w:rPr>
            </w:pPr>
            <w:r w:rsidRPr="002B7BC6">
              <w:rPr>
                <w:rFonts w:ascii="Arial" w:hAnsi="Arial" w:cs="Arial" w:hint="cs"/>
                <w:b/>
                <w:bCs/>
                <w:sz w:val="22"/>
                <w:szCs w:val="22"/>
                <w:u w:val="single"/>
                <w:rtl/>
              </w:rPr>
              <w:t>מתכנן 5</w:t>
            </w:r>
          </w:p>
          <w:p w:rsidR="00DB4D4D" w:rsidRPr="002B7BC6" w:rsidRDefault="00DB4D4D" w:rsidP="00506954">
            <w:pPr>
              <w:spacing w:line="360" w:lineRule="auto"/>
              <w:ind w:left="612"/>
              <w:jc w:val="both"/>
              <w:rPr>
                <w:rFonts w:ascii="Arial" w:hAnsi="Arial" w:cs="Arial"/>
                <w:sz w:val="22"/>
                <w:szCs w:val="22"/>
                <w:rt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DB4D4D" w:rsidRPr="002B7BC6" w:rsidRDefault="00DB4D4D" w:rsidP="00DB4D4D">
            <w:pPr>
              <w:numPr>
                <w:ilvl w:val="2"/>
                <w:numId w:val="56"/>
              </w:numPr>
              <w:tabs>
                <w:tab w:val="num" w:pos="612"/>
                <w:tab w:val="num" w:pos="1332"/>
              </w:tabs>
              <w:overflowPunct/>
              <w:autoSpaceDE/>
              <w:autoSpaceDN/>
              <w:bidi/>
              <w:adjustRightInd/>
              <w:spacing w:line="360" w:lineRule="auto"/>
              <w:ind w:left="1332" w:hanging="720"/>
              <w:jc w:val="both"/>
              <w:textAlignment w:val="auto"/>
              <w:rPr>
                <w:rFonts w:ascii="Arial" w:hAnsi="Arial" w:cs="Arial"/>
                <w:sz w:val="22"/>
                <w:szCs w:val="22"/>
              </w:rPr>
            </w:pPr>
            <w:r w:rsidRPr="002B7BC6">
              <w:rPr>
                <w:rFonts w:ascii="Arial" w:hAnsi="Arial" w:cs="Arial" w:hint="cs"/>
                <w:sz w:val="22"/>
                <w:szCs w:val="22"/>
                <w:rtl/>
              </w:rPr>
              <w:t>הנדסאי/טכנאי זוטר או בעל תואר מקצועי מוכר;</w:t>
            </w:r>
          </w:p>
          <w:p w:rsidR="00DB4D4D" w:rsidRPr="002B7BC6" w:rsidRDefault="00DB4D4D" w:rsidP="00DB4D4D">
            <w:pPr>
              <w:numPr>
                <w:ilvl w:val="2"/>
                <w:numId w:val="56"/>
              </w:numPr>
              <w:tabs>
                <w:tab w:val="num" w:pos="612"/>
                <w:tab w:val="num" w:pos="1332"/>
              </w:tabs>
              <w:overflowPunct/>
              <w:autoSpaceDE/>
              <w:autoSpaceDN/>
              <w:bidi/>
              <w:adjustRightInd/>
              <w:spacing w:line="360" w:lineRule="auto"/>
              <w:ind w:left="1332" w:hanging="720"/>
              <w:jc w:val="both"/>
              <w:textAlignment w:val="auto"/>
              <w:rPr>
                <w:rFonts w:ascii="Arial" w:hAnsi="Arial" w:cs="Arial"/>
                <w:sz w:val="22"/>
                <w:szCs w:val="22"/>
                <w:rtl/>
              </w:rPr>
            </w:pPr>
            <w:r w:rsidRPr="002B7BC6">
              <w:rPr>
                <w:rFonts w:ascii="Arial" w:hAnsi="Arial" w:cs="Arial" w:hint="cs"/>
                <w:sz w:val="22"/>
                <w:szCs w:val="22"/>
                <w:rtl/>
              </w:rPr>
              <w:t>בעל ניסיון מקצועי עד 5 שנים בתחום הרלוונטי בו נדרשת עבודת הייעוץ.</w:t>
            </w:r>
          </w:p>
        </w:tc>
        <w:tc>
          <w:tcPr>
            <w:tcW w:w="2170" w:type="dxa"/>
            <w:vAlign w:val="center"/>
          </w:tcPr>
          <w:p w:rsidR="00DB4D4D" w:rsidRPr="002B7BC6" w:rsidRDefault="00DB4D4D" w:rsidP="00506954">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110</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DB4D4D" w:rsidRPr="002B7BC6" w:rsidRDefault="00DB4D4D" w:rsidP="00DB4D4D">
      <w:pPr>
        <w:jc w:val="center"/>
        <w:rPr>
          <w:rFonts w:ascii="Arial" w:hAnsi="Arial" w:cs="Arial"/>
          <w:b/>
          <w:bCs/>
          <w:sz w:val="28"/>
          <w:szCs w:val="28"/>
          <w:u w:val="single"/>
          <w:rtl/>
        </w:rPr>
      </w:pPr>
    </w:p>
    <w:p w:rsidR="00DB4D4D" w:rsidRDefault="00DB4D4D" w:rsidP="00DB4D4D">
      <w:pPr>
        <w:tabs>
          <w:tab w:val="num" w:pos="1020"/>
        </w:tabs>
        <w:spacing w:line="360" w:lineRule="auto"/>
        <w:ind w:left="430"/>
        <w:rPr>
          <w:rFonts w:ascii="Arial" w:hAnsi="Arial" w:cs="Arial"/>
          <w:b/>
          <w:bCs/>
          <w:sz w:val="22"/>
          <w:szCs w:val="22"/>
          <w:u w:val="single"/>
          <w:rtl/>
        </w:rPr>
      </w:pPr>
    </w:p>
    <w:p w:rsidR="00DB4D4D" w:rsidRDefault="00DB4D4D" w:rsidP="00DB4D4D">
      <w:pPr>
        <w:tabs>
          <w:tab w:val="num" w:pos="1020"/>
        </w:tabs>
        <w:spacing w:line="360" w:lineRule="auto"/>
        <w:ind w:left="430"/>
        <w:rPr>
          <w:rFonts w:ascii="Arial" w:hAnsi="Arial" w:cs="Arial"/>
          <w:b/>
          <w:bCs/>
          <w:sz w:val="22"/>
          <w:szCs w:val="22"/>
          <w:u w:val="single"/>
          <w:rtl/>
        </w:rPr>
      </w:pPr>
    </w:p>
    <w:p w:rsidR="00DB4D4D" w:rsidRPr="002B7BC6" w:rsidRDefault="00DB4D4D" w:rsidP="00DB4D4D">
      <w:pPr>
        <w:ind w:left="430"/>
        <w:rPr>
          <w:rFonts w:ascii="Arial" w:hAnsi="Arial" w:cs="Arial"/>
          <w:b/>
          <w:bCs/>
          <w:sz w:val="28"/>
          <w:szCs w:val="28"/>
          <w:u w:val="single"/>
          <w:rtl/>
        </w:rPr>
      </w:pPr>
    </w:p>
    <w:p w:rsidR="00DB4D4D" w:rsidRPr="002B7BC6" w:rsidRDefault="00DB4D4D" w:rsidP="00DB4D4D">
      <w:pPr>
        <w:numPr>
          <w:ilvl w:val="0"/>
          <w:numId w:val="56"/>
        </w:numPr>
        <w:tabs>
          <w:tab w:val="num" w:pos="430"/>
        </w:tabs>
        <w:overflowPunct/>
        <w:autoSpaceDE/>
        <w:autoSpaceDN/>
        <w:bidi/>
        <w:adjustRightInd/>
        <w:spacing w:line="360" w:lineRule="auto"/>
        <w:ind w:left="430" w:hanging="430"/>
        <w:textAlignment w:val="auto"/>
        <w:rPr>
          <w:rFonts w:ascii="Arial" w:hAnsi="Arial" w:cs="Arial"/>
          <w:b/>
          <w:bCs/>
          <w:sz w:val="26"/>
          <w:szCs w:val="26"/>
          <w:u w:val="single"/>
        </w:rPr>
      </w:pPr>
      <w:r w:rsidRPr="002B7BC6">
        <w:rPr>
          <w:rFonts w:ascii="Arial" w:hAnsi="Arial" w:cs="Arial"/>
          <w:b/>
          <w:bCs/>
          <w:sz w:val="28"/>
          <w:szCs w:val="28"/>
          <w:u w:val="single"/>
          <w:rtl/>
        </w:rPr>
        <w:br w:type="page"/>
      </w:r>
      <w:r w:rsidRPr="002B7BC6">
        <w:rPr>
          <w:rFonts w:ascii="Arial" w:hAnsi="Arial" w:cs="Arial" w:hint="cs"/>
          <w:b/>
          <w:bCs/>
          <w:sz w:val="26"/>
          <w:szCs w:val="26"/>
          <w:u w:val="single"/>
          <w:rtl/>
        </w:rPr>
        <w:t>שי</w:t>
      </w:r>
      <w:r w:rsidRPr="002B7BC6">
        <w:rPr>
          <w:rFonts w:ascii="Arial" w:hAnsi="Arial" w:cs="Arial"/>
          <w:b/>
          <w:bCs/>
          <w:sz w:val="26"/>
          <w:szCs w:val="26"/>
          <w:u w:val="single"/>
          <w:rtl/>
        </w:rPr>
        <w:t>רותים פסיכולוגיים</w:t>
      </w:r>
    </w:p>
    <w:p w:rsidR="00DB4D4D" w:rsidRPr="002B7BC6" w:rsidRDefault="00DB4D4D" w:rsidP="00DB4D4D">
      <w:pPr>
        <w:numPr>
          <w:ilvl w:val="1"/>
          <w:numId w:val="56"/>
        </w:numPr>
        <w:tabs>
          <w:tab w:val="num" w:pos="970"/>
        </w:tabs>
        <w:overflowPunct/>
        <w:autoSpaceDE/>
        <w:autoSpaceDN/>
        <w:bidi/>
        <w:adjustRightInd/>
        <w:spacing w:line="360" w:lineRule="auto"/>
        <w:textAlignment w:val="auto"/>
        <w:rPr>
          <w:rFonts w:ascii="Arial" w:hAnsi="Arial" w:cs="Arial"/>
          <w:b/>
          <w:bCs/>
          <w:sz w:val="22"/>
          <w:szCs w:val="22"/>
          <w:u w:val="single"/>
        </w:rPr>
      </w:pPr>
      <w:r w:rsidRPr="002B7BC6">
        <w:rPr>
          <w:rFonts w:ascii="Arial" w:hAnsi="Arial" w:cs="Arial"/>
          <w:b/>
          <w:bCs/>
          <w:sz w:val="22"/>
          <w:szCs w:val="22"/>
          <w:u w:val="single"/>
          <w:rtl/>
        </w:rPr>
        <w:t>תעריפים לתשלו</w:t>
      </w:r>
      <w:r w:rsidRPr="002B7BC6">
        <w:rPr>
          <w:rFonts w:ascii="Arial" w:hAnsi="Arial" w:cs="Arial" w:hint="cs"/>
          <w:b/>
          <w:bCs/>
          <w:sz w:val="22"/>
          <w:szCs w:val="22"/>
          <w:u w:val="single"/>
          <w:rtl/>
        </w:rPr>
        <w:t>ם</w:t>
      </w:r>
    </w:p>
    <w:tbl>
      <w:tblPr>
        <w:bidiVisual/>
        <w:tblW w:w="0" w:type="auto"/>
        <w:tblInd w:w="1059" w:type="dxa"/>
        <w:tblLook w:val="01E0" w:firstRow="1" w:lastRow="1" w:firstColumn="1" w:lastColumn="1" w:noHBand="0" w:noVBand="0"/>
      </w:tblPr>
      <w:tblGrid>
        <w:gridCol w:w="919"/>
        <w:gridCol w:w="3201"/>
        <w:gridCol w:w="1303"/>
        <w:gridCol w:w="1304"/>
        <w:gridCol w:w="1304"/>
      </w:tblGrid>
      <w:tr w:rsidR="00DB4D4D" w:rsidTr="00506954">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DB4D4D" w:rsidRPr="002B7BC6" w:rsidRDefault="00DB4D4D" w:rsidP="00506954">
            <w:pPr>
              <w:tabs>
                <w:tab w:val="left" w:pos="0"/>
              </w:tabs>
              <w:spacing w:line="360" w:lineRule="auto"/>
              <w:jc w:val="center"/>
              <w:rPr>
                <w:rFonts w:ascii="Arial" w:hAnsi="Arial" w:cs="Arial"/>
                <w:sz w:val="22"/>
                <w:szCs w:val="22"/>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DB4D4D" w:rsidRPr="002B7BC6" w:rsidRDefault="00DB4D4D" w:rsidP="00506954">
            <w:pPr>
              <w:spacing w:line="360" w:lineRule="auto"/>
              <w:jc w:val="center"/>
              <w:rPr>
                <w:rFonts w:ascii="Arial" w:hAnsi="Arial" w:cs="Arial"/>
                <w:sz w:val="22"/>
                <w:szCs w:val="22"/>
                <w:rtl/>
              </w:rPr>
            </w:pPr>
            <w:r w:rsidRPr="002B7BC6">
              <w:rPr>
                <w:rFonts w:ascii="Arial" w:hAnsi="Arial" w:cs="Arial"/>
                <w:b/>
                <w:bCs/>
                <w:sz w:val="22"/>
                <w:szCs w:val="22"/>
                <w:rtl/>
              </w:rPr>
              <w:t>סוג השירות</w:t>
            </w:r>
          </w:p>
        </w:tc>
        <w:tc>
          <w:tcPr>
            <w:tcW w:w="3911"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DB4D4D" w:rsidRPr="002B7BC6" w:rsidRDefault="00DB4D4D" w:rsidP="00506954">
            <w:pPr>
              <w:spacing w:line="360" w:lineRule="auto"/>
              <w:jc w:val="center"/>
              <w:rPr>
                <w:rFonts w:ascii="Arial" w:hAnsi="Arial" w:cs="Arial"/>
                <w:b/>
                <w:bCs/>
                <w:sz w:val="22"/>
                <w:szCs w:val="22"/>
                <w:rtl/>
              </w:rPr>
            </w:pPr>
            <w:r w:rsidRPr="002B7BC6">
              <w:rPr>
                <w:rFonts w:ascii="Arial" w:hAnsi="Arial" w:cs="Arial"/>
                <w:b/>
                <w:bCs/>
                <w:sz w:val="22"/>
                <w:szCs w:val="22"/>
                <w:rtl/>
              </w:rPr>
              <w:t>הסכום בשקלים חדשים (תעריף מרבי)</w:t>
            </w:r>
          </w:p>
        </w:tc>
      </w:tr>
      <w:tr w:rsidR="00DB4D4D" w:rsidTr="00506954">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DB4D4D" w:rsidRPr="002B7BC6" w:rsidRDefault="00DB4D4D" w:rsidP="00506954">
            <w:pPr>
              <w:tabs>
                <w:tab w:val="left" w:pos="0"/>
              </w:tabs>
              <w:spacing w:line="360" w:lineRule="auto"/>
              <w:jc w:val="center"/>
              <w:rPr>
                <w:rFonts w:ascii="Arial" w:hAnsi="Arial" w:cs="Arial"/>
                <w:sz w:val="22"/>
                <w:szCs w:val="22"/>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DB4D4D" w:rsidRPr="002B7BC6" w:rsidRDefault="00DB4D4D" w:rsidP="00506954">
            <w:pPr>
              <w:spacing w:line="360" w:lineRule="auto"/>
              <w:jc w:val="center"/>
              <w:rPr>
                <w:rFonts w:ascii="Arial" w:hAnsi="Arial" w:cs="Arial"/>
                <w:b/>
                <w:bCs/>
                <w:sz w:val="22"/>
                <w:szCs w:val="22"/>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DB4D4D" w:rsidRPr="002B7BC6" w:rsidRDefault="00DB4D4D" w:rsidP="00506954">
            <w:pPr>
              <w:spacing w:line="360" w:lineRule="auto"/>
              <w:jc w:val="center"/>
              <w:rPr>
                <w:rFonts w:ascii="Arial" w:hAnsi="Arial" w:cs="Arial"/>
                <w:b/>
                <w:bCs/>
                <w:sz w:val="22"/>
                <w:szCs w:val="22"/>
                <w:rtl/>
              </w:rPr>
            </w:pPr>
            <w:r w:rsidRPr="002B7BC6">
              <w:rPr>
                <w:rFonts w:ascii="Arial" w:hAnsi="Arial" w:cs="Arial"/>
                <w:b/>
                <w:bCs/>
                <w:sz w:val="22"/>
                <w:szCs w:val="22"/>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DB4D4D" w:rsidRPr="002B7BC6" w:rsidRDefault="00DB4D4D" w:rsidP="00506954">
            <w:pPr>
              <w:spacing w:line="360" w:lineRule="auto"/>
              <w:jc w:val="center"/>
              <w:rPr>
                <w:rFonts w:ascii="Arial" w:hAnsi="Arial" w:cs="Arial"/>
                <w:b/>
                <w:bCs/>
                <w:sz w:val="22"/>
                <w:szCs w:val="22"/>
                <w:rtl/>
              </w:rPr>
            </w:pPr>
            <w:r w:rsidRPr="002B7BC6">
              <w:rPr>
                <w:rFonts w:ascii="Arial" w:hAnsi="Arial" w:cs="Arial"/>
                <w:b/>
                <w:bCs/>
                <w:sz w:val="22"/>
                <w:szCs w:val="22"/>
                <w:rtl/>
              </w:rPr>
              <w:t>מומחה</w:t>
            </w:r>
          </w:p>
        </w:tc>
        <w:tc>
          <w:tcPr>
            <w:tcW w:w="1304" w:type="dxa"/>
            <w:tcBorders>
              <w:top w:val="single" w:sz="6" w:space="0" w:color="auto"/>
              <w:left w:val="single" w:sz="6" w:space="0" w:color="auto"/>
              <w:bottom w:val="double" w:sz="4" w:space="0" w:color="auto"/>
              <w:right w:val="double" w:sz="4" w:space="0" w:color="auto"/>
            </w:tcBorders>
            <w:shd w:val="clear" w:color="auto" w:fill="CCCCCC"/>
            <w:vAlign w:val="center"/>
          </w:tcPr>
          <w:p w:rsidR="00DB4D4D" w:rsidRPr="002B7BC6" w:rsidRDefault="00DB4D4D" w:rsidP="00506954">
            <w:pPr>
              <w:tabs>
                <w:tab w:val="left" w:pos="215"/>
                <w:tab w:val="center" w:pos="745"/>
              </w:tabs>
              <w:spacing w:line="360" w:lineRule="auto"/>
              <w:jc w:val="center"/>
              <w:rPr>
                <w:rFonts w:ascii="Arial" w:hAnsi="Arial" w:cs="Arial"/>
                <w:b/>
                <w:bCs/>
                <w:sz w:val="22"/>
                <w:szCs w:val="22"/>
                <w:rtl/>
              </w:rPr>
            </w:pPr>
            <w:r w:rsidRPr="002B7BC6">
              <w:rPr>
                <w:rFonts w:ascii="Arial" w:hAnsi="Arial" w:cs="Arial"/>
                <w:b/>
                <w:bCs/>
                <w:sz w:val="22"/>
                <w:szCs w:val="22"/>
                <w:rtl/>
              </w:rPr>
              <w:t>מומחה בכיר</w:t>
            </w:r>
          </w:p>
        </w:tc>
      </w:tr>
      <w:tr w:rsidR="00DB4D4D" w:rsidTr="00506954">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DB4D4D" w:rsidRPr="002B7BC6" w:rsidRDefault="00DB4D4D" w:rsidP="00DB4D4D">
            <w:pPr>
              <w:numPr>
                <w:ilvl w:val="2"/>
                <w:numId w:val="56"/>
              </w:numPr>
              <w:tabs>
                <w:tab w:val="left" w:pos="814"/>
              </w:tabs>
              <w:overflowPunct/>
              <w:autoSpaceDE/>
              <w:autoSpaceDN/>
              <w:bidi/>
              <w:adjustRightInd/>
              <w:spacing w:before="120" w:line="360" w:lineRule="auto"/>
              <w:ind w:left="0" w:firstLine="0"/>
              <w:textAlignment w:val="auto"/>
              <w:rPr>
                <w:rFonts w:ascii="Arial" w:hAnsi="Arial" w:cs="Arial"/>
                <w:sz w:val="22"/>
                <w:szCs w:val="22"/>
                <w:rtl/>
              </w:rPr>
            </w:pPr>
          </w:p>
        </w:tc>
        <w:tc>
          <w:tcPr>
            <w:tcW w:w="3201" w:type="dxa"/>
            <w:tcBorders>
              <w:top w:val="double" w:sz="4" w:space="0" w:color="auto"/>
              <w:left w:val="single" w:sz="6" w:space="0" w:color="auto"/>
              <w:bottom w:val="single" w:sz="6" w:space="0" w:color="auto"/>
              <w:right w:val="single" w:sz="6" w:space="0" w:color="auto"/>
            </w:tcBorders>
          </w:tcPr>
          <w:p w:rsidR="00DB4D4D" w:rsidRPr="002B7BC6" w:rsidRDefault="00DB4D4D" w:rsidP="00506954">
            <w:pPr>
              <w:spacing w:before="120" w:line="360" w:lineRule="auto"/>
              <w:jc w:val="both"/>
              <w:rPr>
                <w:rFonts w:ascii="Arial" w:hAnsi="Arial" w:cs="Arial"/>
                <w:sz w:val="22"/>
                <w:szCs w:val="22"/>
                <w:rtl/>
              </w:rPr>
            </w:pPr>
            <w:r w:rsidRPr="002B7BC6">
              <w:rPr>
                <w:rFonts w:ascii="Arial" w:hAnsi="Arial" w:cs="Arial"/>
                <w:sz w:val="22"/>
                <w:szCs w:val="22"/>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DB4D4D" w:rsidRPr="002B7BC6" w:rsidRDefault="00DB4D4D" w:rsidP="00506954">
            <w:pPr>
              <w:spacing w:before="120" w:line="360" w:lineRule="auto"/>
              <w:jc w:val="center"/>
              <w:rPr>
                <w:rFonts w:ascii="Arial" w:hAnsi="Arial" w:cs="Arial"/>
                <w:sz w:val="22"/>
                <w:szCs w:val="22"/>
                <w:rtl/>
              </w:rPr>
            </w:pPr>
            <w:r>
              <w:rPr>
                <w:rFonts w:ascii="Arial" w:hAnsi="Arial" w:cs="Arial" w:hint="cs"/>
                <w:rtl/>
              </w:rPr>
              <w:t>576</w:t>
            </w:r>
          </w:p>
        </w:tc>
        <w:tc>
          <w:tcPr>
            <w:tcW w:w="1304" w:type="dxa"/>
            <w:tcBorders>
              <w:top w:val="double" w:sz="4" w:space="0" w:color="auto"/>
              <w:left w:val="single" w:sz="6" w:space="0" w:color="auto"/>
              <w:bottom w:val="single" w:sz="6" w:space="0" w:color="auto"/>
              <w:right w:val="single" w:sz="6" w:space="0" w:color="auto"/>
            </w:tcBorders>
            <w:vAlign w:val="bottom"/>
          </w:tcPr>
          <w:p w:rsidR="00DB4D4D" w:rsidRPr="002B7BC6" w:rsidRDefault="00DB4D4D" w:rsidP="00506954">
            <w:pPr>
              <w:spacing w:before="120" w:line="360" w:lineRule="auto"/>
              <w:jc w:val="center"/>
              <w:rPr>
                <w:rFonts w:ascii="Arial" w:hAnsi="Arial" w:cs="Arial"/>
                <w:sz w:val="22"/>
                <w:szCs w:val="22"/>
                <w:rtl/>
              </w:rPr>
            </w:pPr>
            <w:r>
              <w:rPr>
                <w:rFonts w:ascii="Arial" w:hAnsi="Arial" w:cs="Arial" w:hint="cs"/>
                <w:rtl/>
              </w:rPr>
              <w:t>674</w:t>
            </w:r>
          </w:p>
        </w:tc>
        <w:tc>
          <w:tcPr>
            <w:tcW w:w="1304" w:type="dxa"/>
            <w:tcBorders>
              <w:top w:val="double" w:sz="4" w:space="0" w:color="auto"/>
              <w:left w:val="single" w:sz="6" w:space="0" w:color="auto"/>
              <w:bottom w:val="single" w:sz="6" w:space="0" w:color="auto"/>
              <w:right w:val="double" w:sz="4" w:space="0" w:color="auto"/>
            </w:tcBorders>
            <w:vAlign w:val="bottom"/>
          </w:tcPr>
          <w:p w:rsidR="00DB4D4D" w:rsidRPr="002B7BC6" w:rsidRDefault="00DB4D4D" w:rsidP="00506954">
            <w:pPr>
              <w:spacing w:before="120" w:line="360" w:lineRule="auto"/>
              <w:jc w:val="center"/>
              <w:rPr>
                <w:rFonts w:ascii="Arial" w:hAnsi="Arial" w:cs="Arial"/>
                <w:sz w:val="22"/>
                <w:szCs w:val="22"/>
                <w:rtl/>
              </w:rPr>
            </w:pPr>
            <w:r>
              <w:rPr>
                <w:rFonts w:ascii="Arial" w:hAnsi="Arial" w:cs="Arial"/>
              </w:rPr>
              <w:t>756</w:t>
            </w:r>
          </w:p>
        </w:tc>
      </w:tr>
      <w:tr w:rsidR="00DB4D4D" w:rsidTr="0050695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DB4D4D" w:rsidRPr="002B7BC6" w:rsidRDefault="00DB4D4D" w:rsidP="00DB4D4D">
            <w:pPr>
              <w:numPr>
                <w:ilvl w:val="2"/>
                <w:numId w:val="56"/>
              </w:numPr>
              <w:tabs>
                <w:tab w:val="left" w:pos="814"/>
              </w:tabs>
              <w:overflowPunct/>
              <w:autoSpaceDE/>
              <w:autoSpaceDN/>
              <w:bidi/>
              <w:adjustRightInd/>
              <w:spacing w:line="360" w:lineRule="auto"/>
              <w:ind w:left="0" w:firstLine="0"/>
              <w:textAlignment w:val="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DB4D4D" w:rsidRPr="002B7BC6" w:rsidRDefault="00DB4D4D" w:rsidP="00506954">
            <w:pPr>
              <w:spacing w:before="120" w:line="360" w:lineRule="auto"/>
              <w:jc w:val="both"/>
              <w:rPr>
                <w:rFonts w:ascii="Arial" w:hAnsi="Arial" w:cs="Arial"/>
                <w:sz w:val="22"/>
                <w:szCs w:val="22"/>
                <w:rtl/>
              </w:rPr>
            </w:pPr>
            <w:r w:rsidRPr="002B7BC6">
              <w:rPr>
                <w:rFonts w:ascii="Arial" w:hAnsi="Arial" w:cs="Arial"/>
                <w:sz w:val="22"/>
                <w:szCs w:val="22"/>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920</w:t>
            </w:r>
          </w:p>
        </w:tc>
        <w:tc>
          <w:tcPr>
            <w:tcW w:w="1304" w:type="dxa"/>
            <w:tcBorders>
              <w:top w:val="single" w:sz="6" w:space="0" w:color="auto"/>
              <w:left w:val="single" w:sz="6" w:space="0" w:color="auto"/>
              <w:bottom w:val="single" w:sz="6" w:space="0" w:color="auto"/>
              <w:right w:val="single" w:sz="6"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1079</w:t>
            </w:r>
          </w:p>
        </w:tc>
        <w:tc>
          <w:tcPr>
            <w:tcW w:w="1304" w:type="dxa"/>
            <w:tcBorders>
              <w:top w:val="single" w:sz="6" w:space="0" w:color="auto"/>
              <w:left w:val="single" w:sz="6" w:space="0" w:color="auto"/>
              <w:bottom w:val="single" w:sz="6" w:space="0" w:color="auto"/>
              <w:right w:val="double" w:sz="4"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1208</w:t>
            </w:r>
          </w:p>
        </w:tc>
      </w:tr>
      <w:tr w:rsidR="00DB4D4D" w:rsidTr="0050695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DB4D4D" w:rsidRPr="002B7BC6" w:rsidRDefault="00DB4D4D" w:rsidP="00DB4D4D">
            <w:pPr>
              <w:numPr>
                <w:ilvl w:val="2"/>
                <w:numId w:val="56"/>
              </w:numPr>
              <w:tabs>
                <w:tab w:val="left" w:pos="814"/>
              </w:tabs>
              <w:overflowPunct/>
              <w:autoSpaceDE/>
              <w:autoSpaceDN/>
              <w:bidi/>
              <w:adjustRightInd/>
              <w:spacing w:line="360" w:lineRule="auto"/>
              <w:ind w:left="0" w:firstLine="0"/>
              <w:textAlignment w:val="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DB4D4D" w:rsidRPr="002B7BC6" w:rsidRDefault="00DB4D4D" w:rsidP="00506954">
            <w:pPr>
              <w:spacing w:before="120" w:line="360" w:lineRule="auto"/>
              <w:jc w:val="both"/>
              <w:rPr>
                <w:rFonts w:ascii="Arial" w:hAnsi="Arial" w:cs="Arial"/>
                <w:sz w:val="22"/>
                <w:szCs w:val="22"/>
                <w:rtl/>
              </w:rPr>
            </w:pPr>
            <w:r w:rsidRPr="002B7BC6">
              <w:rPr>
                <w:rFonts w:ascii="Arial" w:hAnsi="Arial" w:cs="Arial"/>
                <w:sz w:val="22"/>
                <w:szCs w:val="22"/>
                <w:rtl/>
              </w:rPr>
              <w:t xml:space="preserve">הערכה </w:t>
            </w:r>
            <w:proofErr w:type="spellStart"/>
            <w:r w:rsidRPr="002B7BC6">
              <w:rPr>
                <w:rFonts w:ascii="Arial" w:hAnsi="Arial" w:cs="Arial"/>
                <w:sz w:val="22"/>
                <w:szCs w:val="22"/>
                <w:rtl/>
              </w:rPr>
              <w:t>פסיכודיאגנוסטית</w:t>
            </w:r>
            <w:proofErr w:type="spellEnd"/>
            <w:r w:rsidRPr="002B7BC6">
              <w:rPr>
                <w:rFonts w:ascii="Arial" w:hAnsi="Arial" w:cs="Arial"/>
                <w:sz w:val="22"/>
                <w:szCs w:val="22"/>
                <w:rtl/>
              </w:rPr>
              <w:t xml:space="preserve"> מלאה</w:t>
            </w:r>
          </w:p>
        </w:tc>
        <w:tc>
          <w:tcPr>
            <w:tcW w:w="1303" w:type="dxa"/>
            <w:tcBorders>
              <w:top w:val="single" w:sz="6" w:space="0" w:color="auto"/>
              <w:left w:val="single" w:sz="6" w:space="0" w:color="auto"/>
              <w:bottom w:val="single" w:sz="6" w:space="0" w:color="auto"/>
              <w:right w:val="single" w:sz="6"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1266</w:t>
            </w:r>
          </w:p>
        </w:tc>
        <w:tc>
          <w:tcPr>
            <w:tcW w:w="1304" w:type="dxa"/>
            <w:tcBorders>
              <w:top w:val="single" w:sz="6" w:space="0" w:color="auto"/>
              <w:left w:val="single" w:sz="6" w:space="0" w:color="auto"/>
              <w:bottom w:val="single" w:sz="6" w:space="0" w:color="auto"/>
              <w:right w:val="single" w:sz="6"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1483</w:t>
            </w:r>
          </w:p>
        </w:tc>
        <w:tc>
          <w:tcPr>
            <w:tcW w:w="1304" w:type="dxa"/>
            <w:tcBorders>
              <w:top w:val="single" w:sz="6" w:space="0" w:color="auto"/>
              <w:left w:val="single" w:sz="6" w:space="0" w:color="auto"/>
              <w:bottom w:val="single" w:sz="6" w:space="0" w:color="auto"/>
              <w:right w:val="double" w:sz="4"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1660</w:t>
            </w:r>
          </w:p>
        </w:tc>
      </w:tr>
      <w:tr w:rsidR="00DB4D4D" w:rsidTr="0050695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DB4D4D" w:rsidRPr="002B7BC6" w:rsidRDefault="00DB4D4D" w:rsidP="00DB4D4D">
            <w:pPr>
              <w:numPr>
                <w:ilvl w:val="2"/>
                <w:numId w:val="56"/>
              </w:numPr>
              <w:tabs>
                <w:tab w:val="left" w:pos="814"/>
              </w:tabs>
              <w:overflowPunct/>
              <w:autoSpaceDE/>
              <w:autoSpaceDN/>
              <w:bidi/>
              <w:adjustRightInd/>
              <w:spacing w:line="360" w:lineRule="auto"/>
              <w:ind w:left="0" w:firstLine="0"/>
              <w:textAlignment w:val="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DB4D4D" w:rsidRPr="002B7BC6" w:rsidRDefault="00DB4D4D" w:rsidP="00506954">
            <w:pPr>
              <w:spacing w:before="120" w:line="360" w:lineRule="auto"/>
              <w:jc w:val="both"/>
              <w:rPr>
                <w:rFonts w:ascii="Arial" w:hAnsi="Arial" w:cs="Arial"/>
                <w:sz w:val="22"/>
                <w:szCs w:val="22"/>
                <w:rtl/>
              </w:rPr>
            </w:pPr>
            <w:r w:rsidRPr="002B7BC6">
              <w:rPr>
                <w:rFonts w:ascii="Arial" w:hAnsi="Arial" w:cs="Arial"/>
                <w:sz w:val="22"/>
                <w:szCs w:val="22"/>
                <w:rtl/>
              </w:rPr>
              <w:t xml:space="preserve">שעת טיפול </w:t>
            </w:r>
            <w:proofErr w:type="spellStart"/>
            <w:r w:rsidRPr="002B7BC6">
              <w:rPr>
                <w:rFonts w:ascii="Arial" w:hAnsi="Arial" w:cs="Arial"/>
                <w:sz w:val="22"/>
                <w:szCs w:val="22"/>
                <w:rtl/>
              </w:rPr>
              <w:t>פסיכוטרפויטי</w:t>
            </w:r>
            <w:proofErr w:type="spellEnd"/>
            <w:r w:rsidRPr="002B7BC6">
              <w:rPr>
                <w:rFonts w:ascii="Arial" w:hAnsi="Arial" w:cs="Arial"/>
                <w:sz w:val="22"/>
                <w:szCs w:val="22"/>
                <w:rtl/>
              </w:rPr>
              <w:t xml:space="preserve">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239</w:t>
            </w:r>
          </w:p>
        </w:tc>
        <w:tc>
          <w:tcPr>
            <w:tcW w:w="1304" w:type="dxa"/>
            <w:tcBorders>
              <w:top w:val="single" w:sz="6" w:space="0" w:color="auto"/>
              <w:left w:val="single" w:sz="6" w:space="0" w:color="auto"/>
              <w:bottom w:val="single" w:sz="6" w:space="0" w:color="auto"/>
              <w:right w:val="single" w:sz="6"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269</w:t>
            </w:r>
          </w:p>
        </w:tc>
        <w:tc>
          <w:tcPr>
            <w:tcW w:w="1304" w:type="dxa"/>
            <w:tcBorders>
              <w:top w:val="single" w:sz="6" w:space="0" w:color="auto"/>
              <w:left w:val="single" w:sz="6" w:space="0" w:color="auto"/>
              <w:bottom w:val="single" w:sz="6" w:space="0" w:color="auto"/>
              <w:right w:val="double" w:sz="4"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303</w:t>
            </w:r>
          </w:p>
        </w:tc>
      </w:tr>
      <w:tr w:rsidR="00DB4D4D" w:rsidTr="0050695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DB4D4D" w:rsidRPr="002B7BC6" w:rsidRDefault="00DB4D4D" w:rsidP="00DB4D4D">
            <w:pPr>
              <w:numPr>
                <w:ilvl w:val="2"/>
                <w:numId w:val="56"/>
              </w:numPr>
              <w:tabs>
                <w:tab w:val="left" w:pos="430"/>
                <w:tab w:val="left" w:pos="814"/>
              </w:tabs>
              <w:overflowPunct/>
              <w:autoSpaceDE/>
              <w:autoSpaceDN/>
              <w:bidi/>
              <w:adjustRightInd/>
              <w:spacing w:line="360" w:lineRule="auto"/>
              <w:ind w:left="0" w:firstLine="0"/>
              <w:textAlignment w:val="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DB4D4D" w:rsidRPr="002B7BC6" w:rsidRDefault="00DB4D4D" w:rsidP="00506954">
            <w:pPr>
              <w:spacing w:before="120" w:line="360" w:lineRule="auto"/>
              <w:jc w:val="both"/>
              <w:rPr>
                <w:rFonts w:ascii="Arial" w:hAnsi="Arial" w:cs="Arial"/>
                <w:sz w:val="22"/>
                <w:szCs w:val="22"/>
                <w:rtl/>
              </w:rPr>
            </w:pPr>
            <w:r w:rsidRPr="002B7BC6">
              <w:rPr>
                <w:rFonts w:ascii="Arial" w:hAnsi="Arial" w:cs="Arial"/>
                <w:sz w:val="22"/>
                <w:szCs w:val="22"/>
                <w:rtl/>
              </w:rPr>
              <w:t xml:space="preserve">שעת טיפול </w:t>
            </w:r>
            <w:proofErr w:type="spellStart"/>
            <w:r w:rsidRPr="002B7BC6">
              <w:rPr>
                <w:rFonts w:ascii="Arial" w:hAnsi="Arial" w:cs="Arial"/>
                <w:sz w:val="22"/>
                <w:szCs w:val="22"/>
                <w:rtl/>
              </w:rPr>
              <w:t>פסיכוטרפויטי</w:t>
            </w:r>
            <w:proofErr w:type="spellEnd"/>
            <w:r w:rsidRPr="002B7BC6">
              <w:rPr>
                <w:rFonts w:ascii="Arial" w:hAnsi="Arial" w:cs="Arial"/>
                <w:sz w:val="22"/>
                <w:szCs w:val="22"/>
                <w:rtl/>
              </w:rPr>
              <w:t xml:space="preserve">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287</w:t>
            </w:r>
          </w:p>
        </w:tc>
        <w:tc>
          <w:tcPr>
            <w:tcW w:w="1304" w:type="dxa"/>
            <w:tcBorders>
              <w:top w:val="single" w:sz="6" w:space="0" w:color="auto"/>
              <w:left w:val="single" w:sz="6" w:space="0" w:color="auto"/>
              <w:bottom w:val="single" w:sz="6" w:space="0" w:color="auto"/>
              <w:right w:val="single" w:sz="6"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337</w:t>
            </w:r>
          </w:p>
        </w:tc>
        <w:tc>
          <w:tcPr>
            <w:tcW w:w="1304" w:type="dxa"/>
            <w:tcBorders>
              <w:top w:val="single" w:sz="6" w:space="0" w:color="auto"/>
              <w:left w:val="single" w:sz="6" w:space="0" w:color="auto"/>
              <w:bottom w:val="single" w:sz="6" w:space="0" w:color="auto"/>
              <w:right w:val="double" w:sz="4"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377</w:t>
            </w:r>
          </w:p>
        </w:tc>
      </w:tr>
      <w:tr w:rsidR="00DB4D4D" w:rsidTr="0050695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DB4D4D" w:rsidRPr="002B7BC6" w:rsidRDefault="00DB4D4D" w:rsidP="00DB4D4D">
            <w:pPr>
              <w:numPr>
                <w:ilvl w:val="2"/>
                <w:numId w:val="56"/>
              </w:numPr>
              <w:tabs>
                <w:tab w:val="left" w:pos="430"/>
                <w:tab w:val="left" w:pos="814"/>
              </w:tabs>
              <w:overflowPunct/>
              <w:autoSpaceDE/>
              <w:autoSpaceDN/>
              <w:bidi/>
              <w:adjustRightInd/>
              <w:spacing w:line="360" w:lineRule="auto"/>
              <w:ind w:left="0" w:firstLine="0"/>
              <w:textAlignment w:val="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DB4D4D" w:rsidRPr="002B7BC6" w:rsidRDefault="00DB4D4D" w:rsidP="00506954">
            <w:pPr>
              <w:spacing w:before="120" w:line="360" w:lineRule="auto"/>
              <w:jc w:val="both"/>
              <w:rPr>
                <w:rFonts w:ascii="Arial" w:hAnsi="Arial" w:cs="Arial"/>
                <w:sz w:val="22"/>
                <w:szCs w:val="22"/>
                <w:rtl/>
              </w:rPr>
            </w:pPr>
            <w:r w:rsidRPr="002B7BC6">
              <w:rPr>
                <w:rFonts w:ascii="Arial" w:hAnsi="Arial" w:cs="Arial"/>
                <w:sz w:val="22"/>
                <w:szCs w:val="22"/>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344</w:t>
            </w:r>
          </w:p>
        </w:tc>
        <w:tc>
          <w:tcPr>
            <w:tcW w:w="1304" w:type="dxa"/>
            <w:tcBorders>
              <w:top w:val="single" w:sz="6" w:space="0" w:color="auto"/>
              <w:left w:val="single" w:sz="6" w:space="0" w:color="auto"/>
              <w:bottom w:val="single" w:sz="6" w:space="0" w:color="auto"/>
              <w:right w:val="single" w:sz="6"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404</w:t>
            </w:r>
          </w:p>
        </w:tc>
        <w:tc>
          <w:tcPr>
            <w:tcW w:w="1304" w:type="dxa"/>
            <w:tcBorders>
              <w:top w:val="single" w:sz="6" w:space="0" w:color="auto"/>
              <w:left w:val="single" w:sz="6" w:space="0" w:color="auto"/>
              <w:bottom w:val="single" w:sz="6" w:space="0" w:color="auto"/>
              <w:right w:val="double" w:sz="4"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453</w:t>
            </w:r>
          </w:p>
        </w:tc>
      </w:tr>
      <w:tr w:rsidR="00DB4D4D" w:rsidTr="0050695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DB4D4D" w:rsidRPr="002B7BC6" w:rsidRDefault="00DB4D4D" w:rsidP="00DB4D4D">
            <w:pPr>
              <w:numPr>
                <w:ilvl w:val="2"/>
                <w:numId w:val="56"/>
              </w:numPr>
              <w:tabs>
                <w:tab w:val="left" w:pos="430"/>
                <w:tab w:val="left" w:pos="814"/>
              </w:tabs>
              <w:overflowPunct/>
              <w:autoSpaceDE/>
              <w:autoSpaceDN/>
              <w:bidi/>
              <w:adjustRightInd/>
              <w:spacing w:line="360" w:lineRule="auto"/>
              <w:ind w:left="0" w:firstLine="0"/>
              <w:textAlignment w:val="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DB4D4D" w:rsidRPr="002B7BC6" w:rsidRDefault="00DB4D4D" w:rsidP="00506954">
            <w:pPr>
              <w:spacing w:before="120" w:line="360" w:lineRule="auto"/>
              <w:jc w:val="both"/>
              <w:rPr>
                <w:rFonts w:ascii="Arial" w:hAnsi="Arial" w:cs="Arial"/>
                <w:sz w:val="22"/>
                <w:szCs w:val="22"/>
                <w:rtl/>
              </w:rPr>
            </w:pPr>
            <w:r w:rsidRPr="002B7BC6">
              <w:rPr>
                <w:rFonts w:ascii="Arial" w:hAnsi="Arial" w:cs="Arial"/>
                <w:sz w:val="22"/>
                <w:szCs w:val="22"/>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287</w:t>
            </w:r>
          </w:p>
        </w:tc>
        <w:tc>
          <w:tcPr>
            <w:tcW w:w="1304" w:type="dxa"/>
            <w:tcBorders>
              <w:top w:val="single" w:sz="6" w:space="0" w:color="auto"/>
              <w:left w:val="single" w:sz="6" w:space="0" w:color="auto"/>
              <w:bottom w:val="single" w:sz="6" w:space="0" w:color="auto"/>
              <w:right w:val="single" w:sz="6"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337</w:t>
            </w:r>
          </w:p>
        </w:tc>
        <w:tc>
          <w:tcPr>
            <w:tcW w:w="1304" w:type="dxa"/>
            <w:tcBorders>
              <w:top w:val="single" w:sz="6" w:space="0" w:color="auto"/>
              <w:left w:val="single" w:sz="6" w:space="0" w:color="auto"/>
              <w:bottom w:val="single" w:sz="6" w:space="0" w:color="auto"/>
              <w:right w:val="double" w:sz="4"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377</w:t>
            </w:r>
          </w:p>
        </w:tc>
      </w:tr>
      <w:tr w:rsidR="00DB4D4D" w:rsidTr="0050695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DB4D4D" w:rsidRPr="002B7BC6" w:rsidRDefault="00DB4D4D" w:rsidP="00DB4D4D">
            <w:pPr>
              <w:numPr>
                <w:ilvl w:val="2"/>
                <w:numId w:val="56"/>
              </w:numPr>
              <w:tabs>
                <w:tab w:val="left" w:pos="430"/>
                <w:tab w:val="left" w:pos="814"/>
              </w:tabs>
              <w:overflowPunct/>
              <w:autoSpaceDE/>
              <w:autoSpaceDN/>
              <w:bidi/>
              <w:adjustRightInd/>
              <w:spacing w:line="360" w:lineRule="auto"/>
              <w:ind w:left="0" w:firstLine="0"/>
              <w:textAlignment w:val="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DB4D4D" w:rsidRPr="002B7BC6" w:rsidRDefault="00DB4D4D" w:rsidP="00506954">
            <w:pPr>
              <w:spacing w:before="120" w:line="360"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 xml:space="preserve">Supervision </w:t>
            </w:r>
            <w:r w:rsidRPr="002B7BC6">
              <w:rPr>
                <w:rFonts w:ascii="Arial" w:hAnsi="Arial" w:cs="Arial"/>
                <w:sz w:val="22"/>
                <w:szCs w:val="22"/>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230</w:t>
            </w:r>
          </w:p>
        </w:tc>
        <w:tc>
          <w:tcPr>
            <w:tcW w:w="1304" w:type="dxa"/>
            <w:tcBorders>
              <w:top w:val="single" w:sz="6" w:space="0" w:color="auto"/>
              <w:left w:val="single" w:sz="6" w:space="0" w:color="auto"/>
              <w:bottom w:val="single" w:sz="6" w:space="0" w:color="auto"/>
              <w:right w:val="single" w:sz="6"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269</w:t>
            </w:r>
          </w:p>
        </w:tc>
        <w:tc>
          <w:tcPr>
            <w:tcW w:w="1304" w:type="dxa"/>
            <w:tcBorders>
              <w:top w:val="single" w:sz="6" w:space="0" w:color="auto"/>
              <w:left w:val="single" w:sz="6" w:space="0" w:color="auto"/>
              <w:bottom w:val="single" w:sz="6" w:space="0" w:color="auto"/>
              <w:right w:val="double" w:sz="4"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303</w:t>
            </w:r>
          </w:p>
        </w:tc>
      </w:tr>
      <w:tr w:rsidR="00DB4D4D" w:rsidTr="0050695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DB4D4D" w:rsidRPr="002B7BC6" w:rsidRDefault="00DB4D4D" w:rsidP="00DB4D4D">
            <w:pPr>
              <w:numPr>
                <w:ilvl w:val="2"/>
                <w:numId w:val="56"/>
              </w:numPr>
              <w:tabs>
                <w:tab w:val="left" w:pos="430"/>
                <w:tab w:val="left" w:pos="814"/>
              </w:tabs>
              <w:overflowPunct/>
              <w:autoSpaceDE/>
              <w:autoSpaceDN/>
              <w:bidi/>
              <w:adjustRightInd/>
              <w:spacing w:line="360" w:lineRule="auto"/>
              <w:ind w:left="0" w:firstLine="0"/>
              <w:textAlignment w:val="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DB4D4D" w:rsidRPr="002B7BC6" w:rsidRDefault="00DB4D4D" w:rsidP="00506954">
            <w:pPr>
              <w:spacing w:before="120" w:line="360"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Supervision</w:t>
            </w:r>
            <w:r w:rsidRPr="002B7BC6">
              <w:rPr>
                <w:rFonts w:ascii="Arial" w:hAnsi="Arial" w:cs="Arial"/>
                <w:sz w:val="22"/>
                <w:szCs w:val="22"/>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287</w:t>
            </w:r>
          </w:p>
        </w:tc>
        <w:tc>
          <w:tcPr>
            <w:tcW w:w="1304" w:type="dxa"/>
            <w:tcBorders>
              <w:top w:val="single" w:sz="6" w:space="0" w:color="auto"/>
              <w:left w:val="single" w:sz="6" w:space="0" w:color="auto"/>
              <w:bottom w:val="single" w:sz="6" w:space="0" w:color="auto"/>
              <w:right w:val="single" w:sz="6"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337</w:t>
            </w:r>
          </w:p>
        </w:tc>
        <w:tc>
          <w:tcPr>
            <w:tcW w:w="1304" w:type="dxa"/>
            <w:tcBorders>
              <w:top w:val="single" w:sz="6" w:space="0" w:color="auto"/>
              <w:left w:val="single" w:sz="6" w:space="0" w:color="auto"/>
              <w:bottom w:val="single" w:sz="6" w:space="0" w:color="auto"/>
              <w:right w:val="double" w:sz="4"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377</w:t>
            </w:r>
          </w:p>
        </w:tc>
      </w:tr>
      <w:tr w:rsidR="00DB4D4D" w:rsidTr="00506954">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DB4D4D" w:rsidRPr="002B7BC6" w:rsidRDefault="00DB4D4D" w:rsidP="00DB4D4D">
            <w:pPr>
              <w:numPr>
                <w:ilvl w:val="2"/>
                <w:numId w:val="56"/>
              </w:numPr>
              <w:tabs>
                <w:tab w:val="left" w:pos="610"/>
                <w:tab w:val="left" w:pos="814"/>
              </w:tabs>
              <w:overflowPunct/>
              <w:autoSpaceDE/>
              <w:autoSpaceDN/>
              <w:bidi/>
              <w:adjustRightInd/>
              <w:spacing w:line="360" w:lineRule="auto"/>
              <w:ind w:left="0" w:firstLine="0"/>
              <w:textAlignment w:val="auto"/>
              <w:rPr>
                <w:rFonts w:ascii="Arial" w:hAnsi="Arial" w:cs="Arial"/>
                <w:sz w:val="22"/>
                <w:szCs w:val="22"/>
                <w:rtl/>
              </w:rPr>
            </w:pPr>
          </w:p>
        </w:tc>
        <w:tc>
          <w:tcPr>
            <w:tcW w:w="3201" w:type="dxa"/>
            <w:tcBorders>
              <w:top w:val="single" w:sz="6" w:space="0" w:color="auto"/>
              <w:left w:val="single" w:sz="6" w:space="0" w:color="auto"/>
              <w:bottom w:val="double" w:sz="4" w:space="0" w:color="auto"/>
              <w:right w:val="single" w:sz="6" w:space="0" w:color="auto"/>
            </w:tcBorders>
          </w:tcPr>
          <w:p w:rsidR="00DB4D4D" w:rsidRPr="002B7BC6" w:rsidRDefault="00DB4D4D" w:rsidP="00506954">
            <w:pPr>
              <w:spacing w:before="120" w:line="360" w:lineRule="auto"/>
              <w:jc w:val="both"/>
              <w:rPr>
                <w:rFonts w:ascii="Arial" w:hAnsi="Arial" w:cs="Arial"/>
                <w:sz w:val="22"/>
                <w:szCs w:val="22"/>
                <w:rtl/>
              </w:rPr>
            </w:pPr>
            <w:r w:rsidRPr="002B7BC6">
              <w:rPr>
                <w:rFonts w:ascii="Arial" w:hAnsi="Arial" w:cs="Arial"/>
                <w:sz w:val="22"/>
                <w:szCs w:val="22"/>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230</w:t>
            </w:r>
          </w:p>
        </w:tc>
        <w:tc>
          <w:tcPr>
            <w:tcW w:w="1304" w:type="dxa"/>
            <w:tcBorders>
              <w:top w:val="single" w:sz="6" w:space="0" w:color="auto"/>
              <w:left w:val="single" w:sz="6" w:space="0" w:color="auto"/>
              <w:bottom w:val="double" w:sz="4" w:space="0" w:color="auto"/>
              <w:right w:val="single" w:sz="6"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269</w:t>
            </w:r>
          </w:p>
        </w:tc>
        <w:tc>
          <w:tcPr>
            <w:tcW w:w="1304" w:type="dxa"/>
            <w:tcBorders>
              <w:top w:val="single" w:sz="6" w:space="0" w:color="auto"/>
              <w:left w:val="single" w:sz="6" w:space="0" w:color="auto"/>
              <w:bottom w:val="double" w:sz="4" w:space="0" w:color="auto"/>
              <w:right w:val="double" w:sz="4" w:space="0" w:color="auto"/>
            </w:tcBorders>
            <w:vAlign w:val="bottom"/>
          </w:tcPr>
          <w:p w:rsidR="00DB4D4D" w:rsidRPr="002B7BC6" w:rsidRDefault="00DB4D4D" w:rsidP="00506954">
            <w:pPr>
              <w:spacing w:line="360" w:lineRule="auto"/>
              <w:jc w:val="center"/>
              <w:rPr>
                <w:rFonts w:ascii="Arial" w:hAnsi="Arial" w:cs="Arial"/>
                <w:sz w:val="22"/>
                <w:szCs w:val="22"/>
                <w:rtl/>
              </w:rPr>
            </w:pPr>
            <w:r>
              <w:rPr>
                <w:rFonts w:ascii="Arial" w:hAnsi="Arial" w:cs="Arial"/>
              </w:rPr>
              <w:t>303</w:t>
            </w:r>
          </w:p>
        </w:tc>
      </w:tr>
    </w:tbl>
    <w:p w:rsidR="00DB4D4D" w:rsidRPr="002B7BC6" w:rsidRDefault="00DB4D4D" w:rsidP="00DB4D4D">
      <w:pPr>
        <w:tabs>
          <w:tab w:val="left" w:pos="1150"/>
        </w:tabs>
        <w:ind w:left="-51"/>
        <w:rPr>
          <w:rFonts w:ascii="Arial" w:hAnsi="Arial" w:cs="Arial"/>
          <w:rtl/>
        </w:rPr>
      </w:pPr>
      <w:r w:rsidRPr="002B7BC6">
        <w:rPr>
          <w:rFonts w:ascii="Arial" w:hAnsi="Arial" w:cs="Arial"/>
          <w:rtl/>
        </w:rPr>
        <w:tab/>
      </w:r>
    </w:p>
    <w:p w:rsidR="00DB4D4D" w:rsidRPr="002B7BC6" w:rsidRDefault="00DB4D4D" w:rsidP="00DB4D4D">
      <w:pPr>
        <w:numPr>
          <w:ilvl w:val="1"/>
          <w:numId w:val="56"/>
        </w:numPr>
        <w:tabs>
          <w:tab w:val="num" w:pos="970"/>
        </w:tabs>
        <w:overflowPunct/>
        <w:autoSpaceDE/>
        <w:autoSpaceDN/>
        <w:bidi/>
        <w:adjustRightInd/>
        <w:spacing w:line="360" w:lineRule="auto"/>
        <w:ind w:left="970" w:hanging="540"/>
        <w:textAlignment w:val="auto"/>
        <w:rPr>
          <w:rFonts w:ascii="Arial" w:hAnsi="Arial" w:cs="Arial"/>
        </w:rPr>
      </w:pPr>
      <w:r w:rsidRPr="002B7BC6">
        <w:rPr>
          <w:rFonts w:ascii="Arial" w:hAnsi="Arial" w:cs="Arial" w:hint="cs"/>
          <w:b/>
          <w:bCs/>
          <w:sz w:val="22"/>
          <w:szCs w:val="22"/>
          <w:u w:val="single"/>
          <w:rtl/>
        </w:rPr>
        <w:t>הערות לתעריפי השירותים של פסיכולוגים:</w:t>
      </w:r>
    </w:p>
    <w:p w:rsidR="00DB4D4D" w:rsidRPr="002B7BC6" w:rsidRDefault="00DB4D4D" w:rsidP="00DB4D4D">
      <w:pPr>
        <w:numPr>
          <w:ilvl w:val="2"/>
          <w:numId w:val="56"/>
        </w:numPr>
        <w:tabs>
          <w:tab w:val="num" w:pos="1690"/>
        </w:tabs>
        <w:overflowPunct/>
        <w:autoSpaceDE/>
        <w:autoSpaceDN/>
        <w:bidi/>
        <w:adjustRightInd/>
        <w:spacing w:line="360" w:lineRule="auto"/>
        <w:ind w:left="1690" w:hanging="720"/>
        <w:jc w:val="both"/>
        <w:textAlignment w:val="auto"/>
        <w:rPr>
          <w:rFonts w:ascii="Arial" w:hAnsi="Arial" w:cs="Arial"/>
          <w:b/>
          <w:bCs/>
          <w:sz w:val="22"/>
          <w:szCs w:val="22"/>
          <w:u w:val="single"/>
        </w:rPr>
      </w:pPr>
      <w:r w:rsidRPr="002B7BC6">
        <w:rPr>
          <w:rFonts w:ascii="Arial" w:hAnsi="Arial" w:cs="Arial" w:hint="cs"/>
          <w:sz w:val="22"/>
          <w:szCs w:val="22"/>
          <w:rtl/>
        </w:rPr>
        <w:t xml:space="preserve">התעריף הנכלל בסעיף </w:t>
      </w:r>
      <w:r>
        <w:rPr>
          <w:rFonts w:ascii="Arial" w:hAnsi="Arial" w:cs="Arial" w:hint="cs"/>
          <w:sz w:val="22"/>
          <w:szCs w:val="22"/>
          <w:rtl/>
        </w:rPr>
        <w:t>שלעיל</w:t>
      </w:r>
      <w:r w:rsidRPr="002B7BC6">
        <w:rPr>
          <w:rFonts w:ascii="Arial" w:hAnsi="Arial" w:cs="Arial" w:hint="cs"/>
          <w:sz w:val="22"/>
          <w:szCs w:val="22"/>
          <w:rtl/>
        </w:rPr>
        <w:t xml:space="preserve"> מתייחס לייעוץ של לא יותר מ-1.5 שעות. אם נמשך הייעוץ יותר מ-1.5 שעות יהיה החישוב לפי תעריף של שעת טיפול הנכלל בסעיף 10.</w:t>
      </w:r>
    </w:p>
    <w:p w:rsidR="00DB4D4D" w:rsidRPr="002B7BC6" w:rsidRDefault="00DB4D4D" w:rsidP="00DB4D4D">
      <w:pPr>
        <w:numPr>
          <w:ilvl w:val="2"/>
          <w:numId w:val="56"/>
        </w:numPr>
        <w:tabs>
          <w:tab w:val="num" w:pos="1690"/>
        </w:tabs>
        <w:overflowPunct/>
        <w:autoSpaceDE/>
        <w:autoSpaceDN/>
        <w:bidi/>
        <w:adjustRightInd/>
        <w:spacing w:line="360" w:lineRule="auto"/>
        <w:ind w:left="1690" w:hanging="720"/>
        <w:jc w:val="both"/>
        <w:textAlignment w:val="auto"/>
        <w:rPr>
          <w:rFonts w:ascii="Arial" w:hAnsi="Arial" w:cs="Arial"/>
          <w:b/>
          <w:bCs/>
          <w:sz w:val="22"/>
          <w:szCs w:val="22"/>
          <w:u w:val="single"/>
        </w:rPr>
      </w:pPr>
      <w:r w:rsidRPr="002B7BC6">
        <w:rPr>
          <w:rFonts w:ascii="Arial" w:hAnsi="Arial" w:cs="Arial" w:hint="cs"/>
          <w:sz w:val="22"/>
          <w:szCs w:val="22"/>
          <w:rtl/>
        </w:rPr>
        <w:t xml:space="preserve">שעת טיפול </w:t>
      </w:r>
      <w:r>
        <w:rPr>
          <w:rFonts w:ascii="Arial" w:hAnsi="Arial" w:cs="Arial" w:hint="cs"/>
          <w:sz w:val="22"/>
          <w:szCs w:val="22"/>
          <w:rtl/>
        </w:rPr>
        <w:t>הינה בת</w:t>
      </w:r>
      <w:r w:rsidRPr="002B7BC6">
        <w:rPr>
          <w:rFonts w:ascii="Arial" w:hAnsi="Arial" w:cs="Arial" w:hint="cs"/>
          <w:sz w:val="22"/>
          <w:szCs w:val="22"/>
          <w:rtl/>
        </w:rPr>
        <w:t xml:space="preserve"> 60 דקות.</w:t>
      </w:r>
    </w:p>
    <w:p w:rsidR="00DB4D4D" w:rsidRPr="002B7BC6" w:rsidRDefault="00DB4D4D" w:rsidP="00DB4D4D">
      <w:pPr>
        <w:spacing w:line="360" w:lineRule="auto"/>
        <w:jc w:val="both"/>
        <w:rPr>
          <w:rFonts w:ascii="Arial" w:hAnsi="Arial" w:cs="Arial"/>
          <w:sz w:val="22"/>
          <w:szCs w:val="22"/>
          <w:rtl/>
        </w:rPr>
      </w:pPr>
    </w:p>
    <w:p w:rsidR="00DB4D4D" w:rsidRPr="002B7BC6" w:rsidRDefault="00DB4D4D" w:rsidP="00DB4D4D">
      <w:pPr>
        <w:numPr>
          <w:ilvl w:val="0"/>
          <w:numId w:val="56"/>
        </w:numPr>
        <w:tabs>
          <w:tab w:val="num" w:pos="430"/>
        </w:tabs>
        <w:overflowPunct/>
        <w:autoSpaceDE/>
        <w:autoSpaceDN/>
        <w:bidi/>
        <w:adjustRightInd/>
        <w:spacing w:line="360" w:lineRule="auto"/>
        <w:ind w:left="430" w:hanging="430"/>
        <w:textAlignment w:val="auto"/>
        <w:rPr>
          <w:rFonts w:ascii="Arial" w:hAnsi="Arial" w:cs="Arial"/>
          <w:b/>
          <w:bCs/>
        </w:rPr>
      </w:pPr>
      <w:r w:rsidRPr="002B7BC6">
        <w:rPr>
          <w:rFonts w:ascii="Arial" w:hAnsi="Arial" w:cs="Arial"/>
          <w:b/>
          <w:bCs/>
          <w:sz w:val="26"/>
          <w:szCs w:val="26"/>
          <w:u w:val="single"/>
          <w:rtl/>
        </w:rPr>
        <w:br w:type="page"/>
      </w:r>
      <w:r w:rsidRPr="002B7BC6">
        <w:rPr>
          <w:rFonts w:ascii="Arial" w:hAnsi="Arial" w:cs="Arial" w:hint="cs"/>
          <w:b/>
          <w:bCs/>
          <w:sz w:val="26"/>
          <w:szCs w:val="26"/>
          <w:u w:val="single"/>
          <w:rtl/>
        </w:rPr>
        <w:t>ה</w:t>
      </w:r>
      <w:r w:rsidRPr="002B7BC6">
        <w:rPr>
          <w:rFonts w:ascii="Arial" w:hAnsi="Arial" w:cs="Arial"/>
          <w:b/>
          <w:bCs/>
          <w:sz w:val="26"/>
          <w:szCs w:val="26"/>
          <w:u w:val="single"/>
          <w:rtl/>
        </w:rPr>
        <w:t>תקשרות עם רואה חשבון</w:t>
      </w:r>
    </w:p>
    <w:p w:rsidR="00DB4D4D" w:rsidRPr="002B7BC6" w:rsidRDefault="00DB4D4D" w:rsidP="00DB4D4D">
      <w:pPr>
        <w:numPr>
          <w:ilvl w:val="1"/>
          <w:numId w:val="56"/>
        </w:numPr>
        <w:tabs>
          <w:tab w:val="num" w:pos="970"/>
          <w:tab w:val="num" w:pos="1440"/>
        </w:tabs>
        <w:overflowPunct/>
        <w:autoSpaceDE/>
        <w:autoSpaceDN/>
        <w:bidi/>
        <w:adjustRightInd/>
        <w:spacing w:line="360" w:lineRule="auto"/>
        <w:jc w:val="both"/>
        <w:textAlignment w:val="auto"/>
        <w:rPr>
          <w:rFonts w:ascii="Arial" w:hAnsi="Arial" w:cs="Arial"/>
          <w:b/>
          <w:bCs/>
          <w:sz w:val="22"/>
          <w:szCs w:val="22"/>
        </w:rPr>
      </w:pPr>
      <w:r w:rsidRPr="002B7BC6">
        <w:rPr>
          <w:rFonts w:ascii="Arial" w:hAnsi="Arial" w:cs="Arial"/>
          <w:b/>
          <w:bCs/>
          <w:sz w:val="22"/>
          <w:szCs w:val="22"/>
          <w:u w:val="single"/>
          <w:rtl/>
        </w:rPr>
        <w:t>התקשרות בתעריף שעתי</w:t>
      </w:r>
    </w:p>
    <w:p w:rsidR="00DB4D4D" w:rsidRPr="00BE781D" w:rsidRDefault="00DB4D4D" w:rsidP="00DB4D4D">
      <w:pPr>
        <w:pStyle w:val="a1"/>
        <w:numPr>
          <w:ilvl w:val="2"/>
          <w:numId w:val="56"/>
        </w:numPr>
      </w:pPr>
      <w:r>
        <w:rPr>
          <w:rtl/>
        </w:rPr>
        <w:t>הצעת המחיר תהיה אחידה ויחידה עבור שעת עבודה לספק (רואי חשבון</w:t>
      </w:r>
      <w:r>
        <w:rPr>
          <w:rFonts w:hint="cs"/>
          <w:rtl/>
        </w:rPr>
        <w:t xml:space="preserve"> </w:t>
      </w:r>
      <w:r>
        <w:rPr>
          <w:rtl/>
        </w:rPr>
        <w:t>+</w:t>
      </w:r>
      <w:r>
        <w:rPr>
          <w:rFonts w:hint="cs"/>
          <w:rtl/>
        </w:rPr>
        <w:t xml:space="preserve"> </w:t>
      </w:r>
      <w:r>
        <w:rPr>
          <w:rtl/>
        </w:rPr>
        <w:t xml:space="preserve">מתמחים), </w:t>
      </w:r>
      <w:r w:rsidRPr="00D614EB">
        <w:rPr>
          <w:b/>
          <w:bCs/>
          <w:rtl/>
        </w:rPr>
        <w:t xml:space="preserve">ולא </w:t>
      </w:r>
      <w:r w:rsidRPr="00D614EB">
        <w:rPr>
          <w:rFonts w:ascii="Arial" w:hAnsi="Arial"/>
          <w:b/>
          <w:bCs/>
          <w:rtl/>
        </w:rPr>
        <w:t xml:space="preserve">תעלה על </w:t>
      </w:r>
      <w:r>
        <w:rPr>
          <w:rFonts w:ascii="Arial" w:hAnsi="Arial" w:hint="cs"/>
          <w:b/>
          <w:bCs/>
          <w:rtl/>
        </w:rPr>
        <w:t>241</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rsidR="00DB4D4D" w:rsidRDefault="00DB4D4D" w:rsidP="00DB4D4D"/>
    <w:p w:rsidR="00DB4D4D" w:rsidRDefault="00DB4D4D" w:rsidP="00DB4D4D">
      <w:pPr>
        <w:pStyle w:val="1"/>
        <w:rPr>
          <w:rtl/>
        </w:rPr>
      </w:pPr>
      <w:r>
        <w:rPr>
          <w:rFonts w:hint="cs"/>
          <w:rtl/>
        </w:rPr>
        <w:t xml:space="preserve">נספח א </w:t>
      </w:r>
      <w:r>
        <w:rPr>
          <w:rtl/>
        </w:rPr>
        <w:t>–</w:t>
      </w:r>
      <w:r>
        <w:rPr>
          <w:rFonts w:hint="cs"/>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DB4D4D" w:rsidRPr="00C83F9A" w:rsidTr="00506954">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DB4D4D" w:rsidRPr="00C83F9A" w:rsidRDefault="00DB4D4D" w:rsidP="00506954">
            <w:pPr>
              <w:pStyle w:val="af7"/>
              <w:rPr>
                <w:sz w:val="22"/>
                <w:rtl/>
              </w:rPr>
            </w:pPr>
            <w:r w:rsidRPr="00C83F9A">
              <w:rPr>
                <w:sz w:val="22"/>
                <w:rtl/>
              </w:rPr>
              <w:t xml:space="preserve">מהדורה </w:t>
            </w:r>
          </w:p>
          <w:p w:rsidR="00DB4D4D" w:rsidRPr="00C83F9A" w:rsidRDefault="00DB4D4D" w:rsidP="00506954">
            <w:pPr>
              <w:pStyle w:val="af7"/>
              <w:rPr>
                <w:sz w:val="22"/>
                <w:rtl/>
              </w:rPr>
            </w:pPr>
            <w:r w:rsidRPr="00C83F9A">
              <w:rPr>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DB4D4D" w:rsidRPr="00C83F9A" w:rsidRDefault="00DB4D4D" w:rsidP="00506954">
            <w:pPr>
              <w:pStyle w:val="af7"/>
              <w:rPr>
                <w:sz w:val="22"/>
                <w:rtl/>
              </w:rPr>
            </w:pPr>
            <w:r w:rsidRPr="00C83F9A">
              <w:rPr>
                <w:sz w:val="22"/>
                <w:rtl/>
              </w:rPr>
              <w:t xml:space="preserve">תאריך </w:t>
            </w:r>
          </w:p>
          <w:p w:rsidR="00DB4D4D" w:rsidRPr="00C83F9A" w:rsidRDefault="00DB4D4D" w:rsidP="00506954">
            <w:pPr>
              <w:pStyle w:val="af7"/>
              <w:rPr>
                <w:sz w:val="22"/>
                <w:rtl/>
              </w:rPr>
            </w:pPr>
            <w:r w:rsidRPr="00C83F9A">
              <w:rPr>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DB4D4D" w:rsidRPr="00C83F9A" w:rsidRDefault="00DB4D4D" w:rsidP="00506954">
            <w:pPr>
              <w:pStyle w:val="af7"/>
              <w:rPr>
                <w:sz w:val="22"/>
                <w:rtl/>
              </w:rPr>
            </w:pPr>
            <w:r w:rsidRPr="00C83F9A">
              <w:rPr>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DB4D4D" w:rsidRPr="00C83F9A" w:rsidRDefault="00DB4D4D" w:rsidP="00506954">
            <w:pPr>
              <w:pStyle w:val="af7"/>
              <w:rPr>
                <w:sz w:val="22"/>
                <w:rtl/>
              </w:rPr>
            </w:pPr>
            <w:r w:rsidRPr="00C83F9A">
              <w:rPr>
                <w:sz w:val="22"/>
                <w:rtl/>
              </w:rPr>
              <w:t>תיאור עדכון/נימוקים</w:t>
            </w:r>
          </w:p>
        </w:tc>
      </w:tr>
      <w:tr w:rsidR="00DB4D4D" w:rsidRPr="00C83F9A" w:rsidTr="00506954">
        <w:trPr>
          <w:trHeight w:hRule="exact" w:val="454"/>
        </w:trPr>
        <w:tc>
          <w:tcPr>
            <w:tcW w:w="1418" w:type="dxa"/>
            <w:tcBorders>
              <w:top w:val="single" w:sz="4" w:space="0" w:color="auto"/>
              <w:right w:val="single" w:sz="4" w:space="0" w:color="auto"/>
            </w:tcBorders>
            <w:shd w:val="clear" w:color="auto" w:fill="auto"/>
            <w:vAlign w:val="center"/>
          </w:tcPr>
          <w:p w:rsidR="00DB4D4D" w:rsidRPr="00C83F9A" w:rsidRDefault="00DB4D4D" w:rsidP="00506954">
            <w:pPr>
              <w:jc w:val="center"/>
              <w:rPr>
                <w:rFonts w:ascii="Arial" w:hAnsi="Arial" w:cs="Arial"/>
                <w:sz w:val="22"/>
                <w:szCs w:val="22"/>
                <w:rtl/>
              </w:rPr>
            </w:pPr>
            <w:r>
              <w:rPr>
                <w:rFonts w:ascii="Arial" w:hAnsi="Arial" w:cs="Arial" w:hint="cs"/>
                <w:sz w:val="22"/>
                <w:szCs w:val="22"/>
                <w:rtl/>
              </w:rPr>
              <w:t>03</w:t>
            </w:r>
          </w:p>
        </w:tc>
        <w:tc>
          <w:tcPr>
            <w:tcW w:w="1418" w:type="dxa"/>
            <w:tcBorders>
              <w:top w:val="single" w:sz="4" w:space="0" w:color="auto"/>
              <w:left w:val="single" w:sz="4" w:space="0" w:color="auto"/>
              <w:right w:val="single" w:sz="4" w:space="0" w:color="auto"/>
            </w:tcBorders>
            <w:shd w:val="clear" w:color="auto" w:fill="auto"/>
            <w:vAlign w:val="center"/>
          </w:tcPr>
          <w:p w:rsidR="00DB4D4D" w:rsidRPr="00C83F9A" w:rsidRDefault="00DB4D4D" w:rsidP="00506954">
            <w:pPr>
              <w:jc w:val="center"/>
              <w:rPr>
                <w:rFonts w:ascii="Arial" w:hAnsi="Arial" w:cs="Arial"/>
                <w:sz w:val="22"/>
                <w:szCs w:val="22"/>
                <w:rtl/>
              </w:rPr>
            </w:pPr>
            <w:r>
              <w:rPr>
                <w:rFonts w:ascii="Arial" w:hAnsi="Arial" w:cs="Arial" w:hint="cs"/>
                <w:sz w:val="22"/>
                <w:szCs w:val="22"/>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DB4D4D" w:rsidRPr="00C83F9A" w:rsidRDefault="00DB4D4D" w:rsidP="00506954">
            <w:pPr>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tcBorders>
            <w:shd w:val="clear" w:color="auto" w:fill="auto"/>
            <w:vAlign w:val="center"/>
          </w:tcPr>
          <w:p w:rsidR="00DB4D4D" w:rsidRPr="00C83F9A" w:rsidRDefault="00DB4D4D" w:rsidP="00506954">
            <w:pPr>
              <w:jc w:val="center"/>
              <w:rPr>
                <w:rFonts w:ascii="Arial" w:hAnsi="Arial" w:cs="Arial"/>
                <w:sz w:val="22"/>
                <w:szCs w:val="22"/>
                <w:rtl/>
              </w:rPr>
            </w:pPr>
            <w:r>
              <w:rPr>
                <w:rFonts w:ascii="Arial" w:hAnsi="Arial" w:cs="Arial" w:hint="cs"/>
                <w:sz w:val="22"/>
                <w:szCs w:val="22"/>
                <w:rtl/>
              </w:rPr>
              <w:t>עדכון תעריפים</w:t>
            </w:r>
          </w:p>
        </w:tc>
      </w:tr>
      <w:tr w:rsidR="00DB4D4D" w:rsidRPr="00C83F9A" w:rsidTr="00506954">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DB4D4D" w:rsidRPr="00C83F9A" w:rsidRDefault="00DB4D4D" w:rsidP="00506954">
            <w:pPr>
              <w:jc w:val="center"/>
              <w:rPr>
                <w:rFonts w:ascii="Arial" w:hAnsi="Arial" w:cs="Arial"/>
                <w:sz w:val="22"/>
                <w:szCs w:val="22"/>
                <w:rtl/>
              </w:rPr>
            </w:pPr>
            <w:r>
              <w:rPr>
                <w:rFonts w:ascii="Arial" w:hAnsi="Arial" w:cs="Arial" w:hint="cs"/>
                <w:sz w:val="22"/>
                <w:szCs w:val="22"/>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DB4D4D" w:rsidRPr="00C83F9A" w:rsidRDefault="00DB4D4D" w:rsidP="00506954">
            <w:pPr>
              <w:jc w:val="center"/>
              <w:rPr>
                <w:rFonts w:ascii="Arial" w:hAnsi="Arial" w:cs="Arial"/>
                <w:sz w:val="22"/>
                <w:szCs w:val="22"/>
                <w:rtl/>
              </w:rPr>
            </w:pPr>
            <w:r>
              <w:rPr>
                <w:rFonts w:ascii="Arial" w:hAnsi="Arial" w:cs="Arial" w:hint="cs"/>
                <w:sz w:val="22"/>
                <w:szCs w:val="22"/>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B4D4D" w:rsidRPr="00C83F9A" w:rsidRDefault="00DB4D4D" w:rsidP="00506954">
            <w:pPr>
              <w:jc w:val="center"/>
              <w:rPr>
                <w:rFonts w:ascii="Arial" w:hAnsi="Arial" w:cs="Arial"/>
                <w:sz w:val="22"/>
                <w:szCs w:val="22"/>
                <w:rtl/>
              </w:rPr>
            </w:pPr>
            <w:r>
              <w:rPr>
                <w:rFonts w:ascii="Arial" w:hAnsi="Arial" w:cs="Arial" w:hint="cs"/>
                <w:sz w:val="22"/>
                <w:szCs w:val="22"/>
                <w:rtl/>
              </w:rPr>
              <w:t>2.1</w:t>
            </w:r>
          </w:p>
        </w:tc>
        <w:tc>
          <w:tcPr>
            <w:tcW w:w="3119" w:type="dxa"/>
            <w:tcBorders>
              <w:top w:val="single" w:sz="4" w:space="0" w:color="auto"/>
              <w:left w:val="single" w:sz="4" w:space="0" w:color="auto"/>
              <w:bottom w:val="single" w:sz="4" w:space="0" w:color="auto"/>
            </w:tcBorders>
            <w:shd w:val="clear" w:color="auto" w:fill="auto"/>
            <w:vAlign w:val="center"/>
          </w:tcPr>
          <w:p w:rsidR="00DB4D4D" w:rsidRPr="00C83F9A" w:rsidRDefault="00DB4D4D" w:rsidP="00506954">
            <w:pPr>
              <w:jc w:val="center"/>
              <w:rPr>
                <w:rFonts w:ascii="Arial" w:hAnsi="Arial" w:cs="Arial"/>
                <w:sz w:val="22"/>
                <w:szCs w:val="22"/>
                <w:rtl/>
              </w:rPr>
            </w:pPr>
            <w:r>
              <w:rPr>
                <w:rFonts w:ascii="Arial" w:hAnsi="Arial" w:cs="Arial" w:hint="cs"/>
                <w:sz w:val="22"/>
                <w:szCs w:val="22"/>
                <w:rtl/>
              </w:rPr>
              <w:t>הוספת תעריף מתכנן מומחה</w:t>
            </w:r>
          </w:p>
        </w:tc>
      </w:tr>
      <w:tr w:rsidR="00DB4D4D" w:rsidRPr="00C83F9A" w:rsidTr="00506954">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DB4D4D" w:rsidRPr="00C83F9A" w:rsidRDefault="00DB4D4D" w:rsidP="00506954">
            <w:pPr>
              <w:jc w:val="center"/>
              <w:rPr>
                <w:rFonts w:ascii="Arial" w:hAnsi="Arial" w:cs="Arial"/>
                <w:sz w:val="22"/>
                <w:szCs w:val="22"/>
                <w:rtl/>
              </w:rPr>
            </w:pPr>
            <w:r>
              <w:rPr>
                <w:rFonts w:ascii="Arial" w:hAnsi="Arial" w:cs="Arial" w:hint="cs"/>
                <w:sz w:val="22"/>
                <w:szCs w:val="22"/>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DB4D4D" w:rsidRPr="00C83F9A" w:rsidRDefault="00DB4D4D" w:rsidP="00506954">
            <w:pPr>
              <w:jc w:val="center"/>
              <w:rPr>
                <w:rFonts w:ascii="Arial" w:hAnsi="Arial" w:cs="Arial"/>
                <w:sz w:val="22"/>
                <w:szCs w:val="22"/>
                <w:rtl/>
              </w:rPr>
            </w:pPr>
            <w:r>
              <w:rPr>
                <w:rFonts w:ascii="Arial" w:hAnsi="Arial" w:cs="Arial" w:hint="cs"/>
                <w:sz w:val="22"/>
                <w:szCs w:val="22"/>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B4D4D" w:rsidRPr="00C83F9A" w:rsidRDefault="00DB4D4D" w:rsidP="00506954">
            <w:pPr>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DB4D4D" w:rsidRPr="00C83F9A" w:rsidRDefault="00DB4D4D" w:rsidP="00506954">
            <w:pPr>
              <w:jc w:val="center"/>
              <w:rPr>
                <w:rFonts w:ascii="Arial" w:hAnsi="Arial" w:cs="Arial"/>
                <w:sz w:val="22"/>
                <w:szCs w:val="22"/>
                <w:rtl/>
              </w:rPr>
            </w:pPr>
            <w:r>
              <w:rPr>
                <w:rFonts w:ascii="Arial" w:hAnsi="Arial" w:cs="Arial" w:hint="cs"/>
                <w:sz w:val="22"/>
                <w:szCs w:val="22"/>
                <w:rtl/>
              </w:rPr>
              <w:t>עדכון תעריפים</w:t>
            </w:r>
          </w:p>
        </w:tc>
      </w:tr>
      <w:tr w:rsidR="00DB4D4D" w:rsidRPr="00C83F9A" w:rsidTr="00506954">
        <w:trPr>
          <w:trHeight w:hRule="exact" w:val="454"/>
        </w:trPr>
        <w:tc>
          <w:tcPr>
            <w:tcW w:w="1418" w:type="dxa"/>
            <w:tcBorders>
              <w:top w:val="single" w:sz="4" w:space="0" w:color="auto"/>
              <w:right w:val="single" w:sz="4" w:space="0" w:color="auto"/>
            </w:tcBorders>
            <w:shd w:val="clear" w:color="auto" w:fill="auto"/>
            <w:vAlign w:val="center"/>
          </w:tcPr>
          <w:p w:rsidR="00DB4D4D" w:rsidRPr="00C83F9A" w:rsidRDefault="00DB4D4D" w:rsidP="00506954">
            <w:pPr>
              <w:jc w:val="both"/>
              <w:rPr>
                <w:rFonts w:ascii="Arial" w:hAnsi="Arial" w:cs="Arial"/>
                <w:sz w:val="22"/>
                <w:szCs w:val="22"/>
                <w:rtl/>
              </w:rPr>
            </w:pPr>
          </w:p>
        </w:tc>
        <w:tc>
          <w:tcPr>
            <w:tcW w:w="1418" w:type="dxa"/>
            <w:tcBorders>
              <w:top w:val="single" w:sz="4" w:space="0" w:color="auto"/>
              <w:left w:val="single" w:sz="4" w:space="0" w:color="auto"/>
              <w:right w:val="single" w:sz="4" w:space="0" w:color="auto"/>
            </w:tcBorders>
            <w:shd w:val="clear" w:color="auto" w:fill="auto"/>
            <w:vAlign w:val="center"/>
          </w:tcPr>
          <w:p w:rsidR="00DB4D4D" w:rsidRPr="00C83F9A" w:rsidRDefault="00DB4D4D" w:rsidP="00506954">
            <w:pPr>
              <w:jc w:val="both"/>
              <w:rPr>
                <w:rFonts w:ascii="Arial" w:hAnsi="Arial" w:cs="Arial"/>
                <w:sz w:val="22"/>
                <w:szCs w:val="22"/>
                <w:rtl/>
              </w:rPr>
            </w:pPr>
          </w:p>
        </w:tc>
        <w:tc>
          <w:tcPr>
            <w:tcW w:w="3119" w:type="dxa"/>
            <w:tcBorders>
              <w:top w:val="single" w:sz="4" w:space="0" w:color="auto"/>
              <w:left w:val="single" w:sz="4" w:space="0" w:color="auto"/>
              <w:right w:val="single" w:sz="4" w:space="0" w:color="auto"/>
            </w:tcBorders>
            <w:shd w:val="clear" w:color="auto" w:fill="auto"/>
            <w:vAlign w:val="center"/>
          </w:tcPr>
          <w:p w:rsidR="00DB4D4D" w:rsidRPr="00C83F9A" w:rsidRDefault="00DB4D4D" w:rsidP="00506954">
            <w:pPr>
              <w:jc w:val="both"/>
              <w:rPr>
                <w:rFonts w:ascii="Arial" w:hAnsi="Arial" w:cs="Arial"/>
                <w:sz w:val="22"/>
                <w:szCs w:val="22"/>
                <w:rtl/>
              </w:rPr>
            </w:pPr>
          </w:p>
        </w:tc>
        <w:tc>
          <w:tcPr>
            <w:tcW w:w="3119" w:type="dxa"/>
            <w:tcBorders>
              <w:top w:val="single" w:sz="4" w:space="0" w:color="auto"/>
              <w:left w:val="single" w:sz="4" w:space="0" w:color="auto"/>
            </w:tcBorders>
            <w:shd w:val="clear" w:color="auto" w:fill="auto"/>
            <w:vAlign w:val="center"/>
          </w:tcPr>
          <w:p w:rsidR="00DB4D4D" w:rsidRPr="00C83F9A" w:rsidRDefault="00DB4D4D" w:rsidP="00506954">
            <w:pPr>
              <w:jc w:val="both"/>
              <w:rPr>
                <w:rFonts w:ascii="Arial" w:hAnsi="Arial" w:cs="Arial"/>
                <w:sz w:val="22"/>
                <w:szCs w:val="22"/>
                <w:rtl/>
              </w:rPr>
            </w:pPr>
          </w:p>
        </w:tc>
      </w:tr>
    </w:tbl>
    <w:p w:rsidR="00DB4D4D" w:rsidRPr="002C4A30" w:rsidRDefault="00DB4D4D" w:rsidP="00DB4D4D">
      <w:pPr>
        <w:rPr>
          <w:rtl/>
        </w:rPr>
      </w:pPr>
    </w:p>
    <w:p w:rsidR="00DB4D4D" w:rsidRPr="00641A3E" w:rsidRDefault="00DB4D4D" w:rsidP="00DB4D4D">
      <w:pPr>
        <w:tabs>
          <w:tab w:val="num" w:pos="430"/>
        </w:tabs>
        <w:spacing w:line="360" w:lineRule="auto"/>
        <w:ind w:left="430" w:right="142" w:hanging="430"/>
        <w:jc w:val="both"/>
        <w:rPr>
          <w:rFonts w:ascii="Arial" w:hAnsi="Arial" w:cs="Arial"/>
          <w:sz w:val="22"/>
          <w:szCs w:val="22"/>
          <w:rtl/>
        </w:rPr>
      </w:pPr>
    </w:p>
    <w:p w:rsidR="00DB4D4D" w:rsidRPr="006A0B8B" w:rsidRDefault="00DB4D4D" w:rsidP="00DB4D4D">
      <w:pPr>
        <w:rPr>
          <w:rtl/>
        </w:rPr>
      </w:pPr>
    </w:p>
    <w:p w:rsidR="00DB4D4D" w:rsidRDefault="00DB4D4D" w:rsidP="00D143B2">
      <w:pPr>
        <w:bidi/>
        <w:spacing w:line="360" w:lineRule="auto"/>
        <w:ind w:left="45"/>
        <w:rPr>
          <w:rFonts w:cs="David"/>
          <w:sz w:val="24"/>
          <w:szCs w:val="24"/>
          <w:rtl/>
        </w:rPr>
      </w:pPr>
    </w:p>
    <w:p w:rsidR="00DB4D4D" w:rsidRDefault="00DB4D4D" w:rsidP="00C363D2">
      <w:pPr>
        <w:bidi/>
        <w:spacing w:line="360" w:lineRule="auto"/>
        <w:ind w:left="45"/>
        <w:jc w:val="center"/>
        <w:rPr>
          <w:rFonts w:cs="David"/>
          <w:sz w:val="24"/>
          <w:szCs w:val="24"/>
          <w:rtl/>
        </w:rPr>
      </w:pPr>
    </w:p>
    <w:p w:rsidR="00DB4D4D" w:rsidRDefault="00DB4D4D" w:rsidP="0014705A">
      <w:pPr>
        <w:bidi/>
        <w:spacing w:line="360" w:lineRule="auto"/>
        <w:ind w:left="45"/>
        <w:jc w:val="center"/>
        <w:rPr>
          <w:rFonts w:cs="David"/>
          <w:sz w:val="24"/>
          <w:szCs w:val="24"/>
          <w:rtl/>
        </w:rPr>
      </w:pPr>
    </w:p>
    <w:p w:rsidR="00DB4D4D" w:rsidRDefault="00DB4D4D" w:rsidP="00D143B2">
      <w:pPr>
        <w:bidi/>
        <w:spacing w:line="360" w:lineRule="auto"/>
        <w:ind w:left="45"/>
        <w:jc w:val="center"/>
        <w:rPr>
          <w:rFonts w:cs="David"/>
          <w:sz w:val="24"/>
          <w:szCs w:val="24"/>
          <w:rtl/>
        </w:rPr>
      </w:pPr>
    </w:p>
    <w:p w:rsidR="00DB4D4D" w:rsidRDefault="00DB4D4D" w:rsidP="00D143B2">
      <w:pPr>
        <w:bidi/>
        <w:spacing w:line="360" w:lineRule="auto"/>
        <w:ind w:left="45"/>
        <w:jc w:val="center"/>
        <w:rPr>
          <w:rFonts w:cs="David"/>
          <w:sz w:val="24"/>
          <w:szCs w:val="24"/>
          <w:rtl/>
        </w:rPr>
      </w:pPr>
    </w:p>
    <w:p w:rsidR="00DB4D4D" w:rsidRDefault="00DB4D4D" w:rsidP="00D143B2">
      <w:pPr>
        <w:bidi/>
        <w:spacing w:line="360" w:lineRule="auto"/>
        <w:ind w:left="45"/>
        <w:jc w:val="center"/>
        <w:rPr>
          <w:rFonts w:cs="David"/>
          <w:sz w:val="24"/>
          <w:szCs w:val="24"/>
          <w:rtl/>
        </w:rPr>
      </w:pPr>
    </w:p>
    <w:p w:rsidR="00DB4D4D" w:rsidRDefault="00DB4D4D" w:rsidP="00D143B2">
      <w:pPr>
        <w:bidi/>
        <w:spacing w:line="360" w:lineRule="auto"/>
        <w:ind w:left="45"/>
        <w:jc w:val="center"/>
        <w:rPr>
          <w:rFonts w:cs="David"/>
          <w:sz w:val="24"/>
          <w:szCs w:val="24"/>
          <w:rtl/>
        </w:rPr>
      </w:pPr>
    </w:p>
    <w:p w:rsidR="00DB4D4D" w:rsidRDefault="00DB4D4D" w:rsidP="00D143B2">
      <w:pPr>
        <w:bidi/>
        <w:spacing w:line="360" w:lineRule="auto"/>
        <w:ind w:left="45"/>
        <w:jc w:val="center"/>
        <w:rPr>
          <w:rFonts w:cs="David"/>
          <w:sz w:val="24"/>
          <w:szCs w:val="24"/>
          <w:rtl/>
        </w:rPr>
      </w:pPr>
    </w:p>
    <w:p w:rsidR="00DB4D4D" w:rsidRDefault="00DB4D4D" w:rsidP="00D143B2">
      <w:pPr>
        <w:bidi/>
        <w:spacing w:line="360" w:lineRule="auto"/>
        <w:ind w:left="45"/>
        <w:jc w:val="center"/>
        <w:rPr>
          <w:rFonts w:cs="David"/>
          <w:sz w:val="24"/>
          <w:szCs w:val="24"/>
          <w:rtl/>
        </w:rPr>
      </w:pPr>
    </w:p>
    <w:p w:rsidR="00DB4D4D" w:rsidRDefault="00DB4D4D" w:rsidP="00D143B2">
      <w:pPr>
        <w:bidi/>
        <w:spacing w:line="360" w:lineRule="auto"/>
        <w:ind w:left="45"/>
        <w:jc w:val="center"/>
        <w:rPr>
          <w:rFonts w:cs="David"/>
          <w:sz w:val="24"/>
          <w:szCs w:val="24"/>
          <w:rtl/>
        </w:rPr>
      </w:pPr>
    </w:p>
    <w:p w:rsidR="00DB4D4D" w:rsidRDefault="00DB4D4D" w:rsidP="00D143B2">
      <w:pPr>
        <w:bidi/>
        <w:spacing w:line="360" w:lineRule="auto"/>
        <w:ind w:left="45"/>
        <w:jc w:val="center"/>
        <w:rPr>
          <w:rFonts w:cs="David"/>
          <w:sz w:val="24"/>
          <w:szCs w:val="24"/>
          <w:rtl/>
        </w:rPr>
      </w:pPr>
    </w:p>
    <w:p w:rsidR="00DB4D4D" w:rsidRDefault="00DB4D4D" w:rsidP="00D143B2">
      <w:pPr>
        <w:bidi/>
        <w:spacing w:line="360" w:lineRule="auto"/>
        <w:ind w:left="45"/>
        <w:jc w:val="center"/>
        <w:rPr>
          <w:rFonts w:cs="David"/>
          <w:sz w:val="24"/>
          <w:szCs w:val="24"/>
          <w:rtl/>
        </w:rPr>
      </w:pPr>
    </w:p>
    <w:p w:rsidR="00DB4D4D" w:rsidRDefault="00DB4D4D" w:rsidP="00D143B2">
      <w:pPr>
        <w:bidi/>
        <w:spacing w:line="360" w:lineRule="auto"/>
        <w:ind w:left="45"/>
        <w:jc w:val="center"/>
        <w:rPr>
          <w:rFonts w:cs="David"/>
          <w:sz w:val="24"/>
          <w:szCs w:val="24"/>
          <w:rtl/>
        </w:rPr>
      </w:pPr>
    </w:p>
    <w:p w:rsidR="00DB4D4D" w:rsidRDefault="00DB4D4D" w:rsidP="00D143B2">
      <w:pPr>
        <w:bidi/>
        <w:spacing w:line="360" w:lineRule="auto"/>
        <w:ind w:left="45"/>
        <w:jc w:val="center"/>
        <w:rPr>
          <w:rFonts w:cs="David"/>
          <w:sz w:val="24"/>
          <w:szCs w:val="24"/>
          <w:rtl/>
        </w:rPr>
      </w:pPr>
    </w:p>
    <w:p w:rsidR="00DB4D4D" w:rsidRDefault="00DB4D4D" w:rsidP="00D143B2">
      <w:pPr>
        <w:bidi/>
        <w:spacing w:line="360" w:lineRule="auto"/>
        <w:ind w:left="45"/>
        <w:jc w:val="center"/>
        <w:rPr>
          <w:rFonts w:cs="David"/>
          <w:sz w:val="24"/>
          <w:szCs w:val="24"/>
          <w:rtl/>
        </w:rPr>
      </w:pPr>
    </w:p>
    <w:p w:rsidR="00DB4D4D" w:rsidRDefault="00DB4D4D" w:rsidP="00D143B2">
      <w:pPr>
        <w:bidi/>
        <w:spacing w:line="360" w:lineRule="auto"/>
        <w:ind w:left="45"/>
        <w:jc w:val="center"/>
        <w:rPr>
          <w:rFonts w:cs="David"/>
          <w:sz w:val="24"/>
          <w:szCs w:val="24"/>
          <w:rtl/>
        </w:rPr>
      </w:pPr>
    </w:p>
    <w:p w:rsidR="00DB4D4D" w:rsidRDefault="00DB4D4D" w:rsidP="00D143B2">
      <w:pPr>
        <w:bidi/>
        <w:spacing w:line="360" w:lineRule="auto"/>
        <w:ind w:left="45"/>
        <w:jc w:val="center"/>
        <w:rPr>
          <w:rFonts w:cs="David"/>
          <w:sz w:val="24"/>
          <w:szCs w:val="24"/>
          <w:rtl/>
        </w:rPr>
      </w:pPr>
    </w:p>
    <w:p w:rsidR="00DB4D4D" w:rsidRDefault="00DB4D4D" w:rsidP="00D143B2">
      <w:pPr>
        <w:bidi/>
        <w:spacing w:line="360" w:lineRule="auto"/>
        <w:ind w:left="45"/>
        <w:jc w:val="center"/>
        <w:rPr>
          <w:rFonts w:cs="David"/>
          <w:sz w:val="24"/>
          <w:szCs w:val="24"/>
          <w:rtl/>
        </w:rPr>
      </w:pPr>
    </w:p>
    <w:p w:rsidR="00DB4D4D" w:rsidRDefault="00DB4D4D" w:rsidP="00D143B2">
      <w:pPr>
        <w:bidi/>
        <w:spacing w:line="360" w:lineRule="auto"/>
        <w:ind w:left="45"/>
        <w:jc w:val="center"/>
        <w:rPr>
          <w:rFonts w:cs="David"/>
          <w:sz w:val="24"/>
          <w:szCs w:val="24"/>
          <w:rtl/>
        </w:rPr>
      </w:pPr>
    </w:p>
    <w:p w:rsidR="00DB4D4D" w:rsidRPr="0037059F" w:rsidRDefault="00DB4D4D" w:rsidP="00C363D2">
      <w:pPr>
        <w:tabs>
          <w:tab w:val="left" w:pos="7842"/>
        </w:tabs>
        <w:bidi/>
        <w:spacing w:line="276" w:lineRule="auto"/>
        <w:ind w:right="284"/>
        <w:textAlignment w:val="auto"/>
        <w:rPr>
          <w:rFonts w:cs="David"/>
          <w:sz w:val="24"/>
          <w:szCs w:val="24"/>
          <w:rtl/>
        </w:rPr>
      </w:pPr>
    </w:p>
    <w:p w:rsidR="00E61AE3" w:rsidRPr="00445093" w:rsidRDefault="00E61AE3" w:rsidP="00C363D2">
      <w:pPr>
        <w:bidi/>
        <w:spacing w:line="360" w:lineRule="auto"/>
        <w:ind w:left="45"/>
        <w:jc w:val="center"/>
        <w:rPr>
          <w:rFonts w:cs="David"/>
          <w:b/>
          <w:bCs/>
          <w:sz w:val="28"/>
          <w:szCs w:val="28"/>
          <w:u w:val="single"/>
          <w:rtl/>
        </w:rPr>
      </w:pPr>
      <w:r w:rsidRPr="00445093">
        <w:rPr>
          <w:rFonts w:cs="David" w:hint="cs"/>
          <w:b/>
          <w:bCs/>
          <w:sz w:val="28"/>
          <w:szCs w:val="28"/>
          <w:u w:val="single"/>
          <w:rtl/>
        </w:rPr>
        <w:t xml:space="preserve">נספח </w:t>
      </w:r>
      <w:r w:rsidR="00B44001">
        <w:rPr>
          <w:rFonts w:cs="David" w:hint="cs"/>
          <w:b/>
          <w:bCs/>
          <w:sz w:val="28"/>
          <w:szCs w:val="28"/>
          <w:u w:val="single"/>
          <w:rtl/>
        </w:rPr>
        <w:t>ב</w:t>
      </w:r>
      <w:r w:rsidR="00B44001" w:rsidRPr="00445093">
        <w:rPr>
          <w:rFonts w:cs="David" w:hint="cs"/>
          <w:b/>
          <w:bCs/>
          <w:sz w:val="28"/>
          <w:szCs w:val="28"/>
          <w:u w:val="single"/>
          <w:rtl/>
        </w:rPr>
        <w:t>'</w:t>
      </w:r>
    </w:p>
    <w:p w:rsidR="00E61AE3" w:rsidRPr="00445093" w:rsidRDefault="00E61AE3" w:rsidP="00E61AE3">
      <w:pPr>
        <w:bidi/>
        <w:spacing w:line="360" w:lineRule="auto"/>
        <w:ind w:left="45"/>
        <w:jc w:val="center"/>
        <w:rPr>
          <w:rFonts w:cs="David"/>
          <w:b/>
          <w:bCs/>
          <w:sz w:val="28"/>
          <w:szCs w:val="28"/>
          <w:u w:val="single"/>
          <w:rtl/>
        </w:rPr>
      </w:pPr>
      <w:r w:rsidRPr="00445093">
        <w:rPr>
          <w:rFonts w:cs="David" w:hint="cs"/>
          <w:b/>
          <w:bCs/>
          <w:sz w:val="28"/>
          <w:szCs w:val="28"/>
          <w:u w:val="single"/>
          <w:rtl/>
        </w:rPr>
        <w:t>הצעת מחיר</w:t>
      </w:r>
    </w:p>
    <w:p w:rsidR="00E61AE3" w:rsidRPr="00445093" w:rsidRDefault="00E61AE3" w:rsidP="00E61AE3">
      <w:pPr>
        <w:bidi/>
        <w:spacing w:line="360" w:lineRule="auto"/>
        <w:ind w:left="45"/>
        <w:jc w:val="center"/>
        <w:rPr>
          <w:rFonts w:cs="David"/>
          <w:sz w:val="24"/>
          <w:szCs w:val="24"/>
          <w:rtl/>
        </w:rPr>
      </w:pPr>
    </w:p>
    <w:p w:rsidR="00B32FBA" w:rsidRDefault="00E61AE3" w:rsidP="00B17190">
      <w:pPr>
        <w:tabs>
          <w:tab w:val="left" w:pos="4713"/>
        </w:tabs>
        <w:bidi/>
        <w:spacing w:before="120" w:line="360" w:lineRule="auto"/>
        <w:ind w:left="45"/>
        <w:jc w:val="both"/>
        <w:rPr>
          <w:rFonts w:cs="David"/>
          <w:b/>
          <w:bCs/>
          <w:sz w:val="24"/>
          <w:szCs w:val="24"/>
          <w:rtl/>
          <w:lang w:eastAsia="en-US"/>
        </w:rPr>
      </w:pPr>
      <w:r w:rsidRPr="00445093">
        <w:rPr>
          <w:rFonts w:cs="David" w:hint="cs"/>
          <w:b/>
          <w:bCs/>
          <w:sz w:val="24"/>
          <w:szCs w:val="24"/>
          <w:rtl/>
          <w:lang w:eastAsia="en-US"/>
        </w:rPr>
        <w:t>"אני הח"מ, __________</w:t>
      </w:r>
      <w:r w:rsidR="008C1068">
        <w:rPr>
          <w:rFonts w:cs="David" w:hint="cs"/>
          <w:b/>
          <w:bCs/>
          <w:sz w:val="24"/>
          <w:szCs w:val="24"/>
          <w:rtl/>
          <w:lang w:eastAsia="en-US"/>
        </w:rPr>
        <w:t>_____</w:t>
      </w:r>
      <w:r w:rsidRPr="00445093">
        <w:rPr>
          <w:rFonts w:cs="David" w:hint="cs"/>
          <w:b/>
          <w:bCs/>
          <w:sz w:val="24"/>
          <w:szCs w:val="24"/>
          <w:rtl/>
          <w:lang w:eastAsia="en-US"/>
        </w:rPr>
        <w:t>_________, מציע לבצע את כל השירותים המפורטים במכרז</w:t>
      </w:r>
      <w:r>
        <w:rPr>
          <w:rFonts w:cs="David" w:hint="cs"/>
          <w:b/>
          <w:bCs/>
          <w:sz w:val="24"/>
          <w:szCs w:val="24"/>
          <w:rtl/>
          <w:lang w:eastAsia="en-US"/>
        </w:rPr>
        <w:t xml:space="preserve"> </w:t>
      </w:r>
      <w:r w:rsidR="002651D6">
        <w:rPr>
          <w:rFonts w:cs="David" w:hint="cs"/>
          <w:b/>
          <w:bCs/>
          <w:sz w:val="24"/>
          <w:szCs w:val="24"/>
          <w:rtl/>
          <w:lang w:eastAsia="en-US"/>
        </w:rPr>
        <w:t>2</w:t>
      </w:r>
      <w:r>
        <w:rPr>
          <w:rFonts w:cs="David" w:hint="cs"/>
          <w:b/>
          <w:bCs/>
          <w:sz w:val="24"/>
          <w:szCs w:val="24"/>
          <w:rtl/>
          <w:lang w:eastAsia="en-US"/>
        </w:rPr>
        <w:t xml:space="preserve">/2012 </w:t>
      </w:r>
      <w:r w:rsidR="00B17190" w:rsidRPr="00B86864">
        <w:rPr>
          <w:rFonts w:cs="David"/>
          <w:b/>
          <w:bCs/>
          <w:sz w:val="24"/>
          <w:szCs w:val="24"/>
          <w:rtl/>
        </w:rPr>
        <w:t>ל</w:t>
      </w:r>
      <w:r w:rsidR="00B17190">
        <w:rPr>
          <w:rFonts w:cs="David" w:hint="cs"/>
          <w:b/>
          <w:bCs/>
          <w:sz w:val="24"/>
          <w:szCs w:val="24"/>
          <w:rtl/>
        </w:rPr>
        <w:t xml:space="preserve">מתן שירותי ייעוץ בנושא קידום </w:t>
      </w:r>
      <w:proofErr w:type="spellStart"/>
      <w:r w:rsidR="00B17190">
        <w:rPr>
          <w:rFonts w:cs="David" w:hint="cs"/>
          <w:b/>
          <w:bCs/>
          <w:sz w:val="24"/>
          <w:szCs w:val="24"/>
          <w:rtl/>
        </w:rPr>
        <w:t>פרוייקטים</w:t>
      </w:r>
      <w:proofErr w:type="spellEnd"/>
      <w:r w:rsidR="00B17190">
        <w:rPr>
          <w:rFonts w:cs="David" w:hint="cs"/>
          <w:b/>
          <w:bCs/>
          <w:sz w:val="24"/>
          <w:szCs w:val="24"/>
          <w:rtl/>
        </w:rPr>
        <w:t>, תיאום ובקרה</w:t>
      </w:r>
      <w:r w:rsidR="00B17190">
        <w:rPr>
          <w:rFonts w:cs="David" w:hint="cs"/>
          <w:b/>
          <w:bCs/>
          <w:sz w:val="24"/>
          <w:szCs w:val="24"/>
          <w:rtl/>
          <w:lang w:eastAsia="en-US"/>
        </w:rPr>
        <w:t xml:space="preserve"> </w:t>
      </w:r>
      <w:r w:rsidR="002651D6">
        <w:rPr>
          <w:rFonts w:cs="David" w:hint="cs"/>
          <w:b/>
          <w:bCs/>
          <w:sz w:val="24"/>
          <w:szCs w:val="24"/>
          <w:rtl/>
          <w:lang w:eastAsia="en-US"/>
        </w:rPr>
        <w:t>ב</w:t>
      </w:r>
      <w:r>
        <w:rPr>
          <w:rFonts w:cs="David" w:hint="cs"/>
          <w:b/>
          <w:bCs/>
          <w:sz w:val="24"/>
          <w:szCs w:val="24"/>
          <w:rtl/>
          <w:lang w:eastAsia="en-US"/>
        </w:rPr>
        <w:t>רשות לזכויות ניצולי השואה</w:t>
      </w:r>
      <w:r w:rsidRPr="00445093">
        <w:rPr>
          <w:rFonts w:cs="David" w:hint="cs"/>
          <w:b/>
          <w:bCs/>
          <w:sz w:val="24"/>
          <w:szCs w:val="24"/>
          <w:rtl/>
          <w:lang w:eastAsia="en-US"/>
        </w:rPr>
        <w:t xml:space="preserve">, במחיר </w:t>
      </w:r>
      <w:r w:rsidR="00B44001">
        <w:rPr>
          <w:rFonts w:cs="David" w:hint="cs"/>
          <w:b/>
          <w:bCs/>
          <w:sz w:val="24"/>
          <w:szCs w:val="24"/>
          <w:rtl/>
          <w:lang w:eastAsia="en-US"/>
        </w:rPr>
        <w:t xml:space="preserve">סופי </w:t>
      </w:r>
      <w:r w:rsidRPr="00445093">
        <w:rPr>
          <w:rFonts w:cs="David" w:hint="cs"/>
          <w:b/>
          <w:bCs/>
          <w:sz w:val="24"/>
          <w:szCs w:val="24"/>
          <w:rtl/>
          <w:lang w:eastAsia="en-US"/>
        </w:rPr>
        <w:t>של ______ ₪ לשעת עבודה</w:t>
      </w:r>
      <w:r>
        <w:rPr>
          <w:rFonts w:cs="David" w:hint="cs"/>
          <w:b/>
          <w:bCs/>
          <w:sz w:val="24"/>
          <w:szCs w:val="24"/>
          <w:rtl/>
          <w:lang w:eastAsia="en-US"/>
        </w:rPr>
        <w:t xml:space="preserve"> (60 דקות)</w:t>
      </w:r>
      <w:r w:rsidRPr="00445093">
        <w:rPr>
          <w:rFonts w:cs="David" w:hint="cs"/>
          <w:b/>
          <w:bCs/>
          <w:sz w:val="24"/>
          <w:szCs w:val="24"/>
          <w:rtl/>
          <w:lang w:eastAsia="en-US"/>
        </w:rPr>
        <w:t>, לא כולל מע"מ</w:t>
      </w:r>
      <w:r w:rsidR="00B32FBA">
        <w:rPr>
          <w:rFonts w:cs="David" w:hint="cs"/>
          <w:b/>
          <w:bCs/>
          <w:sz w:val="24"/>
          <w:szCs w:val="24"/>
          <w:rtl/>
          <w:lang w:eastAsia="en-US"/>
        </w:rPr>
        <w:t>.</w:t>
      </w:r>
    </w:p>
    <w:p w:rsidR="00E61AE3" w:rsidRPr="00445093" w:rsidRDefault="00B32FBA" w:rsidP="00D143B2">
      <w:pPr>
        <w:tabs>
          <w:tab w:val="left" w:pos="4713"/>
        </w:tabs>
        <w:bidi/>
        <w:spacing w:before="120" w:line="360" w:lineRule="auto"/>
        <w:ind w:left="45"/>
        <w:jc w:val="both"/>
        <w:rPr>
          <w:rFonts w:cs="David"/>
          <w:b/>
          <w:bCs/>
          <w:sz w:val="24"/>
          <w:szCs w:val="24"/>
          <w:rtl/>
          <w:lang w:eastAsia="en-US"/>
        </w:rPr>
      </w:pPr>
      <w:r>
        <w:rPr>
          <w:rFonts w:cs="David" w:hint="cs"/>
          <w:b/>
          <w:bCs/>
          <w:sz w:val="24"/>
          <w:szCs w:val="24"/>
          <w:rtl/>
          <w:lang w:eastAsia="en-US"/>
        </w:rPr>
        <w:t xml:space="preserve">הצעת המחיר הינה זו המופיעה בטור </w:t>
      </w:r>
      <w:r>
        <w:rPr>
          <w:rFonts w:cs="David"/>
          <w:b/>
          <w:bCs/>
          <w:sz w:val="24"/>
          <w:szCs w:val="24"/>
          <w:lang w:eastAsia="en-US"/>
        </w:rPr>
        <w:t>E</w:t>
      </w:r>
      <w:r>
        <w:rPr>
          <w:rFonts w:cs="David" w:hint="cs"/>
          <w:b/>
          <w:bCs/>
          <w:sz w:val="24"/>
          <w:szCs w:val="24"/>
          <w:rtl/>
          <w:lang w:eastAsia="en-US"/>
        </w:rPr>
        <w:t xml:space="preserve"> להלן</w:t>
      </w:r>
      <w:r w:rsidR="00B44001">
        <w:rPr>
          <w:rFonts w:cs="David" w:hint="cs"/>
          <w:b/>
          <w:bCs/>
          <w:sz w:val="24"/>
          <w:szCs w:val="24"/>
          <w:rtl/>
          <w:lang w:eastAsia="en-US"/>
        </w:rPr>
        <w:t>, וזאת על פי הפירוט הבא:</w:t>
      </w:r>
    </w:p>
    <w:p w:rsidR="00E32EDD" w:rsidRPr="00E32EDD" w:rsidRDefault="00E32EDD" w:rsidP="00E32EDD">
      <w:pPr>
        <w:overflowPunct/>
        <w:autoSpaceDE/>
        <w:autoSpaceDN/>
        <w:bidi/>
        <w:adjustRightInd/>
        <w:spacing w:line="360" w:lineRule="auto"/>
        <w:ind w:left="375"/>
        <w:contextualSpacing/>
        <w:jc w:val="both"/>
        <w:textAlignment w:val="auto"/>
        <w:rPr>
          <w:rFonts w:cs="David"/>
          <w:b/>
          <w:bCs/>
          <w:noProof/>
          <w:sz w:val="24"/>
          <w:szCs w:val="24"/>
          <w:u w:val="single"/>
          <w:rtl/>
        </w:rPr>
      </w:pPr>
    </w:p>
    <w:tbl>
      <w:tblPr>
        <w:tblW w:w="8641" w:type="dxa"/>
        <w:tblInd w:w="335" w:type="dxa"/>
        <w:tblLook w:val="04A0" w:firstRow="1" w:lastRow="0" w:firstColumn="1" w:lastColumn="0" w:noHBand="0" w:noVBand="1"/>
      </w:tblPr>
      <w:tblGrid>
        <w:gridCol w:w="1167"/>
        <w:gridCol w:w="949"/>
        <w:gridCol w:w="1695"/>
        <w:gridCol w:w="1632"/>
        <w:gridCol w:w="1497"/>
        <w:gridCol w:w="1701"/>
      </w:tblGrid>
      <w:tr w:rsidR="00EB6833" w:rsidRPr="00E32EDD" w:rsidTr="00B32FBA">
        <w:trPr>
          <w:trHeight w:val="1100"/>
        </w:trPr>
        <w:tc>
          <w:tcPr>
            <w:tcW w:w="0" w:type="auto"/>
            <w:tcBorders>
              <w:top w:val="single" w:sz="18" w:space="0" w:color="auto"/>
              <w:left w:val="single" w:sz="18" w:space="0" w:color="auto"/>
              <w:bottom w:val="dashSmallGap" w:sz="4" w:space="0" w:color="auto"/>
              <w:right w:val="single" w:sz="8" w:space="0" w:color="auto"/>
            </w:tcBorders>
            <w:shd w:val="clear" w:color="000000" w:fill="D7E4BC"/>
          </w:tcPr>
          <w:p w:rsidR="00E32EDD" w:rsidRPr="00E32EDD" w:rsidRDefault="00255C8D" w:rsidP="00C363D2">
            <w:pPr>
              <w:overflowPunct/>
              <w:autoSpaceDE/>
              <w:autoSpaceDN/>
              <w:bidi/>
              <w:adjustRightInd/>
              <w:jc w:val="center"/>
              <w:textAlignment w:val="auto"/>
              <w:rPr>
                <w:b/>
                <w:bCs/>
                <w:sz w:val="24"/>
                <w:szCs w:val="24"/>
                <w:rtl/>
                <w:lang w:eastAsia="en-US"/>
              </w:rPr>
            </w:pPr>
            <w:r>
              <w:rPr>
                <w:rFonts w:hint="cs"/>
                <w:b/>
                <w:bCs/>
                <w:sz w:val="24"/>
                <w:szCs w:val="24"/>
                <w:rtl/>
                <w:lang w:eastAsia="en-US"/>
              </w:rPr>
              <w:t xml:space="preserve">הצעת </w:t>
            </w:r>
            <w:r w:rsidR="00E32EDD" w:rsidRPr="00E32EDD">
              <w:rPr>
                <w:rFonts w:hint="eastAsia"/>
                <w:b/>
                <w:bCs/>
                <w:sz w:val="24"/>
                <w:szCs w:val="24"/>
                <w:rtl/>
                <w:lang w:eastAsia="en-US"/>
              </w:rPr>
              <w:t>מחיר</w:t>
            </w:r>
            <w:r w:rsidR="00E32EDD" w:rsidRPr="00E32EDD">
              <w:rPr>
                <w:b/>
                <w:bCs/>
                <w:sz w:val="24"/>
                <w:szCs w:val="24"/>
                <w:rtl/>
                <w:lang w:eastAsia="en-US"/>
              </w:rPr>
              <w:t xml:space="preserve"> </w:t>
            </w:r>
            <w:r>
              <w:rPr>
                <w:rFonts w:hint="cs"/>
                <w:b/>
                <w:bCs/>
                <w:sz w:val="24"/>
                <w:szCs w:val="24"/>
                <w:rtl/>
                <w:lang w:eastAsia="en-US"/>
              </w:rPr>
              <w:t>ל</w:t>
            </w:r>
            <w:r w:rsidR="00E32EDD" w:rsidRPr="00E32EDD">
              <w:rPr>
                <w:rFonts w:hint="eastAsia"/>
                <w:b/>
                <w:bCs/>
                <w:sz w:val="24"/>
                <w:szCs w:val="24"/>
                <w:rtl/>
                <w:lang w:eastAsia="en-US"/>
              </w:rPr>
              <w:t>שעת</w:t>
            </w:r>
            <w:r w:rsidR="00E32EDD" w:rsidRPr="00E32EDD">
              <w:rPr>
                <w:b/>
                <w:bCs/>
                <w:sz w:val="24"/>
                <w:szCs w:val="24"/>
                <w:rtl/>
                <w:lang w:eastAsia="en-US"/>
              </w:rPr>
              <w:t xml:space="preserve"> </w:t>
            </w:r>
            <w:r w:rsidR="00E32EDD" w:rsidRPr="00E32EDD">
              <w:rPr>
                <w:rFonts w:hint="eastAsia"/>
                <w:b/>
                <w:bCs/>
                <w:sz w:val="24"/>
                <w:szCs w:val="24"/>
                <w:rtl/>
                <w:lang w:eastAsia="en-US"/>
              </w:rPr>
              <w:t>עבודה</w:t>
            </w:r>
            <w:r w:rsidR="00E32EDD" w:rsidRPr="00E32EDD">
              <w:rPr>
                <w:b/>
                <w:bCs/>
                <w:sz w:val="24"/>
                <w:szCs w:val="24"/>
                <w:rtl/>
                <w:lang w:eastAsia="en-US"/>
              </w:rPr>
              <w:t xml:space="preserve"> </w:t>
            </w:r>
            <w:r w:rsidR="00E32EDD" w:rsidRPr="00E32EDD">
              <w:rPr>
                <w:rFonts w:hint="eastAsia"/>
                <w:b/>
                <w:bCs/>
                <w:sz w:val="24"/>
                <w:szCs w:val="24"/>
                <w:rtl/>
                <w:lang w:eastAsia="en-US"/>
              </w:rPr>
              <w:t>לאחר</w:t>
            </w:r>
            <w:r w:rsidR="00E32EDD" w:rsidRPr="00E32EDD">
              <w:rPr>
                <w:b/>
                <w:bCs/>
                <w:sz w:val="24"/>
                <w:szCs w:val="24"/>
                <w:rtl/>
                <w:lang w:eastAsia="en-US"/>
              </w:rPr>
              <w:t xml:space="preserve"> </w:t>
            </w:r>
            <w:r w:rsidR="00E32EDD" w:rsidRPr="00E32EDD">
              <w:rPr>
                <w:rFonts w:hint="eastAsia"/>
                <w:b/>
                <w:bCs/>
                <w:sz w:val="24"/>
                <w:szCs w:val="24"/>
                <w:rtl/>
                <w:lang w:eastAsia="en-US"/>
              </w:rPr>
              <w:t>הנח</w:t>
            </w:r>
            <w:r>
              <w:rPr>
                <w:rFonts w:hint="cs"/>
                <w:b/>
                <w:bCs/>
                <w:sz w:val="24"/>
                <w:szCs w:val="24"/>
                <w:rtl/>
                <w:lang w:eastAsia="en-US"/>
              </w:rPr>
              <w:t>ה,</w:t>
            </w:r>
            <w:r w:rsidR="00E32EDD" w:rsidRPr="00E32EDD">
              <w:rPr>
                <w:b/>
                <w:bCs/>
                <w:sz w:val="24"/>
                <w:szCs w:val="24"/>
                <w:rtl/>
                <w:lang w:eastAsia="en-US"/>
              </w:rPr>
              <w:t xml:space="preserve"> </w:t>
            </w:r>
            <w:r w:rsidR="00E32EDD" w:rsidRPr="00E32EDD">
              <w:rPr>
                <w:rFonts w:hint="cs"/>
                <w:b/>
                <w:bCs/>
                <w:sz w:val="24"/>
                <w:szCs w:val="24"/>
                <w:rtl/>
                <w:lang w:eastAsia="en-US"/>
              </w:rPr>
              <w:t xml:space="preserve">לא </w:t>
            </w:r>
            <w:r w:rsidR="00E32EDD" w:rsidRPr="00E32EDD">
              <w:rPr>
                <w:rFonts w:hint="eastAsia"/>
                <w:b/>
                <w:bCs/>
                <w:sz w:val="24"/>
                <w:szCs w:val="24"/>
                <w:rtl/>
                <w:lang w:eastAsia="en-US"/>
              </w:rPr>
              <w:t>כולל</w:t>
            </w:r>
            <w:r w:rsidR="00E32EDD" w:rsidRPr="00E32EDD">
              <w:rPr>
                <w:b/>
                <w:bCs/>
                <w:sz w:val="24"/>
                <w:szCs w:val="24"/>
                <w:rtl/>
                <w:lang w:eastAsia="en-US"/>
              </w:rPr>
              <w:t xml:space="preserve"> </w:t>
            </w:r>
            <w:r w:rsidR="00E32EDD" w:rsidRPr="00E32EDD">
              <w:rPr>
                <w:rFonts w:hint="eastAsia"/>
                <w:b/>
                <w:bCs/>
                <w:sz w:val="24"/>
                <w:szCs w:val="24"/>
                <w:rtl/>
                <w:lang w:eastAsia="en-US"/>
              </w:rPr>
              <w:t>מע</w:t>
            </w:r>
            <w:r w:rsidR="00E32EDD" w:rsidRPr="00E32EDD">
              <w:rPr>
                <w:b/>
                <w:bCs/>
                <w:sz w:val="24"/>
                <w:szCs w:val="24"/>
                <w:rtl/>
                <w:lang w:eastAsia="en-US"/>
              </w:rPr>
              <w:t>"מ</w:t>
            </w:r>
          </w:p>
        </w:tc>
        <w:tc>
          <w:tcPr>
            <w:tcW w:w="0" w:type="auto"/>
            <w:tcBorders>
              <w:top w:val="single" w:sz="18" w:space="0" w:color="auto"/>
              <w:left w:val="single" w:sz="18" w:space="0" w:color="auto"/>
              <w:bottom w:val="dashSmallGap" w:sz="4" w:space="0" w:color="auto"/>
              <w:right w:val="single" w:sz="18" w:space="0" w:color="auto"/>
            </w:tcBorders>
            <w:shd w:val="clear" w:color="000000" w:fill="D7E4BC"/>
          </w:tcPr>
          <w:p w:rsidR="00E32EDD" w:rsidRPr="00E32EDD" w:rsidRDefault="00E32EDD" w:rsidP="00E32EDD">
            <w:pPr>
              <w:overflowPunct/>
              <w:autoSpaceDE/>
              <w:autoSpaceDN/>
              <w:bidi/>
              <w:adjustRightInd/>
              <w:jc w:val="center"/>
              <w:textAlignment w:val="auto"/>
              <w:rPr>
                <w:b/>
                <w:bCs/>
                <w:sz w:val="24"/>
                <w:szCs w:val="24"/>
                <w:rtl/>
                <w:lang w:eastAsia="en-US"/>
              </w:rPr>
            </w:pPr>
            <w:r w:rsidRPr="00E32EDD">
              <w:rPr>
                <w:rFonts w:hint="eastAsia"/>
                <w:b/>
                <w:bCs/>
                <w:sz w:val="24"/>
                <w:szCs w:val="24"/>
                <w:rtl/>
                <w:lang w:eastAsia="en-US"/>
              </w:rPr>
              <w:t>אחוז</w:t>
            </w:r>
            <w:r w:rsidRPr="00E32EDD">
              <w:rPr>
                <w:b/>
                <w:bCs/>
                <w:sz w:val="24"/>
                <w:szCs w:val="24"/>
                <w:rtl/>
                <w:lang w:eastAsia="en-US"/>
              </w:rPr>
              <w:t xml:space="preserve"> הנחה </w:t>
            </w:r>
            <w:r w:rsidRPr="00E32EDD">
              <w:rPr>
                <w:rFonts w:hint="eastAsia"/>
                <w:sz w:val="24"/>
                <w:szCs w:val="24"/>
                <w:rtl/>
                <w:lang w:eastAsia="en-US"/>
              </w:rPr>
              <w:t>המוצע</w:t>
            </w:r>
            <w:r w:rsidRPr="00E32EDD">
              <w:rPr>
                <w:sz w:val="24"/>
                <w:szCs w:val="24"/>
                <w:rtl/>
                <w:lang w:eastAsia="en-US"/>
              </w:rPr>
              <w:t xml:space="preserve"> </w:t>
            </w:r>
            <w:r w:rsidRPr="00E32EDD">
              <w:rPr>
                <w:rFonts w:hint="eastAsia"/>
                <w:sz w:val="24"/>
                <w:szCs w:val="24"/>
                <w:rtl/>
                <w:lang w:eastAsia="en-US"/>
              </w:rPr>
              <w:t>על</w:t>
            </w:r>
            <w:r w:rsidRPr="00E32EDD">
              <w:rPr>
                <w:sz w:val="24"/>
                <w:szCs w:val="24"/>
                <w:rtl/>
                <w:lang w:eastAsia="en-US"/>
              </w:rPr>
              <w:t xml:space="preserve">-ידי </w:t>
            </w:r>
            <w:r w:rsidRPr="00E32EDD">
              <w:rPr>
                <w:rFonts w:hint="eastAsia"/>
                <w:sz w:val="24"/>
                <w:szCs w:val="24"/>
                <w:rtl/>
                <w:lang w:eastAsia="en-US"/>
              </w:rPr>
              <w:t>המציע</w:t>
            </w:r>
          </w:p>
        </w:tc>
        <w:tc>
          <w:tcPr>
            <w:tcW w:w="0" w:type="auto"/>
            <w:tcBorders>
              <w:top w:val="single" w:sz="18" w:space="0" w:color="auto"/>
              <w:left w:val="single" w:sz="18" w:space="0" w:color="auto"/>
              <w:bottom w:val="dashSmallGap" w:sz="4" w:space="0" w:color="auto"/>
              <w:right w:val="single" w:sz="8" w:space="0" w:color="auto"/>
            </w:tcBorders>
            <w:shd w:val="clear" w:color="000000" w:fill="D7E4BC"/>
            <w:hideMark/>
          </w:tcPr>
          <w:p w:rsidR="00E32EDD" w:rsidRPr="00E32EDD" w:rsidRDefault="00EB6833" w:rsidP="00C363D2">
            <w:pPr>
              <w:overflowPunct/>
              <w:autoSpaceDE/>
              <w:autoSpaceDN/>
              <w:bidi/>
              <w:adjustRightInd/>
              <w:jc w:val="center"/>
              <w:textAlignment w:val="auto"/>
              <w:rPr>
                <w:b/>
                <w:bCs/>
                <w:sz w:val="24"/>
                <w:szCs w:val="24"/>
                <w:lang w:eastAsia="en-US"/>
              </w:rPr>
            </w:pPr>
            <w:r>
              <w:rPr>
                <w:rFonts w:hint="cs"/>
                <w:b/>
                <w:bCs/>
                <w:sz w:val="24"/>
                <w:szCs w:val="24"/>
                <w:rtl/>
                <w:lang w:eastAsia="en-US"/>
              </w:rPr>
              <w:t>שיעור התעריף</w:t>
            </w:r>
            <w:r w:rsidR="00E32EDD" w:rsidRPr="00E32EDD">
              <w:rPr>
                <w:b/>
                <w:bCs/>
                <w:sz w:val="24"/>
                <w:szCs w:val="24"/>
                <w:rtl/>
                <w:lang w:eastAsia="en-US"/>
              </w:rPr>
              <w:t xml:space="preserve"> </w:t>
            </w:r>
            <w:proofErr w:type="spellStart"/>
            <w:r>
              <w:rPr>
                <w:rFonts w:hint="cs"/>
                <w:b/>
                <w:bCs/>
                <w:sz w:val="24"/>
                <w:szCs w:val="24"/>
                <w:rtl/>
                <w:lang w:eastAsia="en-US"/>
              </w:rPr>
              <w:t>המירבי</w:t>
            </w:r>
            <w:proofErr w:type="spellEnd"/>
            <w:r>
              <w:rPr>
                <w:rFonts w:hint="cs"/>
                <w:b/>
                <w:bCs/>
                <w:sz w:val="24"/>
                <w:szCs w:val="24"/>
                <w:rtl/>
                <w:lang w:eastAsia="en-US"/>
              </w:rPr>
              <w:t xml:space="preserve"> ל</w:t>
            </w:r>
            <w:r w:rsidR="00E32EDD" w:rsidRPr="00E32EDD">
              <w:rPr>
                <w:rFonts w:hint="eastAsia"/>
                <w:b/>
                <w:bCs/>
                <w:sz w:val="24"/>
                <w:szCs w:val="24"/>
                <w:rtl/>
                <w:lang w:eastAsia="en-US"/>
              </w:rPr>
              <w:t>שעת</w:t>
            </w:r>
            <w:r w:rsidR="00E32EDD" w:rsidRPr="00E32EDD">
              <w:rPr>
                <w:b/>
                <w:bCs/>
                <w:sz w:val="24"/>
                <w:szCs w:val="24"/>
                <w:rtl/>
                <w:lang w:eastAsia="en-US"/>
              </w:rPr>
              <w:t xml:space="preserve"> </w:t>
            </w:r>
            <w:r w:rsidR="00E32EDD" w:rsidRPr="00E32EDD">
              <w:rPr>
                <w:rFonts w:hint="eastAsia"/>
                <w:b/>
                <w:bCs/>
                <w:sz w:val="24"/>
                <w:szCs w:val="24"/>
                <w:rtl/>
                <w:lang w:eastAsia="en-US"/>
              </w:rPr>
              <w:t>עבודה</w:t>
            </w:r>
            <w:r>
              <w:rPr>
                <w:rFonts w:hint="cs"/>
                <w:b/>
                <w:bCs/>
                <w:sz w:val="24"/>
                <w:szCs w:val="24"/>
                <w:rtl/>
                <w:lang w:eastAsia="en-US"/>
              </w:rPr>
              <w:t xml:space="preserve"> </w:t>
            </w:r>
            <w:r w:rsidR="00E32EDD" w:rsidRPr="00E32EDD">
              <w:rPr>
                <w:rFonts w:hint="eastAsia"/>
                <w:b/>
                <w:bCs/>
                <w:sz w:val="24"/>
                <w:szCs w:val="24"/>
                <w:rtl/>
                <w:lang w:eastAsia="en-US"/>
              </w:rPr>
              <w:t>לאחר</w:t>
            </w:r>
            <w:r>
              <w:rPr>
                <w:rFonts w:hint="cs"/>
                <w:b/>
                <w:bCs/>
                <w:sz w:val="24"/>
                <w:szCs w:val="24"/>
                <w:rtl/>
                <w:lang w:eastAsia="en-US"/>
              </w:rPr>
              <w:t xml:space="preserve"> שקלול</w:t>
            </w:r>
            <w:r w:rsidR="00E32EDD" w:rsidRPr="00E32EDD">
              <w:rPr>
                <w:b/>
                <w:bCs/>
                <w:sz w:val="24"/>
                <w:szCs w:val="24"/>
                <w:rtl/>
                <w:lang w:eastAsia="en-US"/>
              </w:rPr>
              <w:t xml:space="preserve"> </w:t>
            </w:r>
            <w:r w:rsidR="00E32EDD" w:rsidRPr="00E32EDD">
              <w:rPr>
                <w:rFonts w:hint="eastAsia"/>
                <w:b/>
                <w:bCs/>
                <w:sz w:val="24"/>
                <w:szCs w:val="24"/>
                <w:rtl/>
                <w:lang w:eastAsia="en-US"/>
              </w:rPr>
              <w:t>עבודה</w:t>
            </w:r>
            <w:r w:rsidR="00E32EDD" w:rsidRPr="00E32EDD">
              <w:rPr>
                <w:b/>
                <w:bCs/>
                <w:sz w:val="24"/>
                <w:szCs w:val="24"/>
                <w:rtl/>
                <w:lang w:eastAsia="en-US"/>
              </w:rPr>
              <w:t xml:space="preserve"> </w:t>
            </w:r>
            <w:r w:rsidR="00E32EDD" w:rsidRPr="00E32EDD">
              <w:rPr>
                <w:rFonts w:hint="eastAsia"/>
                <w:b/>
                <w:bCs/>
                <w:sz w:val="24"/>
                <w:szCs w:val="24"/>
                <w:rtl/>
                <w:lang w:eastAsia="en-US"/>
              </w:rPr>
              <w:t>מתמשכת</w:t>
            </w:r>
            <w:r>
              <w:rPr>
                <w:rFonts w:hint="cs"/>
                <w:b/>
                <w:bCs/>
                <w:sz w:val="24"/>
                <w:szCs w:val="24"/>
                <w:rtl/>
                <w:lang w:eastAsia="en-US"/>
              </w:rPr>
              <w:t>,</w:t>
            </w:r>
            <w:r w:rsidR="00E32EDD" w:rsidRPr="00E32EDD">
              <w:rPr>
                <w:b/>
                <w:bCs/>
                <w:sz w:val="24"/>
                <w:szCs w:val="24"/>
                <w:rtl/>
                <w:lang w:eastAsia="en-US"/>
              </w:rPr>
              <w:t xml:space="preserve"> </w:t>
            </w:r>
            <w:r w:rsidR="00E32EDD" w:rsidRPr="00E32EDD">
              <w:rPr>
                <w:rFonts w:hint="cs"/>
                <w:b/>
                <w:bCs/>
                <w:sz w:val="24"/>
                <w:szCs w:val="24"/>
                <w:rtl/>
                <w:lang w:eastAsia="en-US"/>
              </w:rPr>
              <w:t xml:space="preserve">לא </w:t>
            </w:r>
            <w:r w:rsidR="00E32EDD" w:rsidRPr="00E32EDD">
              <w:rPr>
                <w:b/>
                <w:bCs/>
                <w:sz w:val="24"/>
                <w:szCs w:val="24"/>
                <w:rtl/>
                <w:lang w:eastAsia="en-US"/>
              </w:rPr>
              <w:t>כולל מע"מ</w:t>
            </w:r>
          </w:p>
        </w:tc>
        <w:tc>
          <w:tcPr>
            <w:tcW w:w="1632" w:type="dxa"/>
            <w:tcBorders>
              <w:top w:val="single" w:sz="18" w:space="0" w:color="auto"/>
              <w:left w:val="nil"/>
              <w:bottom w:val="dashSmallGap" w:sz="4" w:space="0" w:color="auto"/>
              <w:right w:val="single" w:sz="18" w:space="0" w:color="auto"/>
            </w:tcBorders>
            <w:shd w:val="clear" w:color="000000" w:fill="D7E4BC"/>
            <w:hideMark/>
          </w:tcPr>
          <w:p w:rsidR="00E32EDD" w:rsidRPr="00E32EDD" w:rsidRDefault="00930684" w:rsidP="00E32EDD">
            <w:pPr>
              <w:overflowPunct/>
              <w:autoSpaceDE/>
              <w:autoSpaceDN/>
              <w:bidi/>
              <w:adjustRightInd/>
              <w:jc w:val="center"/>
              <w:textAlignment w:val="auto"/>
              <w:rPr>
                <w:b/>
                <w:bCs/>
                <w:sz w:val="24"/>
                <w:szCs w:val="24"/>
                <w:rtl/>
                <w:lang w:eastAsia="en-US"/>
              </w:rPr>
            </w:pPr>
            <w:r>
              <w:rPr>
                <w:rFonts w:hint="cs"/>
                <w:b/>
                <w:bCs/>
                <w:sz w:val="24"/>
                <w:szCs w:val="24"/>
                <w:rtl/>
                <w:lang w:eastAsia="en-US"/>
              </w:rPr>
              <w:t>תעריף</w:t>
            </w:r>
            <w:r w:rsidR="00E32EDD" w:rsidRPr="00E32EDD">
              <w:rPr>
                <w:b/>
                <w:bCs/>
                <w:sz w:val="24"/>
                <w:szCs w:val="24"/>
                <w:rtl/>
                <w:lang w:eastAsia="en-US"/>
              </w:rPr>
              <w:t xml:space="preserve"> </w:t>
            </w:r>
            <w:proofErr w:type="spellStart"/>
            <w:r w:rsidR="00181BB2">
              <w:rPr>
                <w:rFonts w:hint="cs"/>
                <w:b/>
                <w:bCs/>
                <w:sz w:val="24"/>
                <w:szCs w:val="24"/>
                <w:rtl/>
                <w:lang w:eastAsia="en-US"/>
              </w:rPr>
              <w:t>מירבי</w:t>
            </w:r>
            <w:proofErr w:type="spellEnd"/>
            <w:r w:rsidR="00181BB2">
              <w:rPr>
                <w:rFonts w:hint="cs"/>
                <w:b/>
                <w:bCs/>
                <w:sz w:val="24"/>
                <w:szCs w:val="24"/>
                <w:rtl/>
                <w:lang w:eastAsia="en-US"/>
              </w:rPr>
              <w:t xml:space="preserve"> ל</w:t>
            </w:r>
            <w:r w:rsidR="00E32EDD" w:rsidRPr="00E32EDD">
              <w:rPr>
                <w:rFonts w:hint="eastAsia"/>
                <w:b/>
                <w:bCs/>
                <w:sz w:val="24"/>
                <w:szCs w:val="24"/>
                <w:rtl/>
                <w:lang w:eastAsia="en-US"/>
              </w:rPr>
              <w:t>עבודה</w:t>
            </w:r>
            <w:r w:rsidR="00E32EDD" w:rsidRPr="00E32EDD">
              <w:rPr>
                <w:b/>
                <w:bCs/>
                <w:sz w:val="24"/>
                <w:szCs w:val="24"/>
                <w:rtl/>
                <w:lang w:eastAsia="en-US"/>
              </w:rPr>
              <w:t xml:space="preserve"> </w:t>
            </w:r>
            <w:r w:rsidR="00E32EDD" w:rsidRPr="00E32EDD">
              <w:rPr>
                <w:rFonts w:hint="eastAsia"/>
                <w:b/>
                <w:bCs/>
                <w:sz w:val="24"/>
                <w:szCs w:val="24"/>
                <w:rtl/>
                <w:lang w:eastAsia="en-US"/>
              </w:rPr>
              <w:t>מתמשכת</w:t>
            </w:r>
            <w:r>
              <w:rPr>
                <w:rFonts w:hint="cs"/>
                <w:b/>
                <w:bCs/>
                <w:sz w:val="24"/>
                <w:szCs w:val="24"/>
                <w:rtl/>
                <w:lang w:eastAsia="en-US"/>
              </w:rPr>
              <w:t xml:space="preserve"> </w:t>
            </w:r>
            <w:r w:rsidRPr="00D143B2">
              <w:rPr>
                <w:sz w:val="24"/>
                <w:szCs w:val="24"/>
                <w:rtl/>
                <w:lang w:eastAsia="en-US"/>
              </w:rPr>
              <w:t xml:space="preserve">(בהתאם לסעיף 4.4.3 להוראת </w:t>
            </w:r>
            <w:proofErr w:type="spellStart"/>
            <w:r w:rsidRPr="00D143B2">
              <w:rPr>
                <w:rFonts w:hint="eastAsia"/>
                <w:sz w:val="24"/>
                <w:szCs w:val="24"/>
                <w:rtl/>
                <w:lang w:eastAsia="en-US"/>
              </w:rPr>
              <w:t>תכ</w:t>
            </w:r>
            <w:r w:rsidRPr="00D143B2">
              <w:rPr>
                <w:sz w:val="24"/>
                <w:szCs w:val="24"/>
                <w:rtl/>
                <w:lang w:eastAsia="en-US"/>
              </w:rPr>
              <w:t>"ם</w:t>
            </w:r>
            <w:proofErr w:type="spellEnd"/>
            <w:r w:rsidRPr="00D143B2">
              <w:rPr>
                <w:sz w:val="24"/>
                <w:szCs w:val="24"/>
                <w:rtl/>
                <w:lang w:eastAsia="en-US"/>
              </w:rPr>
              <w:t xml:space="preserve"> 13.9.2. </w:t>
            </w:r>
            <w:proofErr w:type="spellStart"/>
            <w:r w:rsidRPr="00D143B2">
              <w:rPr>
                <w:rFonts w:hint="eastAsia"/>
                <w:sz w:val="24"/>
                <w:szCs w:val="24"/>
                <w:rtl/>
                <w:lang w:eastAsia="en-US"/>
              </w:rPr>
              <w:t>המצ</w:t>
            </w:r>
            <w:r w:rsidRPr="00D143B2">
              <w:rPr>
                <w:sz w:val="24"/>
                <w:szCs w:val="24"/>
                <w:rtl/>
                <w:lang w:eastAsia="en-US"/>
              </w:rPr>
              <w:t>"ב</w:t>
            </w:r>
            <w:proofErr w:type="spellEnd"/>
            <w:r w:rsidRPr="00D143B2">
              <w:rPr>
                <w:sz w:val="24"/>
                <w:szCs w:val="24"/>
                <w:rtl/>
                <w:lang w:eastAsia="en-US"/>
              </w:rPr>
              <w:t>)</w:t>
            </w:r>
          </w:p>
          <w:p w:rsidR="00E32EDD" w:rsidRPr="00E32EDD" w:rsidRDefault="00E32EDD" w:rsidP="00E32EDD">
            <w:pPr>
              <w:overflowPunct/>
              <w:autoSpaceDE/>
              <w:autoSpaceDN/>
              <w:bidi/>
              <w:adjustRightInd/>
              <w:textAlignment w:val="auto"/>
              <w:rPr>
                <w:b/>
                <w:bCs/>
                <w:sz w:val="24"/>
                <w:szCs w:val="24"/>
                <w:rtl/>
                <w:lang w:eastAsia="en-US"/>
              </w:rPr>
            </w:pPr>
          </w:p>
          <w:p w:rsidR="00E32EDD" w:rsidRPr="00E32EDD" w:rsidRDefault="00E32EDD" w:rsidP="00C363D2">
            <w:pPr>
              <w:overflowPunct/>
              <w:autoSpaceDE/>
              <w:autoSpaceDN/>
              <w:bidi/>
              <w:adjustRightInd/>
              <w:textAlignment w:val="auto"/>
              <w:rPr>
                <w:sz w:val="24"/>
                <w:szCs w:val="24"/>
                <w:rtl/>
                <w:lang w:eastAsia="en-US"/>
              </w:rPr>
            </w:pPr>
            <w:r w:rsidRPr="00E32EDD">
              <w:rPr>
                <w:sz w:val="24"/>
                <w:szCs w:val="24"/>
                <w:rtl/>
                <w:lang w:eastAsia="en-US"/>
              </w:rPr>
              <w:t>(</w:t>
            </w:r>
            <w:r w:rsidR="00181BB2">
              <w:rPr>
                <w:rFonts w:hint="cs"/>
                <w:b/>
                <w:bCs/>
                <w:sz w:val="24"/>
                <w:szCs w:val="24"/>
                <w:rtl/>
                <w:lang w:eastAsia="en-US"/>
              </w:rPr>
              <w:t>9</w:t>
            </w:r>
            <w:r w:rsidRPr="00E32EDD">
              <w:rPr>
                <w:b/>
                <w:bCs/>
                <w:sz w:val="24"/>
                <w:szCs w:val="24"/>
                <w:rtl/>
                <w:lang w:eastAsia="en-US"/>
              </w:rPr>
              <w:t>0%</w:t>
            </w:r>
            <w:r w:rsidR="00181BB2">
              <w:rPr>
                <w:rFonts w:hint="cs"/>
                <w:sz w:val="24"/>
                <w:szCs w:val="24"/>
                <w:rtl/>
                <w:lang w:eastAsia="en-US"/>
              </w:rPr>
              <w:t xml:space="preserve"> מהתעריף </w:t>
            </w:r>
            <w:proofErr w:type="spellStart"/>
            <w:r w:rsidR="00181BB2">
              <w:rPr>
                <w:rFonts w:hint="cs"/>
                <w:sz w:val="24"/>
                <w:szCs w:val="24"/>
                <w:rtl/>
                <w:lang w:eastAsia="en-US"/>
              </w:rPr>
              <w:t>המירבי</w:t>
            </w:r>
            <w:proofErr w:type="spellEnd"/>
            <w:r w:rsidR="00181BB2">
              <w:rPr>
                <w:rFonts w:hint="cs"/>
                <w:sz w:val="24"/>
                <w:szCs w:val="24"/>
                <w:rtl/>
                <w:lang w:eastAsia="en-US"/>
              </w:rPr>
              <w:t xml:space="preserve"> בטור </w:t>
            </w:r>
            <w:r w:rsidR="00181BB2">
              <w:rPr>
                <w:sz w:val="24"/>
                <w:szCs w:val="24"/>
                <w:lang w:eastAsia="en-US"/>
              </w:rPr>
              <w:t>A</w:t>
            </w:r>
            <w:r w:rsidR="00181BB2">
              <w:rPr>
                <w:rFonts w:hint="cs"/>
                <w:sz w:val="24"/>
                <w:szCs w:val="24"/>
                <w:rtl/>
                <w:lang w:eastAsia="en-US"/>
              </w:rPr>
              <w:t xml:space="preserve"> </w:t>
            </w:r>
            <w:r w:rsidRPr="00E32EDD">
              <w:rPr>
                <w:sz w:val="24"/>
                <w:szCs w:val="24"/>
                <w:rtl/>
                <w:lang w:eastAsia="en-US"/>
              </w:rPr>
              <w:t xml:space="preserve">- </w:t>
            </w:r>
            <w:r w:rsidRPr="00E32EDD">
              <w:rPr>
                <w:rFonts w:hint="eastAsia"/>
                <w:sz w:val="22"/>
                <w:szCs w:val="22"/>
                <w:rtl/>
                <w:lang w:eastAsia="en-US"/>
              </w:rPr>
              <w:t>שירות</w:t>
            </w:r>
            <w:r w:rsidRPr="00E32EDD">
              <w:rPr>
                <w:sz w:val="22"/>
                <w:szCs w:val="22"/>
                <w:rtl/>
                <w:lang w:eastAsia="en-US"/>
              </w:rPr>
              <w:t xml:space="preserve"> </w:t>
            </w:r>
            <w:r w:rsidR="00181BB2">
              <w:rPr>
                <w:rFonts w:hint="cs"/>
                <w:sz w:val="22"/>
                <w:szCs w:val="22"/>
                <w:rtl/>
                <w:lang w:eastAsia="en-US"/>
              </w:rPr>
              <w:t>ה</w:t>
            </w:r>
            <w:r w:rsidRPr="00E32EDD">
              <w:rPr>
                <w:rFonts w:hint="eastAsia"/>
                <w:sz w:val="22"/>
                <w:szCs w:val="22"/>
                <w:rtl/>
                <w:lang w:eastAsia="en-US"/>
              </w:rPr>
              <w:t>מבוצע</w:t>
            </w:r>
            <w:r w:rsidRPr="00E32EDD">
              <w:rPr>
                <w:sz w:val="22"/>
                <w:szCs w:val="22"/>
                <w:rtl/>
                <w:lang w:eastAsia="en-US"/>
              </w:rPr>
              <w:t xml:space="preserve"> </w:t>
            </w:r>
            <w:r w:rsidRPr="00E32EDD">
              <w:rPr>
                <w:rFonts w:hint="eastAsia"/>
                <w:sz w:val="22"/>
                <w:szCs w:val="22"/>
                <w:rtl/>
                <w:lang w:eastAsia="en-US"/>
              </w:rPr>
              <w:t>בידי</w:t>
            </w:r>
            <w:r w:rsidRPr="00E32EDD">
              <w:rPr>
                <w:sz w:val="22"/>
                <w:szCs w:val="22"/>
                <w:rtl/>
                <w:lang w:eastAsia="en-US"/>
              </w:rPr>
              <w:t xml:space="preserve"> </w:t>
            </w:r>
            <w:r w:rsidRPr="00E32EDD">
              <w:rPr>
                <w:rFonts w:hint="eastAsia"/>
                <w:sz w:val="22"/>
                <w:szCs w:val="22"/>
                <w:rtl/>
                <w:lang w:eastAsia="en-US"/>
              </w:rPr>
              <w:t>משרד</w:t>
            </w:r>
            <w:r w:rsidRPr="00E32EDD">
              <w:rPr>
                <w:sz w:val="22"/>
                <w:szCs w:val="22"/>
                <w:rtl/>
                <w:lang w:eastAsia="en-US"/>
              </w:rPr>
              <w:t>/חברה של נותן שירותים חיצוניים</w:t>
            </w:r>
            <w:r w:rsidRPr="00E32EDD">
              <w:rPr>
                <w:sz w:val="24"/>
                <w:szCs w:val="24"/>
                <w:rtl/>
                <w:lang w:eastAsia="en-US"/>
              </w:rPr>
              <w:t>)</w:t>
            </w:r>
          </w:p>
          <w:p w:rsidR="00E32EDD" w:rsidRPr="00E32EDD" w:rsidRDefault="00E32EDD" w:rsidP="00E32EDD">
            <w:pPr>
              <w:overflowPunct/>
              <w:autoSpaceDE/>
              <w:autoSpaceDN/>
              <w:bidi/>
              <w:adjustRightInd/>
              <w:textAlignment w:val="auto"/>
              <w:rPr>
                <w:sz w:val="24"/>
                <w:szCs w:val="24"/>
                <w:rtl/>
                <w:lang w:eastAsia="en-US"/>
              </w:rPr>
            </w:pPr>
          </w:p>
          <w:p w:rsidR="00E32EDD" w:rsidRPr="00E32EDD" w:rsidRDefault="00E32EDD" w:rsidP="00C363D2">
            <w:pPr>
              <w:overflowPunct/>
              <w:autoSpaceDE/>
              <w:autoSpaceDN/>
              <w:bidi/>
              <w:adjustRightInd/>
              <w:textAlignment w:val="auto"/>
              <w:rPr>
                <w:sz w:val="22"/>
                <w:szCs w:val="22"/>
                <w:rtl/>
                <w:lang w:eastAsia="en-US"/>
              </w:rPr>
            </w:pPr>
            <w:r w:rsidRPr="00E32EDD">
              <w:rPr>
                <w:sz w:val="24"/>
                <w:szCs w:val="24"/>
                <w:rtl/>
                <w:lang w:eastAsia="en-US"/>
              </w:rPr>
              <w:t>(</w:t>
            </w:r>
            <w:r w:rsidR="00181BB2">
              <w:rPr>
                <w:rFonts w:hint="cs"/>
                <w:b/>
                <w:bCs/>
                <w:sz w:val="24"/>
                <w:szCs w:val="24"/>
                <w:rtl/>
                <w:lang w:eastAsia="en-US"/>
              </w:rPr>
              <w:t>8</w:t>
            </w:r>
            <w:r w:rsidRPr="00E32EDD">
              <w:rPr>
                <w:b/>
                <w:bCs/>
                <w:sz w:val="24"/>
                <w:szCs w:val="24"/>
                <w:rtl/>
                <w:lang w:eastAsia="en-US"/>
              </w:rPr>
              <w:t>0%</w:t>
            </w:r>
            <w:r w:rsidR="00181BB2">
              <w:rPr>
                <w:rFonts w:hint="cs"/>
                <w:sz w:val="24"/>
                <w:szCs w:val="24"/>
                <w:rtl/>
                <w:lang w:eastAsia="en-US"/>
              </w:rPr>
              <w:t xml:space="preserve"> מהתעריף </w:t>
            </w:r>
            <w:proofErr w:type="spellStart"/>
            <w:r w:rsidR="00181BB2">
              <w:rPr>
                <w:rFonts w:hint="cs"/>
                <w:sz w:val="24"/>
                <w:szCs w:val="24"/>
                <w:rtl/>
                <w:lang w:eastAsia="en-US"/>
              </w:rPr>
              <w:t>המירבי</w:t>
            </w:r>
            <w:proofErr w:type="spellEnd"/>
            <w:r w:rsidR="00181BB2">
              <w:rPr>
                <w:rFonts w:hint="cs"/>
                <w:sz w:val="24"/>
                <w:szCs w:val="24"/>
                <w:rtl/>
                <w:lang w:eastAsia="en-US"/>
              </w:rPr>
              <w:t xml:space="preserve"> בטור </w:t>
            </w:r>
            <w:r w:rsidR="00181BB2">
              <w:rPr>
                <w:sz w:val="24"/>
                <w:szCs w:val="24"/>
                <w:lang w:eastAsia="en-US"/>
              </w:rPr>
              <w:t>A</w:t>
            </w:r>
            <w:r w:rsidR="00181BB2">
              <w:rPr>
                <w:rFonts w:hint="cs"/>
                <w:sz w:val="24"/>
                <w:szCs w:val="24"/>
                <w:rtl/>
                <w:lang w:eastAsia="en-US"/>
              </w:rPr>
              <w:t xml:space="preserve"> </w:t>
            </w:r>
            <w:r w:rsidRPr="00E32EDD">
              <w:rPr>
                <w:sz w:val="24"/>
                <w:szCs w:val="24"/>
                <w:rtl/>
                <w:lang w:eastAsia="en-US"/>
              </w:rPr>
              <w:t xml:space="preserve">- </w:t>
            </w:r>
            <w:r w:rsidRPr="00E32EDD">
              <w:rPr>
                <w:rFonts w:hint="eastAsia"/>
                <w:sz w:val="22"/>
                <w:szCs w:val="22"/>
                <w:rtl/>
                <w:lang w:eastAsia="en-US"/>
              </w:rPr>
              <w:t>שירות</w:t>
            </w:r>
            <w:r w:rsidRPr="00E32EDD">
              <w:rPr>
                <w:sz w:val="22"/>
                <w:szCs w:val="22"/>
                <w:rtl/>
                <w:lang w:eastAsia="en-US"/>
              </w:rPr>
              <w:t xml:space="preserve"> </w:t>
            </w:r>
            <w:r w:rsidR="00181BB2">
              <w:rPr>
                <w:rFonts w:hint="cs"/>
                <w:sz w:val="22"/>
                <w:szCs w:val="22"/>
                <w:rtl/>
                <w:lang w:eastAsia="en-US"/>
              </w:rPr>
              <w:t>ה</w:t>
            </w:r>
            <w:r w:rsidRPr="00E32EDD">
              <w:rPr>
                <w:sz w:val="22"/>
                <w:szCs w:val="22"/>
                <w:rtl/>
                <w:lang w:eastAsia="en-US"/>
              </w:rPr>
              <w:t xml:space="preserve">מבוצע בידי </w:t>
            </w:r>
            <w:r w:rsidRPr="00E32EDD">
              <w:rPr>
                <w:rFonts w:hint="eastAsia"/>
                <w:sz w:val="22"/>
                <w:szCs w:val="22"/>
                <w:rtl/>
                <w:lang w:eastAsia="en-US"/>
              </w:rPr>
              <w:t>נותן</w:t>
            </w:r>
            <w:r w:rsidRPr="00E32EDD">
              <w:rPr>
                <w:sz w:val="22"/>
                <w:szCs w:val="22"/>
                <w:rtl/>
                <w:lang w:eastAsia="en-US"/>
              </w:rPr>
              <w:t xml:space="preserve"> </w:t>
            </w:r>
            <w:r w:rsidRPr="00E32EDD">
              <w:rPr>
                <w:rFonts w:hint="eastAsia"/>
                <w:sz w:val="22"/>
                <w:szCs w:val="22"/>
                <w:rtl/>
                <w:lang w:eastAsia="en-US"/>
              </w:rPr>
              <w:t>שירותים</w:t>
            </w:r>
            <w:r w:rsidRPr="00E32EDD">
              <w:rPr>
                <w:sz w:val="22"/>
                <w:szCs w:val="22"/>
                <w:rtl/>
                <w:lang w:eastAsia="en-US"/>
              </w:rPr>
              <w:t xml:space="preserve"> </w:t>
            </w:r>
            <w:r w:rsidRPr="00E32EDD">
              <w:rPr>
                <w:rFonts w:hint="eastAsia"/>
                <w:sz w:val="22"/>
                <w:szCs w:val="22"/>
                <w:rtl/>
                <w:lang w:eastAsia="en-US"/>
              </w:rPr>
              <w:t>שאינו</w:t>
            </w:r>
            <w:r w:rsidRPr="00E32EDD">
              <w:rPr>
                <w:sz w:val="22"/>
                <w:szCs w:val="22"/>
                <w:rtl/>
                <w:lang w:eastAsia="en-US"/>
              </w:rPr>
              <w:t xml:space="preserve"> </w:t>
            </w:r>
            <w:r w:rsidRPr="00E32EDD">
              <w:rPr>
                <w:rFonts w:hint="eastAsia"/>
                <w:sz w:val="22"/>
                <w:szCs w:val="22"/>
                <w:rtl/>
                <w:lang w:eastAsia="en-US"/>
              </w:rPr>
              <w:t>מועסק</w:t>
            </w:r>
            <w:r w:rsidRPr="00E32EDD">
              <w:rPr>
                <w:sz w:val="22"/>
                <w:szCs w:val="22"/>
                <w:rtl/>
                <w:lang w:eastAsia="en-US"/>
              </w:rPr>
              <w:t xml:space="preserve"> </w:t>
            </w:r>
            <w:r w:rsidRPr="00E32EDD">
              <w:rPr>
                <w:rFonts w:hint="eastAsia"/>
                <w:sz w:val="22"/>
                <w:szCs w:val="22"/>
                <w:rtl/>
                <w:lang w:eastAsia="en-US"/>
              </w:rPr>
              <w:t>ע</w:t>
            </w:r>
            <w:r w:rsidRPr="00E32EDD">
              <w:rPr>
                <w:sz w:val="22"/>
                <w:szCs w:val="22"/>
                <w:rtl/>
                <w:lang w:eastAsia="en-US"/>
              </w:rPr>
              <w:t xml:space="preserve">"י </w:t>
            </w:r>
            <w:r w:rsidRPr="00E32EDD">
              <w:rPr>
                <w:rFonts w:hint="eastAsia"/>
                <w:sz w:val="22"/>
                <w:szCs w:val="22"/>
                <w:rtl/>
                <w:lang w:eastAsia="en-US"/>
              </w:rPr>
              <w:t>משרד</w:t>
            </w:r>
            <w:r w:rsidRPr="00E32EDD">
              <w:rPr>
                <w:sz w:val="22"/>
                <w:szCs w:val="22"/>
                <w:rtl/>
                <w:lang w:eastAsia="en-US"/>
              </w:rPr>
              <w:t>/חברה</w:t>
            </w:r>
            <w:r w:rsidRPr="00E32EDD">
              <w:rPr>
                <w:sz w:val="24"/>
                <w:szCs w:val="24"/>
                <w:rtl/>
                <w:lang w:eastAsia="en-US"/>
              </w:rPr>
              <w:t>)</w:t>
            </w:r>
          </w:p>
          <w:p w:rsidR="00E32EDD" w:rsidRPr="00E32EDD" w:rsidRDefault="00E32EDD" w:rsidP="00E32EDD">
            <w:pPr>
              <w:overflowPunct/>
              <w:autoSpaceDE/>
              <w:autoSpaceDN/>
              <w:bidi/>
              <w:adjustRightInd/>
              <w:textAlignment w:val="auto"/>
              <w:rPr>
                <w:sz w:val="24"/>
                <w:szCs w:val="24"/>
                <w:lang w:eastAsia="en-US"/>
              </w:rPr>
            </w:pPr>
          </w:p>
        </w:tc>
        <w:tc>
          <w:tcPr>
            <w:tcW w:w="1497" w:type="dxa"/>
            <w:tcBorders>
              <w:top w:val="single" w:sz="18" w:space="0" w:color="auto"/>
              <w:left w:val="single" w:sz="2" w:space="0" w:color="auto"/>
              <w:bottom w:val="dashSmallGap" w:sz="4" w:space="0" w:color="auto"/>
              <w:right w:val="single" w:sz="8" w:space="0" w:color="auto"/>
            </w:tcBorders>
            <w:shd w:val="clear" w:color="000000" w:fill="D7E4BC"/>
            <w:hideMark/>
          </w:tcPr>
          <w:p w:rsidR="00E32EDD" w:rsidRPr="00E32EDD" w:rsidRDefault="00E32EDD" w:rsidP="00E32EDD">
            <w:pPr>
              <w:overflowPunct/>
              <w:autoSpaceDE/>
              <w:autoSpaceDN/>
              <w:bidi/>
              <w:adjustRightInd/>
              <w:jc w:val="center"/>
              <w:textAlignment w:val="auto"/>
              <w:rPr>
                <w:b/>
                <w:bCs/>
                <w:sz w:val="24"/>
                <w:szCs w:val="24"/>
                <w:rtl/>
                <w:lang w:eastAsia="en-US"/>
              </w:rPr>
            </w:pPr>
            <w:r w:rsidRPr="00E32EDD">
              <w:rPr>
                <w:rFonts w:hint="eastAsia"/>
                <w:b/>
                <w:bCs/>
                <w:sz w:val="24"/>
                <w:szCs w:val="24"/>
                <w:rtl/>
                <w:lang w:eastAsia="en-US"/>
              </w:rPr>
              <w:t>תעריף</w:t>
            </w:r>
            <w:r w:rsidRPr="00E32EDD">
              <w:rPr>
                <w:b/>
                <w:bCs/>
                <w:sz w:val="24"/>
                <w:szCs w:val="24"/>
                <w:rtl/>
                <w:lang w:eastAsia="en-US"/>
              </w:rPr>
              <w:t xml:space="preserve"> </w:t>
            </w:r>
            <w:proofErr w:type="spellStart"/>
            <w:r w:rsidRPr="00E32EDD">
              <w:rPr>
                <w:rFonts w:hint="eastAsia"/>
                <w:b/>
                <w:bCs/>
                <w:sz w:val="24"/>
                <w:szCs w:val="24"/>
                <w:rtl/>
                <w:lang w:eastAsia="en-US"/>
              </w:rPr>
              <w:t>חשכ</w:t>
            </w:r>
            <w:r w:rsidRPr="00E32EDD">
              <w:rPr>
                <w:b/>
                <w:bCs/>
                <w:sz w:val="24"/>
                <w:szCs w:val="24"/>
                <w:rtl/>
                <w:lang w:eastAsia="en-US"/>
              </w:rPr>
              <w:t>"ל</w:t>
            </w:r>
            <w:proofErr w:type="spellEnd"/>
            <w:r w:rsidR="00B32FBA">
              <w:rPr>
                <w:rFonts w:hint="cs"/>
                <w:b/>
                <w:bCs/>
                <w:sz w:val="24"/>
                <w:szCs w:val="24"/>
                <w:rtl/>
                <w:lang w:eastAsia="en-US"/>
              </w:rPr>
              <w:t xml:space="preserve"> </w:t>
            </w:r>
            <w:proofErr w:type="spellStart"/>
            <w:r w:rsidR="00B32FBA">
              <w:rPr>
                <w:rFonts w:hint="cs"/>
                <w:b/>
                <w:bCs/>
                <w:sz w:val="24"/>
                <w:szCs w:val="24"/>
                <w:rtl/>
                <w:lang w:eastAsia="en-US"/>
              </w:rPr>
              <w:t>מירבי</w:t>
            </w:r>
            <w:proofErr w:type="spellEnd"/>
            <w:r w:rsidR="00B32FBA">
              <w:rPr>
                <w:rFonts w:hint="cs"/>
                <w:b/>
                <w:bCs/>
                <w:sz w:val="24"/>
                <w:szCs w:val="24"/>
                <w:rtl/>
                <w:lang w:eastAsia="en-US"/>
              </w:rPr>
              <w:t xml:space="preserve"> לשעה</w:t>
            </w:r>
          </w:p>
          <w:p w:rsidR="00E32EDD" w:rsidRPr="00E32EDD" w:rsidRDefault="00E32EDD" w:rsidP="00E32EDD">
            <w:pPr>
              <w:overflowPunct/>
              <w:autoSpaceDE/>
              <w:autoSpaceDN/>
              <w:bidi/>
              <w:adjustRightInd/>
              <w:jc w:val="center"/>
              <w:textAlignment w:val="auto"/>
              <w:rPr>
                <w:sz w:val="24"/>
                <w:szCs w:val="24"/>
                <w:lang w:eastAsia="en-US"/>
              </w:rPr>
            </w:pPr>
            <w:r w:rsidRPr="00E32EDD">
              <w:rPr>
                <w:sz w:val="24"/>
                <w:szCs w:val="24"/>
                <w:rtl/>
                <w:lang w:eastAsia="en-US"/>
              </w:rPr>
              <w:t xml:space="preserve">(ללא </w:t>
            </w:r>
            <w:r w:rsidRPr="00E32EDD">
              <w:rPr>
                <w:rFonts w:hint="eastAsia"/>
                <w:sz w:val="24"/>
                <w:szCs w:val="24"/>
                <w:rtl/>
                <w:lang w:eastAsia="en-US"/>
              </w:rPr>
              <w:t>מע</w:t>
            </w:r>
            <w:r w:rsidRPr="00E32EDD">
              <w:rPr>
                <w:sz w:val="24"/>
                <w:szCs w:val="24"/>
                <w:rtl/>
                <w:lang w:eastAsia="en-US"/>
              </w:rPr>
              <w:t>"מ)</w:t>
            </w:r>
          </w:p>
        </w:tc>
        <w:tc>
          <w:tcPr>
            <w:tcW w:w="1701" w:type="dxa"/>
            <w:tcBorders>
              <w:top w:val="single" w:sz="18" w:space="0" w:color="auto"/>
              <w:left w:val="nil"/>
              <w:bottom w:val="dashSmallGap" w:sz="4" w:space="0" w:color="auto"/>
              <w:right w:val="single" w:sz="18" w:space="0" w:color="auto"/>
            </w:tcBorders>
            <w:shd w:val="clear" w:color="000000" w:fill="D7E4BC"/>
            <w:hideMark/>
          </w:tcPr>
          <w:p w:rsidR="00E32EDD" w:rsidRPr="00E32EDD" w:rsidRDefault="00B44001" w:rsidP="00E32EDD">
            <w:pPr>
              <w:overflowPunct/>
              <w:autoSpaceDE/>
              <w:autoSpaceDN/>
              <w:bidi/>
              <w:adjustRightInd/>
              <w:jc w:val="center"/>
              <w:textAlignment w:val="auto"/>
              <w:rPr>
                <w:b/>
                <w:bCs/>
                <w:sz w:val="24"/>
                <w:szCs w:val="24"/>
                <w:rtl/>
                <w:lang w:eastAsia="en-US"/>
              </w:rPr>
            </w:pPr>
            <w:r>
              <w:rPr>
                <w:rFonts w:hint="cs"/>
                <w:b/>
                <w:bCs/>
                <w:sz w:val="24"/>
                <w:szCs w:val="24"/>
                <w:rtl/>
                <w:lang w:eastAsia="en-US"/>
              </w:rPr>
              <w:t>סוג</w:t>
            </w:r>
            <w:r w:rsidR="00E32EDD" w:rsidRPr="00E32EDD">
              <w:rPr>
                <w:b/>
                <w:bCs/>
                <w:sz w:val="24"/>
                <w:szCs w:val="24"/>
                <w:rtl/>
                <w:lang w:eastAsia="en-US"/>
              </w:rPr>
              <w:t xml:space="preserve"> </w:t>
            </w:r>
            <w:r w:rsidR="00E32EDD" w:rsidRPr="00E32EDD">
              <w:rPr>
                <w:rFonts w:hint="eastAsia"/>
                <w:b/>
                <w:bCs/>
                <w:sz w:val="24"/>
                <w:szCs w:val="24"/>
                <w:rtl/>
                <w:lang w:eastAsia="en-US"/>
              </w:rPr>
              <w:t>יועץ</w:t>
            </w:r>
          </w:p>
          <w:p w:rsidR="00E32EDD" w:rsidRPr="00E32EDD" w:rsidRDefault="00E32EDD" w:rsidP="00C363D2">
            <w:pPr>
              <w:overflowPunct/>
              <w:autoSpaceDE/>
              <w:autoSpaceDN/>
              <w:bidi/>
              <w:adjustRightInd/>
              <w:jc w:val="center"/>
              <w:textAlignment w:val="auto"/>
              <w:rPr>
                <w:sz w:val="24"/>
                <w:szCs w:val="24"/>
                <w:lang w:eastAsia="en-US"/>
              </w:rPr>
            </w:pPr>
            <w:r w:rsidRPr="00E32EDD">
              <w:rPr>
                <w:sz w:val="24"/>
                <w:szCs w:val="24"/>
                <w:rtl/>
                <w:lang w:eastAsia="en-US"/>
              </w:rPr>
              <w:t xml:space="preserve">(עפ"י </w:t>
            </w:r>
            <w:r w:rsidR="00B44001">
              <w:rPr>
                <w:rFonts w:hint="cs"/>
                <w:sz w:val="24"/>
                <w:szCs w:val="24"/>
                <w:rtl/>
                <w:lang w:eastAsia="en-US"/>
              </w:rPr>
              <w:t xml:space="preserve">סעיף 1 להוראת </w:t>
            </w:r>
            <w:proofErr w:type="spellStart"/>
            <w:r w:rsidR="00B44001">
              <w:rPr>
                <w:rFonts w:hint="cs"/>
                <w:sz w:val="24"/>
                <w:szCs w:val="24"/>
                <w:rtl/>
                <w:lang w:eastAsia="en-US"/>
              </w:rPr>
              <w:t>תכ"ם</w:t>
            </w:r>
            <w:proofErr w:type="spellEnd"/>
            <w:r w:rsidR="00B44001">
              <w:rPr>
                <w:rFonts w:hint="cs"/>
                <w:sz w:val="24"/>
                <w:szCs w:val="24"/>
                <w:rtl/>
                <w:lang w:eastAsia="en-US"/>
              </w:rPr>
              <w:t xml:space="preserve"> 13.9.2.1 </w:t>
            </w:r>
            <w:proofErr w:type="spellStart"/>
            <w:r w:rsidR="00B44001">
              <w:rPr>
                <w:rFonts w:hint="cs"/>
                <w:sz w:val="24"/>
                <w:szCs w:val="24"/>
                <w:rtl/>
                <w:lang w:eastAsia="en-US"/>
              </w:rPr>
              <w:t>המצ"ב</w:t>
            </w:r>
            <w:proofErr w:type="spellEnd"/>
            <w:r w:rsidR="00B44001">
              <w:rPr>
                <w:rFonts w:hint="cs"/>
                <w:sz w:val="24"/>
                <w:szCs w:val="24"/>
                <w:rtl/>
                <w:lang w:eastAsia="en-US"/>
              </w:rPr>
              <w:t>)</w:t>
            </w:r>
          </w:p>
        </w:tc>
      </w:tr>
      <w:tr w:rsidR="00EB6833" w:rsidRPr="00E32EDD" w:rsidTr="00B32FBA">
        <w:trPr>
          <w:trHeight w:val="285"/>
        </w:trPr>
        <w:tc>
          <w:tcPr>
            <w:tcW w:w="0" w:type="auto"/>
            <w:tcBorders>
              <w:top w:val="dashSmallGap" w:sz="4" w:space="0" w:color="auto"/>
              <w:left w:val="single" w:sz="18" w:space="0" w:color="auto"/>
              <w:bottom w:val="single" w:sz="12" w:space="0" w:color="auto"/>
              <w:right w:val="single" w:sz="8" w:space="0" w:color="auto"/>
            </w:tcBorders>
            <w:shd w:val="clear" w:color="000000" w:fill="D7E4BC"/>
            <w:vAlign w:val="center"/>
          </w:tcPr>
          <w:p w:rsidR="00E32EDD" w:rsidRPr="00E32EDD" w:rsidRDefault="00E32EDD" w:rsidP="00C363D2">
            <w:pPr>
              <w:overflowPunct/>
              <w:autoSpaceDE/>
              <w:autoSpaceDN/>
              <w:bidi/>
              <w:adjustRightInd/>
              <w:jc w:val="center"/>
              <w:textAlignment w:val="auto"/>
              <w:rPr>
                <w:b/>
                <w:bCs/>
                <w:sz w:val="24"/>
                <w:szCs w:val="24"/>
                <w:lang w:eastAsia="en-US"/>
              </w:rPr>
            </w:pPr>
            <w:r w:rsidRPr="00E32EDD">
              <w:rPr>
                <w:b/>
                <w:bCs/>
                <w:sz w:val="24"/>
                <w:szCs w:val="24"/>
                <w:lang w:eastAsia="en-US"/>
              </w:rPr>
              <w:t>E = C*</w:t>
            </w:r>
            <w:r w:rsidR="00F23A1A">
              <w:rPr>
                <w:b/>
                <w:bCs/>
                <w:sz w:val="24"/>
                <w:szCs w:val="24"/>
                <w:lang w:eastAsia="en-US"/>
              </w:rPr>
              <w:t>D</w:t>
            </w:r>
          </w:p>
        </w:tc>
        <w:tc>
          <w:tcPr>
            <w:tcW w:w="0" w:type="auto"/>
            <w:tcBorders>
              <w:top w:val="dashSmallGap" w:sz="4" w:space="0" w:color="auto"/>
              <w:left w:val="single" w:sz="18" w:space="0" w:color="auto"/>
              <w:bottom w:val="single" w:sz="12" w:space="0" w:color="auto"/>
              <w:right w:val="single" w:sz="18" w:space="0" w:color="auto"/>
            </w:tcBorders>
            <w:shd w:val="clear" w:color="000000" w:fill="D7E4BC"/>
            <w:vAlign w:val="center"/>
          </w:tcPr>
          <w:p w:rsidR="00E32EDD" w:rsidRPr="00E32EDD" w:rsidRDefault="00E32EDD" w:rsidP="00E32EDD">
            <w:pPr>
              <w:overflowPunct/>
              <w:autoSpaceDE/>
              <w:autoSpaceDN/>
              <w:bidi/>
              <w:adjustRightInd/>
              <w:jc w:val="center"/>
              <w:textAlignment w:val="auto"/>
              <w:rPr>
                <w:b/>
                <w:bCs/>
                <w:sz w:val="24"/>
                <w:szCs w:val="24"/>
                <w:lang w:eastAsia="en-US"/>
              </w:rPr>
            </w:pPr>
            <w:r w:rsidRPr="00E32EDD">
              <w:rPr>
                <w:b/>
                <w:bCs/>
                <w:sz w:val="24"/>
                <w:szCs w:val="24"/>
                <w:lang w:eastAsia="en-US"/>
              </w:rPr>
              <w:t>D</w:t>
            </w:r>
          </w:p>
        </w:tc>
        <w:tc>
          <w:tcPr>
            <w:tcW w:w="0" w:type="auto"/>
            <w:tcBorders>
              <w:top w:val="dashSmallGap" w:sz="4" w:space="0" w:color="auto"/>
              <w:left w:val="single" w:sz="18" w:space="0" w:color="auto"/>
              <w:bottom w:val="single" w:sz="12" w:space="0" w:color="auto"/>
              <w:right w:val="single" w:sz="8" w:space="0" w:color="auto"/>
            </w:tcBorders>
            <w:shd w:val="clear" w:color="000000" w:fill="D7E4BC"/>
            <w:vAlign w:val="center"/>
            <w:hideMark/>
          </w:tcPr>
          <w:p w:rsidR="00E32EDD" w:rsidRPr="00E32EDD" w:rsidRDefault="00E32EDD" w:rsidP="00C363D2">
            <w:pPr>
              <w:overflowPunct/>
              <w:autoSpaceDE/>
              <w:autoSpaceDN/>
              <w:bidi/>
              <w:adjustRightInd/>
              <w:jc w:val="center"/>
              <w:textAlignment w:val="auto"/>
              <w:rPr>
                <w:b/>
                <w:bCs/>
                <w:sz w:val="24"/>
                <w:szCs w:val="24"/>
                <w:rtl/>
                <w:lang w:eastAsia="en-US"/>
              </w:rPr>
            </w:pPr>
            <w:r w:rsidRPr="00E32EDD">
              <w:rPr>
                <w:b/>
                <w:bCs/>
                <w:sz w:val="24"/>
                <w:szCs w:val="24"/>
                <w:lang w:eastAsia="en-US"/>
              </w:rPr>
              <w:t>C = A*</w:t>
            </w:r>
            <w:r w:rsidR="00EB6833">
              <w:rPr>
                <w:b/>
                <w:bCs/>
                <w:sz w:val="24"/>
                <w:szCs w:val="24"/>
                <w:lang w:eastAsia="en-US"/>
              </w:rPr>
              <w:t>B</w:t>
            </w:r>
          </w:p>
        </w:tc>
        <w:tc>
          <w:tcPr>
            <w:tcW w:w="1632" w:type="dxa"/>
            <w:tcBorders>
              <w:top w:val="dashSmallGap" w:sz="4" w:space="0" w:color="auto"/>
              <w:left w:val="nil"/>
              <w:bottom w:val="single" w:sz="12" w:space="0" w:color="auto"/>
              <w:right w:val="single" w:sz="18" w:space="0" w:color="auto"/>
            </w:tcBorders>
            <w:shd w:val="clear" w:color="000000" w:fill="D7E4BC"/>
            <w:vAlign w:val="center"/>
            <w:hideMark/>
          </w:tcPr>
          <w:p w:rsidR="00E32EDD" w:rsidRPr="00E32EDD" w:rsidRDefault="00E32EDD" w:rsidP="00E32EDD">
            <w:pPr>
              <w:overflowPunct/>
              <w:autoSpaceDE/>
              <w:autoSpaceDN/>
              <w:bidi/>
              <w:adjustRightInd/>
              <w:jc w:val="center"/>
              <w:textAlignment w:val="auto"/>
              <w:rPr>
                <w:b/>
                <w:bCs/>
                <w:sz w:val="24"/>
                <w:szCs w:val="24"/>
                <w:lang w:eastAsia="en-US"/>
              </w:rPr>
            </w:pPr>
            <w:r w:rsidRPr="00E32EDD">
              <w:rPr>
                <w:b/>
                <w:bCs/>
                <w:sz w:val="24"/>
                <w:szCs w:val="24"/>
                <w:lang w:eastAsia="en-US"/>
              </w:rPr>
              <w:t>B</w:t>
            </w:r>
          </w:p>
        </w:tc>
        <w:tc>
          <w:tcPr>
            <w:tcW w:w="1497" w:type="dxa"/>
            <w:tcBorders>
              <w:top w:val="dashSmallGap" w:sz="4" w:space="0" w:color="auto"/>
              <w:left w:val="single" w:sz="2" w:space="0" w:color="auto"/>
              <w:bottom w:val="single" w:sz="12" w:space="0" w:color="auto"/>
              <w:right w:val="single" w:sz="8" w:space="0" w:color="auto"/>
            </w:tcBorders>
            <w:shd w:val="clear" w:color="000000" w:fill="D7E4BC"/>
            <w:vAlign w:val="center"/>
            <w:hideMark/>
          </w:tcPr>
          <w:p w:rsidR="00E32EDD" w:rsidRPr="00E32EDD" w:rsidRDefault="00E32EDD" w:rsidP="00E32EDD">
            <w:pPr>
              <w:overflowPunct/>
              <w:autoSpaceDE/>
              <w:autoSpaceDN/>
              <w:bidi/>
              <w:adjustRightInd/>
              <w:jc w:val="center"/>
              <w:textAlignment w:val="auto"/>
              <w:rPr>
                <w:b/>
                <w:bCs/>
                <w:sz w:val="24"/>
                <w:szCs w:val="24"/>
                <w:rtl/>
                <w:lang w:eastAsia="en-US"/>
              </w:rPr>
            </w:pPr>
            <w:r w:rsidRPr="00E32EDD">
              <w:rPr>
                <w:b/>
                <w:bCs/>
                <w:sz w:val="24"/>
                <w:szCs w:val="24"/>
                <w:lang w:eastAsia="en-US"/>
              </w:rPr>
              <w:t>A</w:t>
            </w:r>
          </w:p>
        </w:tc>
        <w:tc>
          <w:tcPr>
            <w:tcW w:w="1701" w:type="dxa"/>
            <w:tcBorders>
              <w:top w:val="dashSmallGap" w:sz="4" w:space="0" w:color="auto"/>
              <w:left w:val="nil"/>
              <w:bottom w:val="single" w:sz="12" w:space="0" w:color="auto"/>
              <w:right w:val="single" w:sz="18" w:space="0" w:color="auto"/>
            </w:tcBorders>
            <w:shd w:val="clear" w:color="000000" w:fill="D7E4BC"/>
            <w:vAlign w:val="center"/>
            <w:hideMark/>
          </w:tcPr>
          <w:p w:rsidR="00E32EDD" w:rsidRPr="00E32EDD" w:rsidRDefault="00E32EDD" w:rsidP="00E32EDD">
            <w:pPr>
              <w:overflowPunct/>
              <w:autoSpaceDE/>
              <w:autoSpaceDN/>
              <w:bidi/>
              <w:adjustRightInd/>
              <w:jc w:val="center"/>
              <w:textAlignment w:val="auto"/>
              <w:rPr>
                <w:b/>
                <w:bCs/>
                <w:sz w:val="24"/>
                <w:szCs w:val="24"/>
                <w:rtl/>
                <w:lang w:eastAsia="en-US"/>
              </w:rPr>
            </w:pPr>
            <w:r w:rsidRPr="00E32EDD">
              <w:rPr>
                <w:rFonts w:hint="eastAsia"/>
                <w:b/>
                <w:bCs/>
                <w:sz w:val="24"/>
                <w:szCs w:val="24"/>
                <w:rtl/>
                <w:lang w:eastAsia="en-US"/>
              </w:rPr>
              <w:t>סימון</w:t>
            </w:r>
          </w:p>
        </w:tc>
      </w:tr>
      <w:tr w:rsidR="00EB6833" w:rsidRPr="00E32EDD" w:rsidTr="00B32FBA">
        <w:trPr>
          <w:trHeight w:val="1136"/>
        </w:trPr>
        <w:tc>
          <w:tcPr>
            <w:tcW w:w="0" w:type="auto"/>
            <w:tcBorders>
              <w:top w:val="nil"/>
              <w:left w:val="single" w:sz="18" w:space="0" w:color="auto"/>
              <w:bottom w:val="single" w:sz="8" w:space="0" w:color="auto"/>
              <w:right w:val="single" w:sz="8" w:space="0" w:color="auto"/>
            </w:tcBorders>
            <w:vAlign w:val="center"/>
          </w:tcPr>
          <w:p w:rsidR="00E32EDD" w:rsidRPr="00E32EDD" w:rsidRDefault="00E32EDD" w:rsidP="00E32EDD">
            <w:pPr>
              <w:overflowPunct/>
              <w:autoSpaceDE/>
              <w:autoSpaceDN/>
              <w:adjustRightInd/>
              <w:jc w:val="center"/>
              <w:textAlignment w:val="auto"/>
              <w:rPr>
                <w:sz w:val="24"/>
                <w:szCs w:val="24"/>
                <w:lang w:eastAsia="en-US"/>
              </w:rPr>
            </w:pPr>
          </w:p>
        </w:tc>
        <w:tc>
          <w:tcPr>
            <w:tcW w:w="0" w:type="auto"/>
            <w:tcBorders>
              <w:top w:val="nil"/>
              <w:left w:val="single" w:sz="18" w:space="0" w:color="auto"/>
              <w:bottom w:val="single" w:sz="8" w:space="0" w:color="auto"/>
              <w:right w:val="single" w:sz="18" w:space="0" w:color="auto"/>
            </w:tcBorders>
            <w:vAlign w:val="center"/>
          </w:tcPr>
          <w:p w:rsidR="00E32EDD" w:rsidRPr="00E32EDD" w:rsidRDefault="00E32EDD" w:rsidP="00E32EDD">
            <w:pPr>
              <w:overflowPunct/>
              <w:autoSpaceDE/>
              <w:autoSpaceDN/>
              <w:adjustRightInd/>
              <w:jc w:val="center"/>
              <w:textAlignment w:val="auto"/>
              <w:rPr>
                <w:sz w:val="24"/>
                <w:szCs w:val="24"/>
                <w:lang w:eastAsia="en-US"/>
              </w:rPr>
            </w:pPr>
          </w:p>
        </w:tc>
        <w:tc>
          <w:tcPr>
            <w:tcW w:w="0" w:type="auto"/>
            <w:tcBorders>
              <w:top w:val="nil"/>
              <w:left w:val="single" w:sz="18" w:space="0" w:color="auto"/>
              <w:bottom w:val="single" w:sz="8" w:space="0" w:color="auto"/>
              <w:right w:val="single" w:sz="8" w:space="0" w:color="auto"/>
            </w:tcBorders>
            <w:shd w:val="clear" w:color="auto" w:fill="auto"/>
            <w:noWrap/>
            <w:vAlign w:val="center"/>
            <w:hideMark/>
          </w:tcPr>
          <w:p w:rsidR="00E32EDD" w:rsidRPr="00E32EDD" w:rsidRDefault="00E32EDD" w:rsidP="00E32EDD">
            <w:pPr>
              <w:overflowPunct/>
              <w:autoSpaceDE/>
              <w:autoSpaceDN/>
              <w:adjustRightInd/>
              <w:jc w:val="center"/>
              <w:textAlignment w:val="auto"/>
              <w:rPr>
                <w:sz w:val="24"/>
                <w:szCs w:val="24"/>
                <w:lang w:eastAsia="en-US"/>
              </w:rPr>
            </w:pPr>
          </w:p>
        </w:tc>
        <w:tc>
          <w:tcPr>
            <w:tcW w:w="1632" w:type="dxa"/>
            <w:tcBorders>
              <w:top w:val="nil"/>
              <w:left w:val="nil"/>
              <w:bottom w:val="single" w:sz="8" w:space="0" w:color="auto"/>
              <w:right w:val="single" w:sz="18" w:space="0" w:color="auto"/>
            </w:tcBorders>
            <w:shd w:val="clear" w:color="auto" w:fill="auto"/>
            <w:noWrap/>
            <w:vAlign w:val="center"/>
            <w:hideMark/>
          </w:tcPr>
          <w:p w:rsidR="00B32FBA" w:rsidRPr="008D6E4A" w:rsidRDefault="00EB6833" w:rsidP="00B32FBA">
            <w:pPr>
              <w:numPr>
                <w:ilvl w:val="0"/>
                <w:numId w:val="43"/>
              </w:numPr>
              <w:overflowPunct/>
              <w:autoSpaceDE/>
              <w:autoSpaceDN/>
              <w:bidi/>
              <w:adjustRightInd/>
              <w:ind w:left="0" w:right="360" w:firstLine="0"/>
              <w:jc w:val="both"/>
              <w:textAlignment w:val="auto"/>
              <w:rPr>
                <w:rFonts w:cs="David"/>
                <w:sz w:val="24"/>
                <w:szCs w:val="24"/>
              </w:rPr>
            </w:pPr>
            <w:r>
              <w:rPr>
                <w:rFonts w:cs="David" w:hint="cs"/>
                <w:sz w:val="24"/>
                <w:szCs w:val="24"/>
                <w:rtl/>
              </w:rPr>
              <w:t>9</w:t>
            </w:r>
            <w:r w:rsidR="00B32FBA">
              <w:rPr>
                <w:rFonts w:cs="David" w:hint="cs"/>
                <w:sz w:val="24"/>
                <w:szCs w:val="24"/>
                <w:rtl/>
              </w:rPr>
              <w:t>0%</w:t>
            </w:r>
          </w:p>
          <w:p w:rsidR="00B32FBA" w:rsidRDefault="00EB6833" w:rsidP="00B32FBA">
            <w:pPr>
              <w:numPr>
                <w:ilvl w:val="0"/>
                <w:numId w:val="43"/>
              </w:numPr>
              <w:overflowPunct/>
              <w:autoSpaceDE/>
              <w:autoSpaceDN/>
              <w:bidi/>
              <w:adjustRightInd/>
              <w:ind w:left="0" w:right="360" w:firstLine="0"/>
              <w:jc w:val="both"/>
              <w:textAlignment w:val="auto"/>
              <w:rPr>
                <w:rFonts w:cs="David"/>
                <w:sz w:val="24"/>
                <w:szCs w:val="24"/>
              </w:rPr>
            </w:pPr>
            <w:r>
              <w:rPr>
                <w:rFonts w:cs="David" w:hint="cs"/>
                <w:sz w:val="24"/>
                <w:szCs w:val="24"/>
                <w:rtl/>
              </w:rPr>
              <w:t>8</w:t>
            </w:r>
            <w:r w:rsidR="00B32FBA">
              <w:rPr>
                <w:rFonts w:cs="David" w:hint="cs"/>
                <w:sz w:val="24"/>
                <w:szCs w:val="24"/>
                <w:rtl/>
              </w:rPr>
              <w:t>0%</w:t>
            </w:r>
          </w:p>
          <w:p w:rsidR="00E32EDD" w:rsidRPr="00E32EDD" w:rsidRDefault="00E32EDD" w:rsidP="00E32EDD">
            <w:pPr>
              <w:overflowPunct/>
              <w:autoSpaceDE/>
              <w:autoSpaceDN/>
              <w:adjustRightInd/>
              <w:jc w:val="center"/>
              <w:textAlignment w:val="auto"/>
              <w:rPr>
                <w:sz w:val="24"/>
                <w:szCs w:val="24"/>
                <w:lang w:eastAsia="en-US"/>
              </w:rPr>
            </w:pPr>
          </w:p>
        </w:tc>
        <w:tc>
          <w:tcPr>
            <w:tcW w:w="1497" w:type="dxa"/>
            <w:tcBorders>
              <w:top w:val="nil"/>
              <w:left w:val="single" w:sz="2" w:space="0" w:color="auto"/>
              <w:bottom w:val="single" w:sz="8" w:space="0" w:color="auto"/>
              <w:right w:val="single" w:sz="8" w:space="0" w:color="auto"/>
            </w:tcBorders>
            <w:shd w:val="clear" w:color="auto" w:fill="auto"/>
            <w:noWrap/>
            <w:vAlign w:val="center"/>
            <w:hideMark/>
          </w:tcPr>
          <w:p w:rsidR="00B32FBA" w:rsidRPr="008D6E4A" w:rsidRDefault="00B32FBA" w:rsidP="00B32FBA">
            <w:pPr>
              <w:numPr>
                <w:ilvl w:val="0"/>
                <w:numId w:val="43"/>
              </w:numPr>
              <w:overflowPunct/>
              <w:autoSpaceDE/>
              <w:autoSpaceDN/>
              <w:bidi/>
              <w:adjustRightInd/>
              <w:ind w:left="0" w:right="360" w:firstLine="0"/>
              <w:jc w:val="both"/>
              <w:textAlignment w:val="auto"/>
              <w:rPr>
                <w:rFonts w:cs="David"/>
                <w:sz w:val="24"/>
                <w:szCs w:val="24"/>
              </w:rPr>
            </w:pPr>
            <w:r>
              <w:rPr>
                <w:rFonts w:cs="David" w:hint="cs"/>
                <w:sz w:val="24"/>
                <w:szCs w:val="24"/>
                <w:rtl/>
              </w:rPr>
              <w:t xml:space="preserve">301 ₪ </w:t>
            </w:r>
          </w:p>
          <w:p w:rsidR="00B32FBA" w:rsidRDefault="00B32FBA" w:rsidP="00B32FBA">
            <w:pPr>
              <w:numPr>
                <w:ilvl w:val="0"/>
                <w:numId w:val="43"/>
              </w:numPr>
              <w:overflowPunct/>
              <w:autoSpaceDE/>
              <w:autoSpaceDN/>
              <w:bidi/>
              <w:adjustRightInd/>
              <w:ind w:left="0" w:right="360" w:firstLine="0"/>
              <w:jc w:val="both"/>
              <w:textAlignment w:val="auto"/>
              <w:rPr>
                <w:rFonts w:cs="David"/>
                <w:sz w:val="24"/>
                <w:szCs w:val="24"/>
              </w:rPr>
            </w:pPr>
            <w:r>
              <w:rPr>
                <w:rFonts w:cs="David" w:hint="cs"/>
                <w:sz w:val="24"/>
                <w:szCs w:val="24"/>
                <w:rtl/>
              </w:rPr>
              <w:t xml:space="preserve">267 ₪ </w:t>
            </w:r>
          </w:p>
          <w:p w:rsidR="00B32FBA" w:rsidRDefault="00B32FBA" w:rsidP="00B32FBA">
            <w:pPr>
              <w:numPr>
                <w:ilvl w:val="0"/>
                <w:numId w:val="43"/>
              </w:numPr>
              <w:overflowPunct/>
              <w:autoSpaceDE/>
              <w:autoSpaceDN/>
              <w:bidi/>
              <w:adjustRightInd/>
              <w:ind w:left="0" w:right="360" w:firstLine="0"/>
              <w:jc w:val="both"/>
              <w:textAlignment w:val="auto"/>
              <w:rPr>
                <w:rFonts w:cs="David"/>
                <w:sz w:val="24"/>
                <w:szCs w:val="24"/>
              </w:rPr>
            </w:pPr>
            <w:r>
              <w:rPr>
                <w:rFonts w:cs="David" w:hint="cs"/>
                <w:sz w:val="24"/>
                <w:szCs w:val="24"/>
                <w:rtl/>
              </w:rPr>
              <w:t xml:space="preserve">185 ₪ </w:t>
            </w:r>
          </w:p>
          <w:p w:rsidR="00B32FBA" w:rsidRDefault="00B32FBA" w:rsidP="00B32FBA">
            <w:pPr>
              <w:numPr>
                <w:ilvl w:val="0"/>
                <w:numId w:val="43"/>
              </w:numPr>
              <w:overflowPunct/>
              <w:autoSpaceDE/>
              <w:autoSpaceDN/>
              <w:bidi/>
              <w:adjustRightInd/>
              <w:ind w:left="0" w:right="360" w:firstLine="0"/>
              <w:jc w:val="both"/>
              <w:textAlignment w:val="auto"/>
              <w:rPr>
                <w:rFonts w:cs="David"/>
                <w:sz w:val="24"/>
                <w:szCs w:val="24"/>
              </w:rPr>
            </w:pPr>
            <w:r>
              <w:rPr>
                <w:rFonts w:cs="David" w:hint="cs"/>
                <w:sz w:val="24"/>
                <w:szCs w:val="24"/>
                <w:rtl/>
              </w:rPr>
              <w:t xml:space="preserve">139 ₪ </w:t>
            </w:r>
          </w:p>
          <w:p w:rsidR="00B32FBA" w:rsidRPr="008D6E4A" w:rsidRDefault="00B32FBA" w:rsidP="00B32FBA">
            <w:pPr>
              <w:numPr>
                <w:ilvl w:val="0"/>
                <w:numId w:val="43"/>
              </w:numPr>
              <w:overflowPunct/>
              <w:autoSpaceDE/>
              <w:autoSpaceDN/>
              <w:bidi/>
              <w:adjustRightInd/>
              <w:ind w:left="0" w:right="360" w:firstLine="0"/>
              <w:jc w:val="both"/>
              <w:textAlignment w:val="auto"/>
              <w:rPr>
                <w:rFonts w:cs="David"/>
                <w:sz w:val="24"/>
                <w:szCs w:val="24"/>
              </w:rPr>
            </w:pPr>
            <w:r>
              <w:rPr>
                <w:rFonts w:cs="David" w:hint="cs"/>
                <w:sz w:val="24"/>
                <w:szCs w:val="24"/>
                <w:rtl/>
              </w:rPr>
              <w:t xml:space="preserve">105 ₪ </w:t>
            </w:r>
          </w:p>
          <w:p w:rsidR="00E32EDD" w:rsidRPr="00E32EDD" w:rsidRDefault="00E32EDD" w:rsidP="00E32EDD">
            <w:pPr>
              <w:overflowPunct/>
              <w:autoSpaceDE/>
              <w:autoSpaceDN/>
              <w:adjustRightInd/>
              <w:jc w:val="center"/>
              <w:textAlignment w:val="auto"/>
              <w:rPr>
                <w:sz w:val="24"/>
                <w:szCs w:val="24"/>
                <w:lang w:eastAsia="en-US"/>
              </w:rPr>
            </w:pPr>
          </w:p>
        </w:tc>
        <w:tc>
          <w:tcPr>
            <w:tcW w:w="1701" w:type="dxa"/>
            <w:tcBorders>
              <w:top w:val="nil"/>
              <w:left w:val="nil"/>
              <w:bottom w:val="single" w:sz="8" w:space="0" w:color="auto"/>
              <w:right w:val="single" w:sz="18" w:space="0" w:color="auto"/>
            </w:tcBorders>
            <w:shd w:val="clear" w:color="auto" w:fill="auto"/>
            <w:noWrap/>
            <w:vAlign w:val="center"/>
            <w:hideMark/>
          </w:tcPr>
          <w:p w:rsidR="00B44001" w:rsidRPr="008D6E4A" w:rsidRDefault="00B44001" w:rsidP="00B44001">
            <w:pPr>
              <w:numPr>
                <w:ilvl w:val="0"/>
                <w:numId w:val="43"/>
              </w:numPr>
              <w:overflowPunct/>
              <w:autoSpaceDE/>
              <w:autoSpaceDN/>
              <w:bidi/>
              <w:adjustRightInd/>
              <w:ind w:left="0" w:right="360" w:firstLine="0"/>
              <w:jc w:val="both"/>
              <w:textAlignment w:val="auto"/>
              <w:rPr>
                <w:rFonts w:cs="David"/>
                <w:sz w:val="24"/>
                <w:szCs w:val="24"/>
              </w:rPr>
            </w:pPr>
            <w:r>
              <w:rPr>
                <w:rFonts w:cs="David" w:hint="cs"/>
                <w:sz w:val="24"/>
                <w:szCs w:val="24"/>
                <w:rtl/>
              </w:rPr>
              <w:t>יועץ 1</w:t>
            </w:r>
          </w:p>
          <w:p w:rsidR="00B44001" w:rsidRDefault="00B44001" w:rsidP="00B44001">
            <w:pPr>
              <w:numPr>
                <w:ilvl w:val="0"/>
                <w:numId w:val="43"/>
              </w:numPr>
              <w:overflowPunct/>
              <w:autoSpaceDE/>
              <w:autoSpaceDN/>
              <w:bidi/>
              <w:adjustRightInd/>
              <w:ind w:left="0" w:right="360" w:firstLine="0"/>
              <w:jc w:val="both"/>
              <w:textAlignment w:val="auto"/>
              <w:rPr>
                <w:rFonts w:cs="David"/>
                <w:sz w:val="24"/>
                <w:szCs w:val="24"/>
              </w:rPr>
            </w:pPr>
            <w:r>
              <w:rPr>
                <w:rFonts w:cs="David" w:hint="cs"/>
                <w:sz w:val="24"/>
                <w:szCs w:val="24"/>
                <w:rtl/>
              </w:rPr>
              <w:t>יועץ 2</w:t>
            </w:r>
          </w:p>
          <w:p w:rsidR="00B44001" w:rsidRDefault="00B44001" w:rsidP="00B44001">
            <w:pPr>
              <w:numPr>
                <w:ilvl w:val="0"/>
                <w:numId w:val="43"/>
              </w:numPr>
              <w:overflowPunct/>
              <w:autoSpaceDE/>
              <w:autoSpaceDN/>
              <w:bidi/>
              <w:adjustRightInd/>
              <w:ind w:left="0" w:right="360" w:firstLine="0"/>
              <w:jc w:val="both"/>
              <w:textAlignment w:val="auto"/>
              <w:rPr>
                <w:rFonts w:cs="David"/>
                <w:sz w:val="24"/>
                <w:szCs w:val="24"/>
              </w:rPr>
            </w:pPr>
            <w:r>
              <w:rPr>
                <w:rFonts w:cs="David" w:hint="cs"/>
                <w:sz w:val="24"/>
                <w:szCs w:val="24"/>
                <w:rtl/>
              </w:rPr>
              <w:t>יועץ 3</w:t>
            </w:r>
          </w:p>
          <w:p w:rsidR="00B44001" w:rsidRDefault="00B44001" w:rsidP="00B44001">
            <w:pPr>
              <w:numPr>
                <w:ilvl w:val="0"/>
                <w:numId w:val="43"/>
              </w:numPr>
              <w:overflowPunct/>
              <w:autoSpaceDE/>
              <w:autoSpaceDN/>
              <w:bidi/>
              <w:adjustRightInd/>
              <w:ind w:left="0" w:right="360" w:firstLine="0"/>
              <w:jc w:val="both"/>
              <w:textAlignment w:val="auto"/>
              <w:rPr>
                <w:rFonts w:cs="David"/>
                <w:sz w:val="24"/>
                <w:szCs w:val="24"/>
              </w:rPr>
            </w:pPr>
            <w:r>
              <w:rPr>
                <w:rFonts w:cs="David" w:hint="cs"/>
                <w:sz w:val="24"/>
                <w:szCs w:val="24"/>
                <w:rtl/>
              </w:rPr>
              <w:t>יועץ 4</w:t>
            </w:r>
          </w:p>
          <w:p w:rsidR="00B44001" w:rsidRPr="008D6E4A" w:rsidRDefault="00B44001" w:rsidP="00B44001">
            <w:pPr>
              <w:numPr>
                <w:ilvl w:val="0"/>
                <w:numId w:val="43"/>
              </w:numPr>
              <w:overflowPunct/>
              <w:autoSpaceDE/>
              <w:autoSpaceDN/>
              <w:bidi/>
              <w:adjustRightInd/>
              <w:ind w:left="0" w:right="360" w:firstLine="0"/>
              <w:jc w:val="both"/>
              <w:textAlignment w:val="auto"/>
              <w:rPr>
                <w:rFonts w:cs="David"/>
                <w:sz w:val="24"/>
                <w:szCs w:val="24"/>
              </w:rPr>
            </w:pPr>
            <w:r>
              <w:rPr>
                <w:rFonts w:cs="David" w:hint="cs"/>
                <w:sz w:val="24"/>
                <w:szCs w:val="24"/>
                <w:rtl/>
              </w:rPr>
              <w:t>יועץ 5</w:t>
            </w:r>
          </w:p>
          <w:p w:rsidR="00E32EDD" w:rsidRPr="00E32EDD" w:rsidRDefault="00E32EDD" w:rsidP="00E32EDD">
            <w:pPr>
              <w:overflowPunct/>
              <w:autoSpaceDE/>
              <w:autoSpaceDN/>
              <w:bidi/>
              <w:adjustRightInd/>
              <w:jc w:val="center"/>
              <w:textAlignment w:val="auto"/>
              <w:rPr>
                <w:sz w:val="24"/>
                <w:szCs w:val="24"/>
                <w:lang w:eastAsia="en-US"/>
              </w:rPr>
            </w:pPr>
          </w:p>
        </w:tc>
      </w:tr>
    </w:tbl>
    <w:p w:rsidR="00E32EDD" w:rsidRPr="00E32EDD" w:rsidRDefault="00E32EDD" w:rsidP="00E32EDD">
      <w:pPr>
        <w:overflowPunct/>
        <w:autoSpaceDE/>
        <w:autoSpaceDN/>
        <w:bidi/>
        <w:adjustRightInd/>
        <w:textAlignment w:val="auto"/>
        <w:rPr>
          <w:sz w:val="24"/>
          <w:szCs w:val="24"/>
          <w:rtl/>
          <w:lang w:eastAsia="en-US"/>
        </w:rPr>
      </w:pPr>
    </w:p>
    <w:p w:rsidR="00B32FBA" w:rsidRPr="00E32EDD" w:rsidRDefault="00B32FBA" w:rsidP="00B32FBA">
      <w:pPr>
        <w:overflowPunct/>
        <w:autoSpaceDE/>
        <w:autoSpaceDN/>
        <w:bidi/>
        <w:adjustRightInd/>
        <w:ind w:left="624"/>
        <w:textAlignment w:val="auto"/>
        <w:rPr>
          <w:rFonts w:ascii="Arial" w:hAnsi="Arial"/>
          <w:b/>
          <w:bCs/>
          <w:sz w:val="24"/>
          <w:szCs w:val="24"/>
          <w:rtl/>
          <w:lang w:eastAsia="en-US"/>
        </w:rPr>
      </w:pPr>
    </w:p>
    <w:p w:rsidR="00B32FBA" w:rsidRPr="00E32EDD" w:rsidRDefault="00B32FBA" w:rsidP="00B32FBA">
      <w:pPr>
        <w:overflowPunct/>
        <w:autoSpaceDE/>
        <w:autoSpaceDN/>
        <w:bidi/>
        <w:adjustRightInd/>
        <w:ind w:left="624"/>
        <w:textAlignment w:val="auto"/>
        <w:rPr>
          <w:rFonts w:ascii="Arial" w:hAnsi="Arial"/>
          <w:b/>
          <w:bCs/>
          <w:sz w:val="24"/>
          <w:szCs w:val="24"/>
          <w:rtl/>
          <w:lang w:eastAsia="en-US"/>
        </w:rPr>
      </w:pPr>
      <w:r w:rsidRPr="00E32EDD">
        <w:rPr>
          <w:rFonts w:ascii="Arial" w:hAnsi="Arial"/>
          <w:b/>
          <w:bCs/>
          <w:sz w:val="24"/>
          <w:szCs w:val="24"/>
          <w:rtl/>
          <w:lang w:eastAsia="en-US"/>
        </w:rPr>
        <w:t>__________                         _________                      ________</w:t>
      </w:r>
    </w:p>
    <w:p w:rsidR="00B32FBA" w:rsidRPr="00E32EDD" w:rsidRDefault="00B32FBA" w:rsidP="00B32FBA">
      <w:pPr>
        <w:overflowPunct/>
        <w:autoSpaceDE/>
        <w:autoSpaceDN/>
        <w:bidi/>
        <w:adjustRightInd/>
        <w:ind w:left="624"/>
        <w:textAlignment w:val="auto"/>
        <w:rPr>
          <w:rFonts w:ascii="Arial" w:hAnsi="Arial"/>
          <w:b/>
          <w:bCs/>
          <w:sz w:val="24"/>
          <w:szCs w:val="24"/>
          <w:rtl/>
          <w:lang w:eastAsia="en-US"/>
        </w:rPr>
      </w:pPr>
      <w:r w:rsidRPr="00E32EDD">
        <w:rPr>
          <w:rFonts w:ascii="Arial" w:hAnsi="Arial"/>
          <w:b/>
          <w:bCs/>
          <w:sz w:val="24"/>
          <w:szCs w:val="24"/>
          <w:rtl/>
          <w:lang w:eastAsia="en-US"/>
        </w:rPr>
        <w:t xml:space="preserve">       שם מלא                                 חותמת                                חתימה</w:t>
      </w:r>
    </w:p>
    <w:p w:rsidR="00E32EDD" w:rsidRPr="00E32EDD" w:rsidRDefault="00E32EDD" w:rsidP="00E32EDD">
      <w:pPr>
        <w:overflowPunct/>
        <w:autoSpaceDE/>
        <w:autoSpaceDN/>
        <w:bidi/>
        <w:adjustRightInd/>
        <w:ind w:left="720"/>
        <w:contextualSpacing/>
        <w:textAlignment w:val="auto"/>
        <w:rPr>
          <w:rFonts w:cs="David"/>
          <w:noProof/>
          <w:sz w:val="24"/>
          <w:szCs w:val="24"/>
          <w:u w:val="single"/>
          <w:rtl/>
        </w:rPr>
      </w:pPr>
    </w:p>
    <w:p w:rsidR="00E32EDD" w:rsidRPr="00E32EDD" w:rsidRDefault="00E32EDD" w:rsidP="00E32EDD">
      <w:pPr>
        <w:overflowPunct/>
        <w:autoSpaceDE/>
        <w:autoSpaceDN/>
        <w:bidi/>
        <w:adjustRightInd/>
        <w:spacing w:line="360" w:lineRule="auto"/>
        <w:ind w:left="360"/>
        <w:contextualSpacing/>
        <w:jc w:val="both"/>
        <w:textAlignment w:val="auto"/>
        <w:rPr>
          <w:rFonts w:cs="David"/>
          <w:noProof/>
          <w:sz w:val="24"/>
          <w:szCs w:val="24"/>
          <w:rtl/>
        </w:rPr>
      </w:pPr>
    </w:p>
    <w:p w:rsidR="00564266" w:rsidRPr="00D143B2" w:rsidRDefault="0026052E" w:rsidP="00D143B2">
      <w:pPr>
        <w:overflowPunct/>
        <w:autoSpaceDE/>
        <w:autoSpaceDN/>
        <w:bidi/>
        <w:adjustRightInd/>
        <w:spacing w:before="240" w:line="276" w:lineRule="auto"/>
        <w:ind w:left="720"/>
        <w:contextualSpacing/>
        <w:jc w:val="both"/>
        <w:textAlignment w:val="auto"/>
        <w:rPr>
          <w:rFonts w:cs="David"/>
          <w:noProof/>
          <w:sz w:val="24"/>
          <w:szCs w:val="24"/>
          <w:rtl/>
        </w:rPr>
      </w:pPr>
      <w:r w:rsidRPr="00D143B2">
        <w:rPr>
          <w:rFonts w:cs="David" w:hint="eastAsia"/>
          <w:noProof/>
          <w:sz w:val="24"/>
          <w:szCs w:val="24"/>
          <w:rtl/>
        </w:rPr>
        <w:t>לשם</w:t>
      </w:r>
      <w:r w:rsidRPr="00D143B2">
        <w:rPr>
          <w:rFonts w:cs="David"/>
          <w:noProof/>
          <w:sz w:val="24"/>
          <w:szCs w:val="24"/>
          <w:rtl/>
        </w:rPr>
        <w:t xml:space="preserve"> </w:t>
      </w:r>
      <w:r w:rsidRPr="00D143B2">
        <w:rPr>
          <w:rFonts w:cs="David" w:hint="eastAsia"/>
          <w:noProof/>
          <w:sz w:val="24"/>
          <w:szCs w:val="24"/>
          <w:rtl/>
        </w:rPr>
        <w:t>הדגמה</w:t>
      </w:r>
      <w:r w:rsidRPr="00D143B2">
        <w:rPr>
          <w:rFonts w:cs="David"/>
          <w:noProof/>
          <w:sz w:val="24"/>
          <w:szCs w:val="24"/>
          <w:rtl/>
        </w:rPr>
        <w:t>:</w:t>
      </w:r>
    </w:p>
    <w:p w:rsidR="0026052E" w:rsidRDefault="0026052E" w:rsidP="00D143B2">
      <w:pPr>
        <w:overflowPunct/>
        <w:autoSpaceDE/>
        <w:autoSpaceDN/>
        <w:bidi/>
        <w:adjustRightInd/>
        <w:spacing w:before="240" w:line="276" w:lineRule="auto"/>
        <w:ind w:left="720"/>
        <w:contextualSpacing/>
        <w:jc w:val="both"/>
        <w:textAlignment w:val="auto"/>
        <w:rPr>
          <w:rFonts w:cs="David"/>
          <w:noProof/>
          <w:sz w:val="24"/>
          <w:szCs w:val="24"/>
          <w:u w:val="single"/>
          <w:rtl/>
        </w:rPr>
      </w:pPr>
    </w:p>
    <w:p w:rsidR="0026052E" w:rsidRDefault="0026052E" w:rsidP="00D143B2">
      <w:pPr>
        <w:overflowPunct/>
        <w:autoSpaceDE/>
        <w:autoSpaceDN/>
        <w:bidi/>
        <w:adjustRightInd/>
        <w:spacing w:before="240" w:line="276" w:lineRule="auto"/>
        <w:ind w:left="720"/>
        <w:contextualSpacing/>
        <w:jc w:val="both"/>
        <w:textAlignment w:val="auto"/>
        <w:rPr>
          <w:rFonts w:cs="David"/>
          <w:noProof/>
          <w:sz w:val="24"/>
          <w:szCs w:val="24"/>
          <w:rtl/>
        </w:rPr>
      </w:pPr>
      <w:r>
        <w:rPr>
          <w:rFonts w:cs="David" w:hint="cs"/>
          <w:noProof/>
          <w:sz w:val="24"/>
          <w:szCs w:val="24"/>
          <w:rtl/>
        </w:rPr>
        <w:t>יועץ אשר הינו בעל תואר אקדמי (ושאינו מהנדס או בעל תואר שני או שלישי)</w:t>
      </w:r>
      <w:r w:rsidR="003906A6">
        <w:rPr>
          <w:rFonts w:cs="David" w:hint="cs"/>
          <w:noProof/>
          <w:sz w:val="24"/>
          <w:szCs w:val="24"/>
          <w:rtl/>
        </w:rPr>
        <w:t>, בעל ניסיון של 8 שנים בתחום הרלוונטי בו נדרשת עבודת הייעוץ ושאינו מועסק על ידי חברה, יסווג על פי הוראת התכ"ם כאמור כ-"יועץ 3", אשר התעריף המירבי עבורו לשעת עבודה הינו 185 ₪, לא כולל מע"מ.</w:t>
      </w:r>
    </w:p>
    <w:p w:rsidR="003906A6" w:rsidRDefault="003906A6" w:rsidP="00D143B2">
      <w:pPr>
        <w:overflowPunct/>
        <w:autoSpaceDE/>
        <w:autoSpaceDN/>
        <w:bidi/>
        <w:adjustRightInd/>
        <w:spacing w:before="240" w:line="276" w:lineRule="auto"/>
        <w:ind w:left="720"/>
        <w:contextualSpacing/>
        <w:jc w:val="both"/>
        <w:textAlignment w:val="auto"/>
        <w:rPr>
          <w:rFonts w:cs="David"/>
          <w:noProof/>
          <w:sz w:val="24"/>
          <w:szCs w:val="24"/>
          <w:rtl/>
        </w:rPr>
      </w:pPr>
    </w:p>
    <w:p w:rsidR="003906A6" w:rsidRDefault="003906A6" w:rsidP="00D143B2">
      <w:pPr>
        <w:overflowPunct/>
        <w:autoSpaceDE/>
        <w:autoSpaceDN/>
        <w:bidi/>
        <w:adjustRightInd/>
        <w:spacing w:before="240" w:line="276" w:lineRule="auto"/>
        <w:ind w:left="720"/>
        <w:contextualSpacing/>
        <w:jc w:val="both"/>
        <w:textAlignment w:val="auto"/>
        <w:rPr>
          <w:rFonts w:cs="David"/>
          <w:noProof/>
          <w:sz w:val="24"/>
          <w:szCs w:val="24"/>
          <w:rtl/>
        </w:rPr>
      </w:pPr>
      <w:r>
        <w:rPr>
          <w:rFonts w:cs="David" w:hint="cs"/>
          <w:noProof/>
          <w:sz w:val="24"/>
          <w:szCs w:val="24"/>
          <w:rtl/>
        </w:rPr>
        <w:t>בנסיבות בהן עסקינן בעבודה מתמשכת, היועץ אינו מועסק על ידי חברה ובהתאם לסעיף 4.4.3 להוראת תכ"ם 13.9.2 כאמור, יעמוד התעריף המירבי על 80% מן הסכום הנ"ל, היינו על 148 ₪ לשעה, לא כולל מע"מ.</w:t>
      </w:r>
    </w:p>
    <w:p w:rsidR="003906A6" w:rsidRDefault="003906A6" w:rsidP="00D143B2">
      <w:pPr>
        <w:overflowPunct/>
        <w:autoSpaceDE/>
        <w:autoSpaceDN/>
        <w:bidi/>
        <w:adjustRightInd/>
        <w:spacing w:before="240" w:line="276" w:lineRule="auto"/>
        <w:ind w:left="720"/>
        <w:contextualSpacing/>
        <w:jc w:val="both"/>
        <w:textAlignment w:val="auto"/>
        <w:rPr>
          <w:rFonts w:cs="David"/>
          <w:noProof/>
          <w:sz w:val="24"/>
          <w:szCs w:val="24"/>
          <w:rtl/>
        </w:rPr>
      </w:pPr>
    </w:p>
    <w:p w:rsidR="003906A6" w:rsidRDefault="003906A6" w:rsidP="00D143B2">
      <w:pPr>
        <w:overflowPunct/>
        <w:autoSpaceDE/>
        <w:autoSpaceDN/>
        <w:bidi/>
        <w:adjustRightInd/>
        <w:spacing w:before="240" w:line="276" w:lineRule="auto"/>
        <w:ind w:left="720"/>
        <w:contextualSpacing/>
        <w:jc w:val="both"/>
        <w:textAlignment w:val="auto"/>
        <w:rPr>
          <w:rFonts w:cs="David"/>
          <w:noProof/>
          <w:sz w:val="24"/>
          <w:szCs w:val="24"/>
          <w:rtl/>
        </w:rPr>
      </w:pPr>
      <w:r>
        <w:rPr>
          <w:rFonts w:cs="David" w:hint="cs"/>
          <w:noProof/>
          <w:sz w:val="24"/>
          <w:szCs w:val="24"/>
          <w:rtl/>
        </w:rPr>
        <w:t>על סכום זה יתבקש המציע ליתן הנחה במסגרת הצעת המחיר. אם</w:t>
      </w:r>
      <w:r w:rsidR="005D126E">
        <w:rPr>
          <w:rFonts w:cs="David" w:hint="cs"/>
          <w:noProof/>
          <w:sz w:val="24"/>
          <w:szCs w:val="24"/>
          <w:rtl/>
        </w:rPr>
        <w:t>, לדוגמה,</w:t>
      </w:r>
      <w:r>
        <w:rPr>
          <w:rFonts w:cs="David" w:hint="cs"/>
          <w:noProof/>
          <w:sz w:val="24"/>
          <w:szCs w:val="24"/>
          <w:rtl/>
        </w:rPr>
        <w:t xml:space="preserve"> ינקוב המציע בהנחה של 15%, תעמוד הצעת המחיר הסופית על 125.8 ₪</w:t>
      </w:r>
      <w:r w:rsidR="005D126E">
        <w:rPr>
          <w:rFonts w:cs="David" w:hint="cs"/>
          <w:noProof/>
          <w:sz w:val="24"/>
          <w:szCs w:val="24"/>
          <w:rtl/>
        </w:rPr>
        <w:t>,</w:t>
      </w:r>
      <w:r>
        <w:rPr>
          <w:rFonts w:cs="David" w:hint="cs"/>
          <w:noProof/>
          <w:sz w:val="24"/>
          <w:szCs w:val="24"/>
          <w:rtl/>
        </w:rPr>
        <w:t xml:space="preserve"> </w:t>
      </w:r>
      <w:r w:rsidR="005D126E">
        <w:rPr>
          <w:rFonts w:cs="David" w:hint="cs"/>
          <w:noProof/>
          <w:sz w:val="24"/>
          <w:szCs w:val="24"/>
          <w:rtl/>
        </w:rPr>
        <w:t xml:space="preserve">לא </w:t>
      </w:r>
      <w:r>
        <w:rPr>
          <w:rFonts w:cs="David" w:hint="cs"/>
          <w:noProof/>
          <w:sz w:val="24"/>
          <w:szCs w:val="24"/>
          <w:rtl/>
        </w:rPr>
        <w:t>כולל מע"מ.</w:t>
      </w:r>
    </w:p>
    <w:p w:rsidR="003906A6" w:rsidRDefault="003906A6" w:rsidP="00D143B2">
      <w:pPr>
        <w:overflowPunct/>
        <w:autoSpaceDE/>
        <w:autoSpaceDN/>
        <w:bidi/>
        <w:adjustRightInd/>
        <w:spacing w:before="240" w:line="276" w:lineRule="auto"/>
        <w:ind w:left="720"/>
        <w:contextualSpacing/>
        <w:jc w:val="both"/>
        <w:textAlignment w:val="auto"/>
        <w:rPr>
          <w:rFonts w:cs="David"/>
          <w:noProof/>
          <w:sz w:val="24"/>
          <w:szCs w:val="24"/>
          <w:rtl/>
        </w:rPr>
      </w:pPr>
    </w:p>
    <w:p w:rsidR="003906A6" w:rsidRPr="00D143B2" w:rsidRDefault="003906A6" w:rsidP="00D143B2">
      <w:pPr>
        <w:overflowPunct/>
        <w:autoSpaceDE/>
        <w:autoSpaceDN/>
        <w:bidi/>
        <w:adjustRightInd/>
        <w:spacing w:before="240" w:line="276" w:lineRule="auto"/>
        <w:ind w:left="720"/>
        <w:contextualSpacing/>
        <w:jc w:val="both"/>
        <w:textAlignment w:val="auto"/>
        <w:rPr>
          <w:rFonts w:cs="David"/>
          <w:noProof/>
          <w:sz w:val="24"/>
          <w:szCs w:val="24"/>
          <w:rtl/>
        </w:rPr>
      </w:pPr>
      <w:r>
        <w:rPr>
          <w:rFonts w:cs="David" w:hint="cs"/>
          <w:noProof/>
          <w:sz w:val="24"/>
          <w:szCs w:val="24"/>
          <w:rtl/>
        </w:rPr>
        <w:t xml:space="preserve">ככל שיבחר המזמין לממש את זכות הברירה הנתונה לו כאמור, ובהתאם </w:t>
      </w:r>
      <w:r w:rsidRPr="00506954">
        <w:rPr>
          <w:rFonts w:cs="David" w:hint="cs"/>
          <w:sz w:val="24"/>
          <w:szCs w:val="24"/>
          <w:rtl/>
          <w:lang w:eastAsia="en-US"/>
        </w:rPr>
        <w:t xml:space="preserve">לסעיף 4.4.3.3 להוראת </w:t>
      </w:r>
      <w:proofErr w:type="spellStart"/>
      <w:r w:rsidRPr="00506954">
        <w:rPr>
          <w:rFonts w:cs="David" w:hint="cs"/>
          <w:sz w:val="24"/>
          <w:szCs w:val="24"/>
          <w:rtl/>
          <w:lang w:eastAsia="en-US"/>
        </w:rPr>
        <w:t>התכ"ם</w:t>
      </w:r>
      <w:proofErr w:type="spellEnd"/>
      <w:r w:rsidRPr="00506954">
        <w:rPr>
          <w:rFonts w:cs="David" w:hint="cs"/>
          <w:sz w:val="24"/>
          <w:szCs w:val="24"/>
          <w:rtl/>
          <w:lang w:eastAsia="en-US"/>
        </w:rPr>
        <w:t xml:space="preserve"> 13.9.2 </w:t>
      </w:r>
      <w:proofErr w:type="spellStart"/>
      <w:r w:rsidRPr="00506954">
        <w:rPr>
          <w:rFonts w:cs="David" w:hint="cs"/>
          <w:sz w:val="24"/>
          <w:szCs w:val="24"/>
          <w:rtl/>
          <w:lang w:eastAsia="en-US"/>
        </w:rPr>
        <w:t>המצ"ב</w:t>
      </w:r>
      <w:proofErr w:type="spellEnd"/>
      <w:r w:rsidRPr="00506954">
        <w:rPr>
          <w:rFonts w:cs="David" w:hint="cs"/>
          <w:sz w:val="24"/>
          <w:szCs w:val="24"/>
          <w:rtl/>
          <w:lang w:eastAsia="en-US"/>
        </w:rPr>
        <w:t xml:space="preserve">, תחול </w:t>
      </w:r>
      <w:r w:rsidRPr="00506954">
        <w:rPr>
          <w:rFonts w:cs="David" w:hint="cs"/>
          <w:sz w:val="24"/>
          <w:szCs w:val="24"/>
          <w:rtl/>
        </w:rPr>
        <w:t xml:space="preserve">הפחתה </w:t>
      </w:r>
      <w:r>
        <w:rPr>
          <w:rFonts w:cs="David" w:hint="cs"/>
          <w:sz w:val="24"/>
          <w:szCs w:val="24"/>
          <w:rtl/>
        </w:rPr>
        <w:t xml:space="preserve">נוספת </w:t>
      </w:r>
      <w:r w:rsidRPr="00506954">
        <w:rPr>
          <w:rFonts w:cs="David" w:hint="cs"/>
          <w:sz w:val="24"/>
          <w:szCs w:val="24"/>
          <w:rtl/>
        </w:rPr>
        <w:t>של 10% מהתעריף</w:t>
      </w:r>
      <w:r>
        <w:rPr>
          <w:rFonts w:cs="David" w:hint="cs"/>
          <w:noProof/>
          <w:sz w:val="24"/>
          <w:szCs w:val="24"/>
          <w:rtl/>
        </w:rPr>
        <w:t xml:space="preserve"> החל מהשנה השלישית להתקשרות, אז יעמוד התעריף על 113.22 ₪ לשעה, לא כולל מע"מ.</w:t>
      </w:r>
    </w:p>
    <w:p w:rsidR="0026052E" w:rsidRDefault="0026052E" w:rsidP="00C363D2">
      <w:pPr>
        <w:overflowPunct/>
        <w:autoSpaceDE/>
        <w:autoSpaceDN/>
        <w:bidi/>
        <w:adjustRightInd/>
        <w:ind w:left="720"/>
        <w:contextualSpacing/>
        <w:textAlignment w:val="auto"/>
        <w:rPr>
          <w:rFonts w:cs="David"/>
          <w:noProof/>
          <w:sz w:val="24"/>
          <w:szCs w:val="24"/>
          <w:u w:val="single"/>
          <w:rtl/>
        </w:rPr>
      </w:pPr>
    </w:p>
    <w:p w:rsidR="0026052E" w:rsidRDefault="0026052E" w:rsidP="0014705A">
      <w:pPr>
        <w:overflowPunct/>
        <w:autoSpaceDE/>
        <w:autoSpaceDN/>
        <w:bidi/>
        <w:adjustRightInd/>
        <w:ind w:left="720"/>
        <w:contextualSpacing/>
        <w:textAlignment w:val="auto"/>
        <w:rPr>
          <w:rFonts w:cs="David"/>
          <w:noProof/>
          <w:sz w:val="24"/>
          <w:szCs w:val="24"/>
          <w:u w:val="single"/>
          <w:rtl/>
        </w:rPr>
      </w:pPr>
    </w:p>
    <w:p w:rsidR="00E32EDD" w:rsidRPr="00D143B2" w:rsidRDefault="00B32FBA" w:rsidP="00D143B2">
      <w:pPr>
        <w:overflowPunct/>
        <w:autoSpaceDE/>
        <w:autoSpaceDN/>
        <w:bidi/>
        <w:adjustRightInd/>
        <w:ind w:left="720"/>
        <w:contextualSpacing/>
        <w:textAlignment w:val="auto"/>
        <w:rPr>
          <w:rFonts w:cs="David"/>
          <w:b/>
          <w:bCs/>
          <w:noProof/>
          <w:sz w:val="24"/>
          <w:szCs w:val="24"/>
          <w:u w:val="single"/>
          <w:rtl/>
        </w:rPr>
      </w:pPr>
      <w:r w:rsidRPr="00D143B2">
        <w:rPr>
          <w:rFonts w:cs="David" w:hint="eastAsia"/>
          <w:b/>
          <w:bCs/>
          <w:noProof/>
          <w:sz w:val="24"/>
          <w:szCs w:val="24"/>
          <w:u w:val="single"/>
          <w:rtl/>
        </w:rPr>
        <w:t>הערות</w:t>
      </w:r>
      <w:r w:rsidRPr="00D143B2">
        <w:rPr>
          <w:rFonts w:cs="David"/>
          <w:b/>
          <w:bCs/>
          <w:noProof/>
          <w:sz w:val="24"/>
          <w:szCs w:val="24"/>
          <w:u w:val="single"/>
          <w:rtl/>
        </w:rPr>
        <w:t>:</w:t>
      </w:r>
    </w:p>
    <w:p w:rsidR="00E32EDD" w:rsidRPr="00E32EDD" w:rsidRDefault="00E32EDD" w:rsidP="00D143B2">
      <w:pPr>
        <w:overflowPunct/>
        <w:autoSpaceDE/>
        <w:autoSpaceDN/>
        <w:bidi/>
        <w:adjustRightInd/>
        <w:textAlignment w:val="auto"/>
        <w:rPr>
          <w:rFonts w:ascii="Arial" w:hAnsi="Arial"/>
          <w:b/>
          <w:bCs/>
          <w:sz w:val="24"/>
          <w:szCs w:val="24"/>
          <w:rtl/>
          <w:lang w:eastAsia="en-US"/>
        </w:rPr>
      </w:pPr>
    </w:p>
    <w:p w:rsidR="00E61AE3" w:rsidRPr="00D143B2" w:rsidRDefault="00564266" w:rsidP="00C363D2">
      <w:pPr>
        <w:numPr>
          <w:ilvl w:val="1"/>
          <w:numId w:val="42"/>
        </w:numPr>
        <w:tabs>
          <w:tab w:val="left" w:pos="4713"/>
        </w:tabs>
        <w:bidi/>
        <w:spacing w:before="120" w:line="360" w:lineRule="auto"/>
        <w:jc w:val="both"/>
        <w:rPr>
          <w:rFonts w:cs="David"/>
          <w:sz w:val="24"/>
          <w:szCs w:val="24"/>
          <w:rtl/>
          <w:lang w:eastAsia="en-US"/>
        </w:rPr>
      </w:pPr>
      <w:r>
        <w:rPr>
          <w:rFonts w:cs="David" w:hint="cs"/>
          <w:b/>
          <w:bCs/>
          <w:sz w:val="24"/>
          <w:szCs w:val="24"/>
          <w:rtl/>
          <w:lang w:eastAsia="en-US"/>
        </w:rPr>
        <w:t xml:space="preserve">מובהר בזאת כי קביעת </w:t>
      </w:r>
      <w:r w:rsidRPr="00B32FBA">
        <w:rPr>
          <w:rFonts w:cs="David" w:hint="eastAsia"/>
          <w:b/>
          <w:bCs/>
          <w:sz w:val="24"/>
          <w:szCs w:val="24"/>
          <w:rtl/>
          <w:lang w:eastAsia="en-US"/>
        </w:rPr>
        <w:t>סוג</w:t>
      </w:r>
      <w:r w:rsidRPr="00B32FBA">
        <w:rPr>
          <w:rFonts w:cs="David"/>
          <w:b/>
          <w:bCs/>
          <w:sz w:val="24"/>
          <w:szCs w:val="24"/>
          <w:rtl/>
          <w:lang w:eastAsia="en-US"/>
        </w:rPr>
        <w:t xml:space="preserve"> </w:t>
      </w:r>
      <w:r>
        <w:rPr>
          <w:rFonts w:cs="David" w:hint="cs"/>
          <w:b/>
          <w:bCs/>
          <w:sz w:val="24"/>
          <w:szCs w:val="24"/>
          <w:rtl/>
          <w:lang w:eastAsia="en-US"/>
        </w:rPr>
        <w:t xml:space="preserve">היועץ לפיו ייקבע </w:t>
      </w:r>
      <w:r w:rsidRPr="00B32FBA">
        <w:rPr>
          <w:rFonts w:cs="David" w:hint="eastAsia"/>
          <w:b/>
          <w:bCs/>
          <w:sz w:val="24"/>
          <w:szCs w:val="24"/>
          <w:rtl/>
          <w:lang w:eastAsia="en-US"/>
        </w:rPr>
        <w:t>התעריף</w:t>
      </w:r>
      <w:r w:rsidRPr="00B32FBA">
        <w:rPr>
          <w:rFonts w:cs="David"/>
          <w:b/>
          <w:bCs/>
          <w:sz w:val="24"/>
          <w:szCs w:val="24"/>
          <w:rtl/>
          <w:lang w:eastAsia="en-US"/>
        </w:rPr>
        <w:t xml:space="preserve"> </w:t>
      </w:r>
      <w:r w:rsidRPr="00B32FBA">
        <w:rPr>
          <w:rFonts w:cs="David" w:hint="eastAsia"/>
          <w:b/>
          <w:bCs/>
          <w:sz w:val="24"/>
          <w:szCs w:val="24"/>
          <w:rtl/>
          <w:lang w:eastAsia="en-US"/>
        </w:rPr>
        <w:t>המתאים</w:t>
      </w:r>
      <w:r w:rsidRPr="00B32FBA">
        <w:rPr>
          <w:rFonts w:cs="David"/>
          <w:b/>
          <w:bCs/>
          <w:sz w:val="24"/>
          <w:szCs w:val="24"/>
          <w:rtl/>
          <w:lang w:eastAsia="en-US"/>
        </w:rPr>
        <w:t xml:space="preserve"> </w:t>
      </w:r>
      <w:r w:rsidRPr="00B32FBA">
        <w:rPr>
          <w:rFonts w:cs="David" w:hint="eastAsia"/>
          <w:b/>
          <w:bCs/>
          <w:sz w:val="24"/>
          <w:szCs w:val="24"/>
          <w:rtl/>
          <w:lang w:eastAsia="en-US"/>
        </w:rPr>
        <w:t>למציע</w:t>
      </w:r>
      <w:r>
        <w:rPr>
          <w:rFonts w:cs="David" w:hint="cs"/>
          <w:b/>
          <w:bCs/>
          <w:sz w:val="24"/>
          <w:szCs w:val="24"/>
          <w:rtl/>
          <w:lang w:eastAsia="en-US"/>
        </w:rPr>
        <w:t>,</w:t>
      </w:r>
      <w:r w:rsidRPr="00B32FBA">
        <w:rPr>
          <w:rFonts w:cs="David"/>
          <w:b/>
          <w:bCs/>
          <w:sz w:val="24"/>
          <w:szCs w:val="24"/>
          <w:rtl/>
          <w:lang w:eastAsia="en-US"/>
        </w:rPr>
        <w:t xml:space="preserve"> </w:t>
      </w:r>
      <w:r w:rsidRPr="00B32FBA">
        <w:rPr>
          <w:rFonts w:cs="David" w:hint="eastAsia"/>
          <w:b/>
          <w:bCs/>
          <w:sz w:val="24"/>
          <w:szCs w:val="24"/>
          <w:rtl/>
          <w:lang w:eastAsia="en-US"/>
        </w:rPr>
        <w:t>ע</w:t>
      </w:r>
      <w:r>
        <w:rPr>
          <w:rFonts w:cs="David" w:hint="cs"/>
          <w:b/>
          <w:bCs/>
          <w:sz w:val="24"/>
          <w:szCs w:val="24"/>
          <w:rtl/>
          <w:lang w:eastAsia="en-US"/>
        </w:rPr>
        <w:t>ל פי</w:t>
      </w:r>
      <w:r w:rsidRPr="00B32FBA">
        <w:rPr>
          <w:rFonts w:cs="David"/>
          <w:b/>
          <w:bCs/>
          <w:sz w:val="24"/>
          <w:szCs w:val="24"/>
          <w:rtl/>
          <w:lang w:eastAsia="en-US"/>
        </w:rPr>
        <w:t xml:space="preserve"> </w:t>
      </w:r>
      <w:r w:rsidRPr="00B32FBA">
        <w:rPr>
          <w:rFonts w:cs="David" w:hint="eastAsia"/>
          <w:b/>
          <w:bCs/>
          <w:sz w:val="24"/>
          <w:szCs w:val="24"/>
          <w:rtl/>
          <w:lang w:eastAsia="en-US"/>
        </w:rPr>
        <w:t>הוראת</w:t>
      </w:r>
      <w:r w:rsidRPr="00B32FBA">
        <w:rPr>
          <w:rFonts w:cs="David"/>
          <w:b/>
          <w:bCs/>
          <w:sz w:val="24"/>
          <w:szCs w:val="24"/>
          <w:rtl/>
          <w:lang w:eastAsia="en-US"/>
        </w:rPr>
        <w:t xml:space="preserve"> </w:t>
      </w:r>
      <w:proofErr w:type="spellStart"/>
      <w:r w:rsidRPr="00B32FBA">
        <w:rPr>
          <w:rFonts w:cs="David" w:hint="eastAsia"/>
          <w:b/>
          <w:bCs/>
          <w:sz w:val="24"/>
          <w:szCs w:val="24"/>
          <w:rtl/>
          <w:lang w:eastAsia="en-US"/>
        </w:rPr>
        <w:t>התכ</w:t>
      </w:r>
      <w:r w:rsidRPr="00B32FBA">
        <w:rPr>
          <w:rFonts w:cs="David"/>
          <w:b/>
          <w:bCs/>
          <w:sz w:val="24"/>
          <w:szCs w:val="24"/>
          <w:rtl/>
          <w:lang w:eastAsia="en-US"/>
        </w:rPr>
        <w:t>"</w:t>
      </w:r>
      <w:r>
        <w:rPr>
          <w:rFonts w:cs="David" w:hint="cs"/>
          <w:b/>
          <w:bCs/>
          <w:sz w:val="24"/>
          <w:szCs w:val="24"/>
          <w:rtl/>
          <w:lang w:eastAsia="en-US"/>
        </w:rPr>
        <w:t>ם</w:t>
      </w:r>
      <w:proofErr w:type="spellEnd"/>
      <w:r w:rsidRPr="00B32FBA">
        <w:rPr>
          <w:rFonts w:cs="David"/>
          <w:b/>
          <w:bCs/>
          <w:sz w:val="24"/>
          <w:szCs w:val="24"/>
          <w:rtl/>
          <w:lang w:eastAsia="en-US"/>
        </w:rPr>
        <w:t xml:space="preserve"> 13.9.2.1 </w:t>
      </w:r>
      <w:r>
        <w:rPr>
          <w:rFonts w:cs="David" w:hint="cs"/>
          <w:b/>
          <w:bCs/>
          <w:sz w:val="24"/>
          <w:szCs w:val="24"/>
          <w:rtl/>
          <w:lang w:eastAsia="en-US"/>
        </w:rPr>
        <w:t xml:space="preserve">לעיל, </w:t>
      </w:r>
      <w:r w:rsidRPr="00B32FBA">
        <w:rPr>
          <w:rFonts w:cs="David" w:hint="eastAsia"/>
          <w:b/>
          <w:bCs/>
          <w:sz w:val="24"/>
          <w:szCs w:val="24"/>
          <w:rtl/>
          <w:lang w:eastAsia="en-US"/>
        </w:rPr>
        <w:t>הי</w:t>
      </w:r>
      <w:r>
        <w:rPr>
          <w:rFonts w:cs="David" w:hint="cs"/>
          <w:b/>
          <w:bCs/>
          <w:sz w:val="24"/>
          <w:szCs w:val="24"/>
          <w:rtl/>
          <w:lang w:eastAsia="en-US"/>
        </w:rPr>
        <w:t>נה</w:t>
      </w:r>
      <w:r w:rsidRPr="00B32FBA">
        <w:rPr>
          <w:rFonts w:cs="David"/>
          <w:b/>
          <w:bCs/>
          <w:sz w:val="24"/>
          <w:szCs w:val="24"/>
          <w:rtl/>
          <w:lang w:eastAsia="en-US"/>
        </w:rPr>
        <w:t xml:space="preserve"> </w:t>
      </w:r>
      <w:r w:rsidRPr="00B32FBA">
        <w:rPr>
          <w:rFonts w:cs="David" w:hint="eastAsia"/>
          <w:b/>
          <w:bCs/>
          <w:sz w:val="24"/>
          <w:szCs w:val="24"/>
          <w:rtl/>
          <w:lang w:eastAsia="en-US"/>
        </w:rPr>
        <w:t>בסמכות</w:t>
      </w:r>
      <w:r w:rsidRPr="00B32FBA">
        <w:rPr>
          <w:rFonts w:cs="David"/>
          <w:b/>
          <w:bCs/>
          <w:sz w:val="24"/>
          <w:szCs w:val="24"/>
          <w:rtl/>
          <w:lang w:eastAsia="en-US"/>
        </w:rPr>
        <w:t xml:space="preserve"> </w:t>
      </w:r>
      <w:r w:rsidRPr="00B32FBA">
        <w:rPr>
          <w:rFonts w:cs="David" w:hint="eastAsia"/>
          <w:b/>
          <w:bCs/>
          <w:sz w:val="24"/>
          <w:szCs w:val="24"/>
          <w:rtl/>
          <w:lang w:eastAsia="en-US"/>
        </w:rPr>
        <w:t>המזמין</w:t>
      </w:r>
      <w:r w:rsidRPr="00B32FBA">
        <w:rPr>
          <w:rFonts w:cs="David"/>
          <w:b/>
          <w:bCs/>
          <w:sz w:val="24"/>
          <w:szCs w:val="24"/>
          <w:rtl/>
          <w:lang w:eastAsia="en-US"/>
        </w:rPr>
        <w:t xml:space="preserve"> </w:t>
      </w:r>
      <w:r w:rsidRPr="00B32FBA">
        <w:rPr>
          <w:rFonts w:cs="David" w:hint="eastAsia"/>
          <w:b/>
          <w:bCs/>
          <w:sz w:val="24"/>
          <w:szCs w:val="24"/>
          <w:rtl/>
          <w:lang w:eastAsia="en-US"/>
        </w:rPr>
        <w:t>בלבד</w:t>
      </w:r>
      <w:r>
        <w:rPr>
          <w:rFonts w:cs="David" w:hint="cs"/>
          <w:b/>
          <w:bCs/>
          <w:sz w:val="24"/>
          <w:szCs w:val="24"/>
          <w:rtl/>
          <w:lang w:eastAsia="en-US"/>
        </w:rPr>
        <w:t>, ואין ב</w:t>
      </w:r>
      <w:r w:rsidRPr="00B32FBA">
        <w:rPr>
          <w:rFonts w:cs="David" w:hint="eastAsia"/>
          <w:b/>
          <w:bCs/>
          <w:sz w:val="24"/>
          <w:szCs w:val="24"/>
          <w:rtl/>
          <w:lang w:eastAsia="en-US"/>
        </w:rPr>
        <w:t>אמור</w:t>
      </w:r>
      <w:r w:rsidRPr="00B32FBA">
        <w:rPr>
          <w:rFonts w:cs="David"/>
          <w:b/>
          <w:bCs/>
          <w:sz w:val="24"/>
          <w:szCs w:val="24"/>
          <w:rtl/>
          <w:lang w:eastAsia="en-US"/>
        </w:rPr>
        <w:t xml:space="preserve"> </w:t>
      </w:r>
      <w:r w:rsidRPr="00B32FBA">
        <w:rPr>
          <w:rFonts w:cs="David" w:hint="eastAsia"/>
          <w:b/>
          <w:bCs/>
          <w:sz w:val="24"/>
          <w:szCs w:val="24"/>
          <w:rtl/>
          <w:lang w:eastAsia="en-US"/>
        </w:rPr>
        <w:t>בהצעה</w:t>
      </w:r>
      <w:r w:rsidRPr="00B32FBA">
        <w:rPr>
          <w:rFonts w:cs="David"/>
          <w:b/>
          <w:bCs/>
          <w:sz w:val="24"/>
          <w:szCs w:val="24"/>
          <w:rtl/>
          <w:lang w:eastAsia="en-US"/>
        </w:rPr>
        <w:t xml:space="preserve"> </w:t>
      </w:r>
      <w:r w:rsidRPr="00B32FBA">
        <w:rPr>
          <w:rFonts w:cs="David" w:hint="eastAsia"/>
          <w:b/>
          <w:bCs/>
          <w:sz w:val="24"/>
          <w:szCs w:val="24"/>
          <w:rtl/>
          <w:lang w:eastAsia="en-US"/>
        </w:rPr>
        <w:t>הסופית</w:t>
      </w:r>
      <w:r w:rsidRPr="00B32FBA">
        <w:rPr>
          <w:rFonts w:cs="David"/>
          <w:b/>
          <w:bCs/>
          <w:sz w:val="24"/>
          <w:szCs w:val="24"/>
          <w:rtl/>
          <w:lang w:eastAsia="en-US"/>
        </w:rPr>
        <w:t xml:space="preserve"> </w:t>
      </w:r>
      <w:r w:rsidRPr="00B32FBA">
        <w:rPr>
          <w:rFonts w:cs="David" w:hint="eastAsia"/>
          <w:b/>
          <w:bCs/>
          <w:sz w:val="24"/>
          <w:szCs w:val="24"/>
          <w:rtl/>
          <w:lang w:eastAsia="en-US"/>
        </w:rPr>
        <w:t>המוגשת</w:t>
      </w:r>
      <w:r w:rsidRPr="00B32FBA">
        <w:rPr>
          <w:rFonts w:cs="David"/>
          <w:b/>
          <w:bCs/>
          <w:sz w:val="24"/>
          <w:szCs w:val="24"/>
          <w:rtl/>
          <w:lang w:eastAsia="en-US"/>
        </w:rPr>
        <w:t xml:space="preserve"> </w:t>
      </w:r>
      <w:r w:rsidRPr="00B32FBA">
        <w:rPr>
          <w:rFonts w:cs="David" w:hint="eastAsia"/>
          <w:b/>
          <w:bCs/>
          <w:sz w:val="24"/>
          <w:szCs w:val="24"/>
          <w:rtl/>
          <w:lang w:eastAsia="en-US"/>
        </w:rPr>
        <w:t>ע</w:t>
      </w:r>
      <w:r w:rsidRPr="00B32FBA">
        <w:rPr>
          <w:rFonts w:cs="David"/>
          <w:b/>
          <w:bCs/>
          <w:sz w:val="24"/>
          <w:szCs w:val="24"/>
          <w:rtl/>
          <w:lang w:eastAsia="en-US"/>
        </w:rPr>
        <w:t xml:space="preserve">"י </w:t>
      </w:r>
      <w:r w:rsidRPr="00B32FBA">
        <w:rPr>
          <w:rFonts w:cs="David" w:hint="eastAsia"/>
          <w:b/>
          <w:bCs/>
          <w:sz w:val="24"/>
          <w:szCs w:val="24"/>
          <w:rtl/>
          <w:lang w:eastAsia="en-US"/>
        </w:rPr>
        <w:t>המציע</w:t>
      </w:r>
      <w:r w:rsidRPr="00B32FBA">
        <w:rPr>
          <w:rFonts w:cs="David"/>
          <w:b/>
          <w:bCs/>
          <w:sz w:val="24"/>
          <w:szCs w:val="24"/>
          <w:rtl/>
          <w:lang w:eastAsia="en-US"/>
        </w:rPr>
        <w:t xml:space="preserve"> </w:t>
      </w:r>
      <w:r>
        <w:rPr>
          <w:rFonts w:cs="David" w:hint="cs"/>
          <w:b/>
          <w:bCs/>
          <w:sz w:val="24"/>
          <w:szCs w:val="24"/>
          <w:rtl/>
          <w:lang w:eastAsia="en-US"/>
        </w:rPr>
        <w:t>כדי</w:t>
      </w:r>
      <w:r w:rsidRPr="00B32FBA">
        <w:rPr>
          <w:rFonts w:cs="David"/>
          <w:b/>
          <w:bCs/>
          <w:sz w:val="24"/>
          <w:szCs w:val="24"/>
          <w:rtl/>
          <w:lang w:eastAsia="en-US"/>
        </w:rPr>
        <w:t xml:space="preserve"> </w:t>
      </w:r>
      <w:r>
        <w:rPr>
          <w:rFonts w:cs="David" w:hint="cs"/>
          <w:b/>
          <w:bCs/>
          <w:sz w:val="24"/>
          <w:szCs w:val="24"/>
          <w:rtl/>
          <w:lang w:eastAsia="en-US"/>
        </w:rPr>
        <w:t>ל</w:t>
      </w:r>
      <w:r w:rsidRPr="00B32FBA">
        <w:rPr>
          <w:rFonts w:cs="David" w:hint="eastAsia"/>
          <w:b/>
          <w:bCs/>
          <w:sz w:val="24"/>
          <w:szCs w:val="24"/>
          <w:rtl/>
          <w:lang w:eastAsia="en-US"/>
        </w:rPr>
        <w:t>חייב</w:t>
      </w:r>
      <w:r w:rsidRPr="00B32FBA">
        <w:rPr>
          <w:rFonts w:cs="David"/>
          <w:b/>
          <w:bCs/>
          <w:sz w:val="24"/>
          <w:szCs w:val="24"/>
          <w:rtl/>
          <w:lang w:eastAsia="en-US"/>
        </w:rPr>
        <w:t xml:space="preserve"> </w:t>
      </w:r>
      <w:r w:rsidRPr="00B32FBA">
        <w:rPr>
          <w:rFonts w:cs="David" w:hint="eastAsia"/>
          <w:b/>
          <w:bCs/>
          <w:sz w:val="24"/>
          <w:szCs w:val="24"/>
          <w:rtl/>
          <w:lang w:eastAsia="en-US"/>
        </w:rPr>
        <w:t>את</w:t>
      </w:r>
      <w:r w:rsidRPr="00B32FBA">
        <w:rPr>
          <w:rFonts w:cs="David"/>
          <w:b/>
          <w:bCs/>
          <w:sz w:val="24"/>
          <w:szCs w:val="24"/>
          <w:rtl/>
          <w:lang w:eastAsia="en-US"/>
        </w:rPr>
        <w:t xml:space="preserve"> </w:t>
      </w:r>
      <w:r w:rsidRPr="00B32FBA">
        <w:rPr>
          <w:rFonts w:cs="David" w:hint="eastAsia"/>
          <w:b/>
          <w:bCs/>
          <w:sz w:val="24"/>
          <w:szCs w:val="24"/>
          <w:rtl/>
          <w:lang w:eastAsia="en-US"/>
        </w:rPr>
        <w:t>המזמין</w:t>
      </w:r>
      <w:r w:rsidRPr="00B32FBA">
        <w:rPr>
          <w:rFonts w:cs="David"/>
          <w:b/>
          <w:bCs/>
          <w:sz w:val="24"/>
          <w:szCs w:val="24"/>
          <w:rtl/>
          <w:lang w:eastAsia="en-US"/>
        </w:rPr>
        <w:t>.</w:t>
      </w:r>
    </w:p>
    <w:p w:rsidR="00564266" w:rsidRPr="00D143B2" w:rsidRDefault="00564266" w:rsidP="00C363D2">
      <w:pPr>
        <w:numPr>
          <w:ilvl w:val="1"/>
          <w:numId w:val="42"/>
        </w:numPr>
        <w:tabs>
          <w:tab w:val="left" w:pos="4713"/>
        </w:tabs>
        <w:bidi/>
        <w:spacing w:before="120" w:line="360" w:lineRule="auto"/>
        <w:jc w:val="both"/>
        <w:rPr>
          <w:rFonts w:cs="David"/>
          <w:b/>
          <w:bCs/>
          <w:sz w:val="24"/>
          <w:szCs w:val="24"/>
          <w:lang w:eastAsia="en-US"/>
        </w:rPr>
      </w:pPr>
      <w:r w:rsidRPr="00D143B2">
        <w:rPr>
          <w:rFonts w:cs="David" w:hint="eastAsia"/>
          <w:b/>
          <w:bCs/>
          <w:sz w:val="24"/>
          <w:szCs w:val="24"/>
          <w:rtl/>
          <w:lang w:eastAsia="en-US"/>
        </w:rPr>
        <w:t>המזמין</w:t>
      </w:r>
      <w:r w:rsidRPr="00D143B2">
        <w:rPr>
          <w:rFonts w:cs="David"/>
          <w:b/>
          <w:bCs/>
          <w:sz w:val="24"/>
          <w:szCs w:val="24"/>
          <w:rtl/>
          <w:lang w:eastAsia="en-US"/>
        </w:rPr>
        <w:t xml:space="preserve"> יהא רשאי לתקן את </w:t>
      </w:r>
      <w:r w:rsidRPr="00D143B2">
        <w:rPr>
          <w:rFonts w:cs="David" w:hint="eastAsia"/>
          <w:b/>
          <w:bCs/>
          <w:sz w:val="24"/>
          <w:szCs w:val="24"/>
          <w:rtl/>
          <w:lang w:eastAsia="en-US"/>
        </w:rPr>
        <w:t>סיווג</w:t>
      </w:r>
      <w:r w:rsidRPr="00D143B2">
        <w:rPr>
          <w:rFonts w:cs="David"/>
          <w:b/>
          <w:bCs/>
          <w:sz w:val="24"/>
          <w:szCs w:val="24"/>
          <w:rtl/>
          <w:lang w:eastAsia="en-US"/>
        </w:rPr>
        <w:t xml:space="preserve"> </w:t>
      </w:r>
      <w:r w:rsidRPr="00D143B2">
        <w:rPr>
          <w:rFonts w:cs="David" w:hint="eastAsia"/>
          <w:b/>
          <w:bCs/>
          <w:sz w:val="24"/>
          <w:szCs w:val="24"/>
          <w:rtl/>
          <w:lang w:eastAsia="en-US"/>
        </w:rPr>
        <w:t>סוג</w:t>
      </w:r>
      <w:r w:rsidRPr="00D143B2">
        <w:rPr>
          <w:rFonts w:cs="David"/>
          <w:b/>
          <w:bCs/>
          <w:sz w:val="24"/>
          <w:szCs w:val="24"/>
          <w:rtl/>
          <w:lang w:eastAsia="en-US"/>
        </w:rPr>
        <w:t xml:space="preserve"> </w:t>
      </w:r>
      <w:r w:rsidRPr="00D143B2">
        <w:rPr>
          <w:rFonts w:cs="David" w:hint="eastAsia"/>
          <w:b/>
          <w:bCs/>
          <w:sz w:val="24"/>
          <w:szCs w:val="24"/>
          <w:rtl/>
          <w:lang w:eastAsia="en-US"/>
        </w:rPr>
        <w:t>היועץ</w:t>
      </w:r>
      <w:r w:rsidR="00F81262" w:rsidRPr="00D143B2">
        <w:rPr>
          <w:rFonts w:cs="David"/>
          <w:b/>
          <w:bCs/>
          <w:sz w:val="24"/>
          <w:szCs w:val="24"/>
          <w:rtl/>
          <w:lang w:eastAsia="en-US"/>
        </w:rPr>
        <w:t xml:space="preserve"> בטור </w:t>
      </w:r>
      <w:r w:rsidR="00F81262" w:rsidRPr="00D143B2">
        <w:rPr>
          <w:rFonts w:cs="David"/>
          <w:b/>
          <w:bCs/>
          <w:sz w:val="24"/>
          <w:szCs w:val="24"/>
          <w:lang w:eastAsia="en-US"/>
        </w:rPr>
        <w:t>A</w:t>
      </w:r>
      <w:r w:rsidRPr="00D143B2">
        <w:rPr>
          <w:rFonts w:cs="David"/>
          <w:b/>
          <w:bCs/>
          <w:sz w:val="24"/>
          <w:szCs w:val="24"/>
          <w:rtl/>
          <w:lang w:eastAsia="en-US"/>
        </w:rPr>
        <w:t xml:space="preserve"> </w:t>
      </w:r>
      <w:r w:rsidR="00F81262" w:rsidRPr="00D143B2">
        <w:rPr>
          <w:rFonts w:cs="David" w:hint="eastAsia"/>
          <w:b/>
          <w:bCs/>
          <w:sz w:val="24"/>
          <w:szCs w:val="24"/>
          <w:rtl/>
          <w:lang w:eastAsia="en-US"/>
        </w:rPr>
        <w:t>לעיל</w:t>
      </w:r>
      <w:r w:rsidR="00F81262" w:rsidRPr="00D143B2">
        <w:rPr>
          <w:rFonts w:cs="David"/>
          <w:b/>
          <w:bCs/>
          <w:sz w:val="24"/>
          <w:szCs w:val="24"/>
          <w:rtl/>
          <w:lang w:eastAsia="en-US"/>
        </w:rPr>
        <w:t xml:space="preserve">, </w:t>
      </w:r>
      <w:r w:rsidR="00F81262" w:rsidRPr="00D143B2">
        <w:rPr>
          <w:rFonts w:cs="David" w:hint="eastAsia"/>
          <w:b/>
          <w:bCs/>
          <w:sz w:val="24"/>
          <w:szCs w:val="24"/>
          <w:rtl/>
          <w:lang w:eastAsia="en-US"/>
        </w:rPr>
        <w:t>כפי</w:t>
      </w:r>
      <w:r w:rsidR="00F81262" w:rsidRPr="00D143B2">
        <w:rPr>
          <w:rFonts w:cs="David"/>
          <w:b/>
          <w:bCs/>
          <w:sz w:val="24"/>
          <w:szCs w:val="24"/>
          <w:rtl/>
          <w:lang w:eastAsia="en-US"/>
        </w:rPr>
        <w:t xml:space="preserve"> </w:t>
      </w:r>
      <w:r w:rsidR="00F81262" w:rsidRPr="00D143B2">
        <w:rPr>
          <w:rFonts w:cs="David" w:hint="eastAsia"/>
          <w:b/>
          <w:bCs/>
          <w:sz w:val="24"/>
          <w:szCs w:val="24"/>
          <w:rtl/>
          <w:lang w:eastAsia="en-US"/>
        </w:rPr>
        <w:t>שסומן</w:t>
      </w:r>
      <w:r w:rsidR="00F81262" w:rsidRPr="00D143B2">
        <w:rPr>
          <w:rFonts w:cs="David"/>
          <w:b/>
          <w:bCs/>
          <w:sz w:val="24"/>
          <w:szCs w:val="24"/>
          <w:rtl/>
          <w:lang w:eastAsia="en-US"/>
        </w:rPr>
        <w:t xml:space="preserve"> </w:t>
      </w:r>
      <w:r w:rsidR="00F81262" w:rsidRPr="00D143B2">
        <w:rPr>
          <w:rFonts w:cs="David" w:hint="eastAsia"/>
          <w:b/>
          <w:bCs/>
          <w:sz w:val="24"/>
          <w:szCs w:val="24"/>
          <w:rtl/>
          <w:lang w:eastAsia="en-US"/>
        </w:rPr>
        <w:t>על</w:t>
      </w:r>
      <w:r w:rsidR="00F81262" w:rsidRPr="00D143B2">
        <w:rPr>
          <w:rFonts w:cs="David"/>
          <w:b/>
          <w:bCs/>
          <w:sz w:val="24"/>
          <w:szCs w:val="24"/>
          <w:rtl/>
          <w:lang w:eastAsia="en-US"/>
        </w:rPr>
        <w:t xml:space="preserve"> </w:t>
      </w:r>
      <w:r w:rsidR="00F81262" w:rsidRPr="00D143B2">
        <w:rPr>
          <w:rFonts w:cs="David" w:hint="eastAsia"/>
          <w:b/>
          <w:bCs/>
          <w:sz w:val="24"/>
          <w:szCs w:val="24"/>
          <w:rtl/>
          <w:lang w:eastAsia="en-US"/>
        </w:rPr>
        <w:t>ידי</w:t>
      </w:r>
      <w:r w:rsidRPr="00D143B2">
        <w:rPr>
          <w:rFonts w:cs="David"/>
          <w:b/>
          <w:bCs/>
          <w:sz w:val="24"/>
          <w:szCs w:val="24"/>
          <w:rtl/>
          <w:lang w:eastAsia="en-US"/>
        </w:rPr>
        <w:t xml:space="preserve"> המציע בהצעתו, ובהתאם לכך – את </w:t>
      </w:r>
      <w:r w:rsidR="00F81262" w:rsidRPr="00D143B2">
        <w:rPr>
          <w:rFonts w:cs="David" w:hint="eastAsia"/>
          <w:b/>
          <w:bCs/>
          <w:sz w:val="24"/>
          <w:szCs w:val="24"/>
          <w:rtl/>
          <w:lang w:eastAsia="en-US"/>
        </w:rPr>
        <w:t>הצעת</w:t>
      </w:r>
      <w:r w:rsidR="00F81262" w:rsidRPr="00D143B2">
        <w:rPr>
          <w:rFonts w:cs="David"/>
          <w:b/>
          <w:bCs/>
          <w:sz w:val="24"/>
          <w:szCs w:val="24"/>
          <w:rtl/>
          <w:lang w:eastAsia="en-US"/>
        </w:rPr>
        <w:t xml:space="preserve"> </w:t>
      </w:r>
      <w:r w:rsidR="00F81262" w:rsidRPr="00D143B2">
        <w:rPr>
          <w:rFonts w:cs="David" w:hint="eastAsia"/>
          <w:b/>
          <w:bCs/>
          <w:sz w:val="24"/>
          <w:szCs w:val="24"/>
          <w:rtl/>
          <w:lang w:eastAsia="en-US"/>
        </w:rPr>
        <w:t>המחיר</w:t>
      </w:r>
      <w:r w:rsidR="00F81262" w:rsidRPr="00D143B2">
        <w:rPr>
          <w:rFonts w:cs="David"/>
          <w:b/>
          <w:bCs/>
          <w:sz w:val="24"/>
          <w:szCs w:val="24"/>
          <w:rtl/>
          <w:lang w:eastAsia="en-US"/>
        </w:rPr>
        <w:t xml:space="preserve"> </w:t>
      </w:r>
      <w:r w:rsidR="00F81262" w:rsidRPr="00D143B2">
        <w:rPr>
          <w:rFonts w:cs="David" w:hint="eastAsia"/>
          <w:b/>
          <w:bCs/>
          <w:sz w:val="24"/>
          <w:szCs w:val="24"/>
          <w:rtl/>
          <w:lang w:eastAsia="en-US"/>
        </w:rPr>
        <w:t>הסופית</w:t>
      </w:r>
      <w:r w:rsidR="00F81262" w:rsidRPr="00D143B2">
        <w:rPr>
          <w:rFonts w:cs="David"/>
          <w:b/>
          <w:bCs/>
          <w:sz w:val="24"/>
          <w:szCs w:val="24"/>
          <w:rtl/>
          <w:lang w:eastAsia="en-US"/>
        </w:rPr>
        <w:t xml:space="preserve">, </w:t>
      </w:r>
      <w:r w:rsidR="00F81262" w:rsidRPr="00D143B2">
        <w:rPr>
          <w:rFonts w:cs="David" w:hint="eastAsia"/>
          <w:b/>
          <w:bCs/>
          <w:sz w:val="24"/>
          <w:szCs w:val="24"/>
          <w:rtl/>
          <w:lang w:eastAsia="en-US"/>
        </w:rPr>
        <w:t>בהתאם</w:t>
      </w:r>
      <w:r w:rsidR="00F81262" w:rsidRPr="00D143B2">
        <w:rPr>
          <w:rFonts w:cs="David"/>
          <w:b/>
          <w:bCs/>
          <w:sz w:val="24"/>
          <w:szCs w:val="24"/>
          <w:rtl/>
          <w:lang w:eastAsia="en-US"/>
        </w:rPr>
        <w:t xml:space="preserve"> </w:t>
      </w:r>
      <w:r w:rsidR="00F81262" w:rsidRPr="00D143B2">
        <w:rPr>
          <w:rFonts w:cs="David" w:hint="eastAsia"/>
          <w:b/>
          <w:bCs/>
          <w:sz w:val="24"/>
          <w:szCs w:val="24"/>
          <w:rtl/>
          <w:lang w:eastAsia="en-US"/>
        </w:rPr>
        <w:t>לאחוז</w:t>
      </w:r>
      <w:r w:rsidR="00F81262" w:rsidRPr="00D143B2">
        <w:rPr>
          <w:rFonts w:cs="David"/>
          <w:b/>
          <w:bCs/>
          <w:sz w:val="24"/>
          <w:szCs w:val="24"/>
          <w:rtl/>
          <w:lang w:eastAsia="en-US"/>
        </w:rPr>
        <w:t xml:space="preserve"> </w:t>
      </w:r>
      <w:r w:rsidR="00F81262" w:rsidRPr="00D143B2">
        <w:rPr>
          <w:rFonts w:cs="David" w:hint="eastAsia"/>
          <w:b/>
          <w:bCs/>
          <w:sz w:val="24"/>
          <w:szCs w:val="24"/>
          <w:rtl/>
          <w:lang w:eastAsia="en-US"/>
        </w:rPr>
        <w:t>ההנחה</w:t>
      </w:r>
      <w:r w:rsidR="00F81262" w:rsidRPr="00D143B2">
        <w:rPr>
          <w:rFonts w:cs="David"/>
          <w:b/>
          <w:bCs/>
          <w:sz w:val="24"/>
          <w:szCs w:val="24"/>
          <w:rtl/>
          <w:lang w:eastAsia="en-US"/>
        </w:rPr>
        <w:t xml:space="preserve"> </w:t>
      </w:r>
      <w:r w:rsidR="00F81262" w:rsidRPr="00D143B2">
        <w:rPr>
          <w:rFonts w:cs="David" w:hint="eastAsia"/>
          <w:b/>
          <w:bCs/>
          <w:sz w:val="24"/>
          <w:szCs w:val="24"/>
          <w:rtl/>
          <w:lang w:eastAsia="en-US"/>
        </w:rPr>
        <w:t>שהוצע</w:t>
      </w:r>
      <w:r w:rsidR="00F81262" w:rsidRPr="00D143B2">
        <w:rPr>
          <w:rFonts w:cs="David"/>
          <w:b/>
          <w:bCs/>
          <w:sz w:val="24"/>
          <w:szCs w:val="24"/>
          <w:rtl/>
          <w:lang w:eastAsia="en-US"/>
        </w:rPr>
        <w:t xml:space="preserve"> </w:t>
      </w:r>
      <w:r w:rsidR="00F81262" w:rsidRPr="00D143B2">
        <w:rPr>
          <w:rFonts w:cs="David" w:hint="eastAsia"/>
          <w:b/>
          <w:bCs/>
          <w:sz w:val="24"/>
          <w:szCs w:val="24"/>
          <w:rtl/>
          <w:lang w:eastAsia="en-US"/>
        </w:rPr>
        <w:t>על</w:t>
      </w:r>
      <w:r w:rsidR="00F81262" w:rsidRPr="00D143B2">
        <w:rPr>
          <w:rFonts w:cs="David"/>
          <w:b/>
          <w:bCs/>
          <w:sz w:val="24"/>
          <w:szCs w:val="24"/>
          <w:rtl/>
          <w:lang w:eastAsia="en-US"/>
        </w:rPr>
        <w:t xml:space="preserve"> </w:t>
      </w:r>
      <w:r w:rsidR="00F81262" w:rsidRPr="00D143B2">
        <w:rPr>
          <w:rFonts w:cs="David" w:hint="eastAsia"/>
          <w:b/>
          <w:bCs/>
          <w:sz w:val="24"/>
          <w:szCs w:val="24"/>
          <w:rtl/>
          <w:lang w:eastAsia="en-US"/>
        </w:rPr>
        <w:t>ידי</w:t>
      </w:r>
      <w:r w:rsidR="00F81262" w:rsidRPr="00D143B2">
        <w:rPr>
          <w:rFonts w:cs="David"/>
          <w:b/>
          <w:bCs/>
          <w:sz w:val="24"/>
          <w:szCs w:val="24"/>
          <w:rtl/>
          <w:lang w:eastAsia="en-US"/>
        </w:rPr>
        <w:t xml:space="preserve"> </w:t>
      </w:r>
      <w:r w:rsidR="00F81262" w:rsidRPr="00D143B2">
        <w:rPr>
          <w:rFonts w:cs="David" w:hint="eastAsia"/>
          <w:b/>
          <w:bCs/>
          <w:sz w:val="24"/>
          <w:szCs w:val="24"/>
          <w:rtl/>
          <w:lang w:eastAsia="en-US"/>
        </w:rPr>
        <w:t>המציע</w:t>
      </w:r>
      <w:r w:rsidR="00F81262" w:rsidRPr="00D143B2">
        <w:rPr>
          <w:rFonts w:cs="David"/>
          <w:b/>
          <w:bCs/>
          <w:sz w:val="24"/>
          <w:szCs w:val="24"/>
          <w:rtl/>
          <w:lang w:eastAsia="en-US"/>
        </w:rPr>
        <w:t xml:space="preserve">, </w:t>
      </w:r>
      <w:r w:rsidR="00F81262" w:rsidRPr="00D143B2">
        <w:rPr>
          <w:rFonts w:cs="David" w:hint="eastAsia"/>
          <w:b/>
          <w:bCs/>
          <w:sz w:val="24"/>
          <w:szCs w:val="24"/>
          <w:rtl/>
          <w:lang w:eastAsia="en-US"/>
        </w:rPr>
        <w:t>וזאת</w:t>
      </w:r>
      <w:r w:rsidR="00F81262" w:rsidRPr="00D143B2">
        <w:rPr>
          <w:rFonts w:cs="David"/>
          <w:b/>
          <w:bCs/>
          <w:sz w:val="24"/>
          <w:szCs w:val="24"/>
          <w:rtl/>
          <w:lang w:eastAsia="en-US"/>
        </w:rPr>
        <w:t xml:space="preserve"> </w:t>
      </w:r>
      <w:r w:rsidR="00F81262" w:rsidRPr="00D143B2">
        <w:rPr>
          <w:rFonts w:cs="David" w:hint="eastAsia"/>
          <w:b/>
          <w:bCs/>
          <w:sz w:val="24"/>
          <w:szCs w:val="24"/>
          <w:rtl/>
          <w:lang w:eastAsia="en-US"/>
        </w:rPr>
        <w:t>בכפוף</w:t>
      </w:r>
      <w:r w:rsidR="00F81262" w:rsidRPr="00D143B2">
        <w:rPr>
          <w:rFonts w:cs="David"/>
          <w:b/>
          <w:bCs/>
          <w:sz w:val="24"/>
          <w:szCs w:val="24"/>
          <w:rtl/>
          <w:lang w:eastAsia="en-US"/>
        </w:rPr>
        <w:t xml:space="preserve"> </w:t>
      </w:r>
      <w:r w:rsidR="00F81262" w:rsidRPr="00D143B2">
        <w:rPr>
          <w:rFonts w:cs="David" w:hint="eastAsia"/>
          <w:b/>
          <w:bCs/>
          <w:sz w:val="24"/>
          <w:szCs w:val="24"/>
          <w:rtl/>
          <w:lang w:eastAsia="en-US"/>
        </w:rPr>
        <w:t>למתן</w:t>
      </w:r>
      <w:r w:rsidR="00F81262" w:rsidRPr="00D143B2">
        <w:rPr>
          <w:rFonts w:cs="David"/>
          <w:b/>
          <w:bCs/>
          <w:sz w:val="24"/>
          <w:szCs w:val="24"/>
          <w:rtl/>
          <w:lang w:eastAsia="en-US"/>
        </w:rPr>
        <w:t xml:space="preserve"> </w:t>
      </w:r>
      <w:r w:rsidR="00F81262" w:rsidRPr="00D143B2">
        <w:rPr>
          <w:rFonts w:cs="David" w:hint="eastAsia"/>
          <w:b/>
          <w:bCs/>
          <w:sz w:val="24"/>
          <w:szCs w:val="24"/>
          <w:rtl/>
          <w:lang w:eastAsia="en-US"/>
        </w:rPr>
        <w:t>הודעה</w:t>
      </w:r>
      <w:r w:rsidR="00F81262" w:rsidRPr="00D143B2">
        <w:rPr>
          <w:rFonts w:cs="David"/>
          <w:b/>
          <w:bCs/>
          <w:sz w:val="24"/>
          <w:szCs w:val="24"/>
          <w:rtl/>
          <w:lang w:eastAsia="en-US"/>
        </w:rPr>
        <w:t xml:space="preserve"> </w:t>
      </w:r>
      <w:r w:rsidR="00F81262" w:rsidRPr="00D143B2">
        <w:rPr>
          <w:rFonts w:cs="David" w:hint="eastAsia"/>
          <w:b/>
          <w:bCs/>
          <w:sz w:val="24"/>
          <w:szCs w:val="24"/>
          <w:rtl/>
          <w:lang w:eastAsia="en-US"/>
        </w:rPr>
        <w:t>למציע</w:t>
      </w:r>
      <w:r w:rsidR="00F81262" w:rsidRPr="00D143B2">
        <w:rPr>
          <w:rFonts w:cs="David"/>
          <w:b/>
          <w:bCs/>
          <w:sz w:val="24"/>
          <w:szCs w:val="24"/>
          <w:rtl/>
          <w:lang w:eastAsia="en-US"/>
        </w:rPr>
        <w:t>.</w:t>
      </w:r>
    </w:p>
    <w:p w:rsidR="00F81262" w:rsidRPr="00D143B2" w:rsidRDefault="00F81262" w:rsidP="00C363D2">
      <w:pPr>
        <w:numPr>
          <w:ilvl w:val="1"/>
          <w:numId w:val="42"/>
        </w:numPr>
        <w:tabs>
          <w:tab w:val="left" w:pos="4713"/>
        </w:tabs>
        <w:bidi/>
        <w:spacing w:before="120" w:line="360" w:lineRule="auto"/>
        <w:jc w:val="both"/>
        <w:rPr>
          <w:rFonts w:cs="David"/>
          <w:b/>
          <w:bCs/>
          <w:sz w:val="24"/>
          <w:szCs w:val="24"/>
          <w:lang w:eastAsia="en-US"/>
        </w:rPr>
      </w:pPr>
      <w:r w:rsidRPr="00D143B2">
        <w:rPr>
          <w:rFonts w:cs="David" w:hint="eastAsia"/>
          <w:b/>
          <w:bCs/>
          <w:sz w:val="24"/>
          <w:szCs w:val="24"/>
          <w:rtl/>
          <w:lang w:eastAsia="en-US"/>
        </w:rPr>
        <w:t>רצה</w:t>
      </w:r>
      <w:r w:rsidRPr="00D143B2">
        <w:rPr>
          <w:rFonts w:cs="David"/>
          <w:b/>
          <w:bCs/>
          <w:sz w:val="24"/>
          <w:szCs w:val="24"/>
          <w:rtl/>
          <w:lang w:eastAsia="en-US"/>
        </w:rPr>
        <w:t xml:space="preserve"> המציע לבטל את הצעתו, בעקבות תיקון אשר נערך על ידי המזמין בהתאם לסעיף ב' לעיל, יודיע על כך למזמין בכתב בתוך 48 שעות מקבלת </w:t>
      </w:r>
      <w:r w:rsidRPr="00D143B2">
        <w:rPr>
          <w:rFonts w:cs="David" w:hint="eastAsia"/>
          <w:b/>
          <w:bCs/>
          <w:sz w:val="24"/>
          <w:szCs w:val="24"/>
          <w:rtl/>
          <w:lang w:eastAsia="en-US"/>
        </w:rPr>
        <w:t>ההודעה</w:t>
      </w:r>
      <w:r w:rsidRPr="00D143B2">
        <w:rPr>
          <w:rFonts w:cs="David"/>
          <w:b/>
          <w:bCs/>
          <w:sz w:val="24"/>
          <w:szCs w:val="24"/>
          <w:rtl/>
          <w:lang w:eastAsia="en-US"/>
        </w:rPr>
        <w:t xml:space="preserve"> </w:t>
      </w:r>
      <w:r w:rsidRPr="00D143B2">
        <w:rPr>
          <w:rFonts w:cs="David" w:hint="eastAsia"/>
          <w:b/>
          <w:bCs/>
          <w:sz w:val="24"/>
          <w:szCs w:val="24"/>
          <w:rtl/>
          <w:lang w:eastAsia="en-US"/>
        </w:rPr>
        <w:t>על</w:t>
      </w:r>
      <w:r w:rsidRPr="00D143B2">
        <w:rPr>
          <w:rFonts w:cs="David"/>
          <w:b/>
          <w:bCs/>
          <w:sz w:val="24"/>
          <w:szCs w:val="24"/>
          <w:rtl/>
          <w:lang w:eastAsia="en-US"/>
        </w:rPr>
        <w:t xml:space="preserve"> </w:t>
      </w:r>
      <w:r w:rsidRPr="00D143B2">
        <w:rPr>
          <w:rFonts w:cs="David" w:hint="eastAsia"/>
          <w:b/>
          <w:bCs/>
          <w:sz w:val="24"/>
          <w:szCs w:val="24"/>
          <w:rtl/>
          <w:lang w:eastAsia="en-US"/>
        </w:rPr>
        <w:t>התיקון</w:t>
      </w:r>
      <w:r w:rsidRPr="00D143B2">
        <w:rPr>
          <w:rFonts w:cs="David"/>
          <w:b/>
          <w:bCs/>
          <w:sz w:val="24"/>
          <w:szCs w:val="24"/>
          <w:rtl/>
          <w:lang w:eastAsia="en-US"/>
        </w:rPr>
        <w:t xml:space="preserve"> </w:t>
      </w:r>
      <w:r w:rsidRPr="00D143B2">
        <w:rPr>
          <w:rFonts w:cs="David" w:hint="eastAsia"/>
          <w:b/>
          <w:bCs/>
          <w:sz w:val="24"/>
          <w:szCs w:val="24"/>
          <w:rtl/>
          <w:lang w:eastAsia="en-US"/>
        </w:rPr>
        <w:t>כאמור</w:t>
      </w:r>
      <w:r w:rsidRPr="00D143B2">
        <w:rPr>
          <w:rFonts w:cs="David"/>
          <w:b/>
          <w:bCs/>
          <w:sz w:val="24"/>
          <w:szCs w:val="24"/>
          <w:rtl/>
          <w:lang w:eastAsia="en-US"/>
        </w:rPr>
        <w:t>.</w:t>
      </w:r>
    </w:p>
    <w:p w:rsidR="001F04B0" w:rsidRDefault="001F04B0" w:rsidP="0014705A">
      <w:pPr>
        <w:numPr>
          <w:ilvl w:val="1"/>
          <w:numId w:val="42"/>
        </w:numPr>
        <w:tabs>
          <w:tab w:val="left" w:pos="4713"/>
        </w:tabs>
        <w:bidi/>
        <w:spacing w:before="120" w:line="360" w:lineRule="auto"/>
        <w:jc w:val="both"/>
        <w:rPr>
          <w:rFonts w:cs="David"/>
          <w:sz w:val="24"/>
          <w:szCs w:val="24"/>
          <w:lang w:eastAsia="en-US"/>
        </w:rPr>
      </w:pPr>
      <w:r>
        <w:rPr>
          <w:rFonts w:cs="David" w:hint="cs"/>
          <w:sz w:val="24"/>
          <w:szCs w:val="24"/>
          <w:rtl/>
          <w:lang w:eastAsia="en-US"/>
        </w:rPr>
        <w:t>מובהר בזאת כי סיווג סוג היועץ כאמור תעמוד בתוקפה לכל אורך תקופת ההתקשרות, לרבות הארכת ההתקשרות בהתאם לזכות הברירה הנתונה למזמין, וזאת אף אם במהלך התקופה יחול שינוי כל שהוא ביחס לנתוני ההשכלה ו/או הניסיון ו/או כל נתון אחר ביחס ליועץ.</w:t>
      </w:r>
    </w:p>
    <w:p w:rsidR="00B51195" w:rsidRPr="00D143B2" w:rsidRDefault="00B51195" w:rsidP="00D143B2">
      <w:pPr>
        <w:numPr>
          <w:ilvl w:val="1"/>
          <w:numId w:val="42"/>
        </w:numPr>
        <w:tabs>
          <w:tab w:val="left" w:pos="4713"/>
        </w:tabs>
        <w:bidi/>
        <w:spacing w:before="120" w:line="360" w:lineRule="auto"/>
        <w:jc w:val="both"/>
        <w:rPr>
          <w:rFonts w:cs="David"/>
          <w:b/>
          <w:bCs/>
          <w:sz w:val="24"/>
          <w:szCs w:val="24"/>
          <w:lang w:eastAsia="en-US"/>
        </w:rPr>
      </w:pPr>
      <w:r w:rsidRPr="00D143B2">
        <w:rPr>
          <w:rFonts w:cs="David" w:hint="eastAsia"/>
          <w:b/>
          <w:bCs/>
          <w:sz w:val="24"/>
          <w:szCs w:val="24"/>
          <w:rtl/>
          <w:lang w:eastAsia="en-US"/>
        </w:rPr>
        <w:t>מובהר</w:t>
      </w:r>
      <w:r w:rsidRPr="00D143B2">
        <w:rPr>
          <w:rFonts w:cs="David"/>
          <w:b/>
          <w:bCs/>
          <w:sz w:val="24"/>
          <w:szCs w:val="24"/>
          <w:rtl/>
          <w:lang w:eastAsia="en-US"/>
        </w:rPr>
        <w:t xml:space="preserve"> בזאת כי בהתאם לסעיף 4.4.3.3 להוראת </w:t>
      </w:r>
      <w:proofErr w:type="spellStart"/>
      <w:r w:rsidRPr="00D143B2">
        <w:rPr>
          <w:rFonts w:cs="David" w:hint="eastAsia"/>
          <w:b/>
          <w:bCs/>
          <w:sz w:val="24"/>
          <w:szCs w:val="24"/>
          <w:rtl/>
          <w:lang w:eastAsia="en-US"/>
        </w:rPr>
        <w:t>התכ</w:t>
      </w:r>
      <w:r w:rsidRPr="00D143B2">
        <w:rPr>
          <w:rFonts w:cs="David"/>
          <w:b/>
          <w:bCs/>
          <w:sz w:val="24"/>
          <w:szCs w:val="24"/>
          <w:rtl/>
          <w:lang w:eastAsia="en-US"/>
        </w:rPr>
        <w:t>"ם</w:t>
      </w:r>
      <w:proofErr w:type="spellEnd"/>
      <w:r w:rsidRPr="00D143B2">
        <w:rPr>
          <w:rFonts w:cs="David"/>
          <w:b/>
          <w:bCs/>
          <w:sz w:val="24"/>
          <w:szCs w:val="24"/>
          <w:rtl/>
          <w:lang w:eastAsia="en-US"/>
        </w:rPr>
        <w:t xml:space="preserve"> 13.9.2 </w:t>
      </w:r>
      <w:proofErr w:type="spellStart"/>
      <w:r w:rsidRPr="00D143B2">
        <w:rPr>
          <w:rFonts w:cs="David" w:hint="eastAsia"/>
          <w:b/>
          <w:bCs/>
          <w:sz w:val="24"/>
          <w:szCs w:val="24"/>
          <w:rtl/>
          <w:lang w:eastAsia="en-US"/>
        </w:rPr>
        <w:t>המצ</w:t>
      </w:r>
      <w:r w:rsidRPr="00D143B2">
        <w:rPr>
          <w:rFonts w:cs="David"/>
          <w:b/>
          <w:bCs/>
          <w:sz w:val="24"/>
          <w:szCs w:val="24"/>
          <w:rtl/>
          <w:lang w:eastAsia="en-US"/>
        </w:rPr>
        <w:t>"ב</w:t>
      </w:r>
      <w:proofErr w:type="spellEnd"/>
      <w:r w:rsidRPr="00D143B2">
        <w:rPr>
          <w:rFonts w:cs="David"/>
          <w:b/>
          <w:bCs/>
          <w:sz w:val="24"/>
          <w:szCs w:val="24"/>
          <w:rtl/>
          <w:lang w:eastAsia="en-US"/>
        </w:rPr>
        <w:t xml:space="preserve">, תחול </w:t>
      </w:r>
      <w:r w:rsidRPr="00D143B2">
        <w:rPr>
          <w:rFonts w:cs="David" w:hint="eastAsia"/>
          <w:b/>
          <w:bCs/>
          <w:sz w:val="24"/>
          <w:szCs w:val="24"/>
          <w:rtl/>
        </w:rPr>
        <w:t>הפחתה</w:t>
      </w:r>
      <w:r w:rsidRPr="00D143B2">
        <w:rPr>
          <w:rFonts w:cs="David"/>
          <w:b/>
          <w:bCs/>
          <w:sz w:val="24"/>
          <w:szCs w:val="24"/>
          <w:rtl/>
        </w:rPr>
        <w:t xml:space="preserve"> נוספת של 10% מהתעריף </w:t>
      </w:r>
      <w:r w:rsidRPr="00D143B2">
        <w:rPr>
          <w:rFonts w:cs="David" w:hint="eastAsia"/>
          <w:b/>
          <w:bCs/>
          <w:sz w:val="24"/>
          <w:szCs w:val="24"/>
          <w:rtl/>
        </w:rPr>
        <w:t>השעתי</w:t>
      </w:r>
      <w:r w:rsidRPr="00D143B2">
        <w:rPr>
          <w:rFonts w:cs="David"/>
          <w:b/>
          <w:bCs/>
          <w:sz w:val="24"/>
          <w:szCs w:val="24"/>
          <w:rtl/>
        </w:rPr>
        <w:t xml:space="preserve"> לנותן שירותים חיצוני שמועסק למעלה מ-180 שעות בחודש בממוצע לתקופה כמוגדר בהוראה, או לחלופין – לתקופת התקשרות למתן השירות העולה על שנתיים. הפחתה זו תחול על התעריפים לאחר ההפחתה הקבועה בסעיף </w:t>
      </w:r>
      <w:r w:rsidRPr="00D143B2">
        <w:rPr>
          <w:rFonts w:cs="David"/>
          <w:b/>
          <w:bCs/>
          <w:sz w:val="24"/>
          <w:szCs w:val="24"/>
          <w:rtl/>
        </w:rPr>
        <w:fldChar w:fldCharType="begin"/>
      </w:r>
      <w:r w:rsidRPr="00D143B2">
        <w:rPr>
          <w:rFonts w:cs="David"/>
          <w:b/>
          <w:bCs/>
          <w:sz w:val="24"/>
          <w:szCs w:val="24"/>
          <w:rtl/>
        </w:rPr>
        <w:instrText xml:space="preserve"> </w:instrText>
      </w:r>
      <w:r w:rsidRPr="00D143B2">
        <w:rPr>
          <w:rFonts w:cs="David"/>
          <w:b/>
          <w:bCs/>
          <w:sz w:val="24"/>
          <w:szCs w:val="24"/>
        </w:rPr>
        <w:instrText>REF</w:instrText>
      </w:r>
      <w:r w:rsidRPr="00D143B2">
        <w:rPr>
          <w:rFonts w:cs="David"/>
          <w:b/>
          <w:bCs/>
          <w:sz w:val="24"/>
          <w:szCs w:val="24"/>
          <w:rtl/>
        </w:rPr>
        <w:instrText xml:space="preserve"> _</w:instrText>
      </w:r>
      <w:r w:rsidRPr="00D143B2">
        <w:rPr>
          <w:rFonts w:cs="David"/>
          <w:b/>
          <w:bCs/>
          <w:sz w:val="24"/>
          <w:szCs w:val="24"/>
        </w:rPr>
        <w:instrText>Ref217899608 \r \h</w:instrText>
      </w:r>
      <w:r w:rsidRPr="00D143B2">
        <w:rPr>
          <w:rFonts w:cs="David"/>
          <w:b/>
          <w:bCs/>
          <w:sz w:val="24"/>
          <w:szCs w:val="24"/>
          <w:rtl/>
        </w:rPr>
        <w:instrText xml:space="preserve"> </w:instrText>
      </w:r>
      <w:r w:rsidR="005D126E">
        <w:rPr>
          <w:rFonts w:cs="David"/>
          <w:b/>
          <w:bCs/>
          <w:sz w:val="24"/>
          <w:szCs w:val="24"/>
          <w:rtl/>
        </w:rPr>
        <w:instrText xml:space="preserve"> \* </w:instrText>
      </w:r>
      <w:r w:rsidR="005D126E">
        <w:rPr>
          <w:rFonts w:cs="David"/>
          <w:b/>
          <w:bCs/>
          <w:sz w:val="24"/>
          <w:szCs w:val="24"/>
        </w:rPr>
        <w:instrText>MERGEFORMAT</w:instrText>
      </w:r>
      <w:r w:rsidR="005D126E">
        <w:rPr>
          <w:rFonts w:cs="David"/>
          <w:b/>
          <w:bCs/>
          <w:sz w:val="24"/>
          <w:szCs w:val="24"/>
          <w:rtl/>
        </w:rPr>
        <w:instrText xml:space="preserve"> </w:instrText>
      </w:r>
      <w:r w:rsidRPr="00D143B2">
        <w:rPr>
          <w:rFonts w:cs="David"/>
          <w:b/>
          <w:bCs/>
          <w:sz w:val="24"/>
          <w:szCs w:val="24"/>
          <w:rtl/>
        </w:rPr>
      </w:r>
      <w:r w:rsidRPr="00D143B2">
        <w:rPr>
          <w:rFonts w:cs="David"/>
          <w:b/>
          <w:bCs/>
          <w:sz w:val="24"/>
          <w:szCs w:val="24"/>
          <w:rtl/>
        </w:rPr>
        <w:fldChar w:fldCharType="separate"/>
      </w:r>
      <w:r w:rsidRPr="00D143B2">
        <w:rPr>
          <w:rFonts w:cs="David"/>
          <w:b/>
          <w:bCs/>
          <w:sz w:val="24"/>
          <w:szCs w:val="24"/>
          <w:cs/>
        </w:rPr>
        <w:t>‎</w:t>
      </w:r>
      <w:r w:rsidRPr="00D143B2">
        <w:rPr>
          <w:rFonts w:cs="David"/>
          <w:b/>
          <w:bCs/>
          <w:sz w:val="24"/>
          <w:szCs w:val="24"/>
        </w:rPr>
        <w:t>4.4.3</w:t>
      </w:r>
      <w:r w:rsidRPr="00D143B2">
        <w:rPr>
          <w:rFonts w:cs="David"/>
          <w:b/>
          <w:bCs/>
          <w:sz w:val="24"/>
          <w:szCs w:val="24"/>
          <w:rtl/>
        </w:rPr>
        <w:fldChar w:fldCharType="end"/>
      </w:r>
      <w:r w:rsidRPr="00D143B2">
        <w:rPr>
          <w:rFonts w:cs="David"/>
          <w:b/>
          <w:bCs/>
          <w:sz w:val="24"/>
          <w:szCs w:val="24"/>
          <w:rtl/>
        </w:rPr>
        <w:t>.</w:t>
      </w:r>
    </w:p>
    <w:p w:rsidR="004111DF" w:rsidRPr="00445093" w:rsidRDefault="00B51195" w:rsidP="00D143B2">
      <w:pPr>
        <w:tabs>
          <w:tab w:val="left" w:pos="4713"/>
        </w:tabs>
        <w:bidi/>
        <w:spacing w:before="120" w:line="360" w:lineRule="auto"/>
        <w:ind w:left="792"/>
        <w:jc w:val="both"/>
        <w:rPr>
          <w:rFonts w:cs="David"/>
          <w:sz w:val="24"/>
          <w:szCs w:val="24"/>
          <w:lang w:eastAsia="en-US"/>
        </w:rPr>
      </w:pPr>
      <w:r>
        <w:rPr>
          <w:rFonts w:cs="David" w:hint="cs"/>
          <w:sz w:val="24"/>
          <w:szCs w:val="24"/>
          <w:rtl/>
          <w:lang w:eastAsia="en-US"/>
        </w:rPr>
        <w:t>המציע מצהיר בזאת כי ידוע לו כי במידה ויבחר המזמין לממש את זכות הברירה הנתונה לו כאמור, יופחת התעריף המשולם לו לשעת העבודה ב-10%, החל משנת ההתקשרות השלישית</w:t>
      </w:r>
      <w:r w:rsidR="00563F7E">
        <w:rPr>
          <w:rFonts w:cs="David" w:hint="cs"/>
          <w:sz w:val="24"/>
          <w:szCs w:val="24"/>
          <w:rtl/>
          <w:lang w:eastAsia="en-US"/>
        </w:rPr>
        <w:t xml:space="preserve">, </w:t>
      </w:r>
      <w:proofErr w:type="spellStart"/>
      <w:r w:rsidR="00563F7E">
        <w:rPr>
          <w:rFonts w:cs="David" w:hint="cs"/>
          <w:sz w:val="24"/>
          <w:szCs w:val="24"/>
          <w:rtl/>
          <w:lang w:eastAsia="en-US"/>
        </w:rPr>
        <w:t>הכל</w:t>
      </w:r>
      <w:proofErr w:type="spellEnd"/>
      <w:r w:rsidR="00563F7E">
        <w:rPr>
          <w:rFonts w:cs="David" w:hint="cs"/>
          <w:sz w:val="24"/>
          <w:szCs w:val="24"/>
          <w:rtl/>
          <w:lang w:eastAsia="en-US"/>
        </w:rPr>
        <w:t xml:space="preserve"> בהתאם לאמור בהוראת </w:t>
      </w:r>
      <w:proofErr w:type="spellStart"/>
      <w:r w:rsidR="00563F7E">
        <w:rPr>
          <w:rFonts w:cs="David" w:hint="cs"/>
          <w:sz w:val="24"/>
          <w:szCs w:val="24"/>
          <w:rtl/>
          <w:lang w:eastAsia="en-US"/>
        </w:rPr>
        <w:t>התכ"ם</w:t>
      </w:r>
      <w:proofErr w:type="spellEnd"/>
      <w:r w:rsidR="00563F7E">
        <w:rPr>
          <w:rFonts w:cs="David" w:hint="cs"/>
          <w:sz w:val="24"/>
          <w:szCs w:val="24"/>
          <w:rtl/>
          <w:lang w:eastAsia="en-US"/>
        </w:rPr>
        <w:t xml:space="preserve"> לעיל</w:t>
      </w:r>
      <w:r>
        <w:rPr>
          <w:rFonts w:cs="David" w:hint="cs"/>
          <w:sz w:val="24"/>
          <w:szCs w:val="24"/>
          <w:rtl/>
          <w:lang w:eastAsia="en-US"/>
        </w:rPr>
        <w:t>.</w:t>
      </w:r>
    </w:p>
    <w:p w:rsidR="00E61AE3" w:rsidRPr="00445093" w:rsidRDefault="00BA52E0" w:rsidP="00C363D2">
      <w:pPr>
        <w:numPr>
          <w:ilvl w:val="1"/>
          <w:numId w:val="42"/>
        </w:numPr>
        <w:tabs>
          <w:tab w:val="left" w:pos="4713"/>
        </w:tabs>
        <w:bidi/>
        <w:spacing w:before="120" w:line="360" w:lineRule="auto"/>
        <w:jc w:val="both"/>
        <w:rPr>
          <w:rFonts w:cs="David"/>
          <w:sz w:val="24"/>
          <w:szCs w:val="24"/>
          <w:lang w:eastAsia="en-US"/>
        </w:rPr>
      </w:pPr>
      <w:r>
        <w:rPr>
          <w:rFonts w:cs="David" w:hint="cs"/>
          <w:sz w:val="24"/>
          <w:szCs w:val="24"/>
          <w:rtl/>
          <w:lang w:eastAsia="en-US"/>
        </w:rPr>
        <w:t xml:space="preserve">המציע מצהיר כי </w:t>
      </w:r>
      <w:r w:rsidR="00E61AE3" w:rsidRPr="00445093">
        <w:rPr>
          <w:rFonts w:cs="David" w:hint="cs"/>
          <w:sz w:val="24"/>
          <w:szCs w:val="24"/>
          <w:rtl/>
          <w:lang w:eastAsia="en-US"/>
        </w:rPr>
        <w:t>ידוע ל</w:t>
      </w:r>
      <w:r>
        <w:rPr>
          <w:rFonts w:cs="David" w:hint="cs"/>
          <w:sz w:val="24"/>
          <w:szCs w:val="24"/>
          <w:rtl/>
          <w:lang w:eastAsia="en-US"/>
        </w:rPr>
        <w:t>ו</w:t>
      </w:r>
      <w:r w:rsidR="00E61AE3" w:rsidRPr="00445093">
        <w:rPr>
          <w:rFonts w:cs="David" w:hint="cs"/>
          <w:sz w:val="24"/>
          <w:szCs w:val="24"/>
          <w:rtl/>
          <w:lang w:eastAsia="en-US"/>
        </w:rPr>
        <w:t xml:space="preserve"> כי הצעת המחיר לעיל </w:t>
      </w:r>
      <w:r w:rsidR="00E61AE3" w:rsidRPr="00445093">
        <w:rPr>
          <w:rFonts w:cs="David"/>
          <w:sz w:val="24"/>
          <w:szCs w:val="24"/>
          <w:rtl/>
          <w:lang w:eastAsia="en-US"/>
        </w:rPr>
        <w:t>הינה התמורה המלאה הסופית והמוחלטת המגיעה ל</w:t>
      </w:r>
      <w:r>
        <w:rPr>
          <w:rFonts w:cs="David" w:hint="cs"/>
          <w:sz w:val="24"/>
          <w:szCs w:val="24"/>
          <w:rtl/>
          <w:lang w:eastAsia="en-US"/>
        </w:rPr>
        <w:t>ו</w:t>
      </w:r>
      <w:r w:rsidR="00E61AE3" w:rsidRPr="00445093">
        <w:rPr>
          <w:rFonts w:cs="David" w:hint="cs"/>
          <w:sz w:val="24"/>
          <w:szCs w:val="24"/>
          <w:rtl/>
          <w:lang w:eastAsia="en-US"/>
        </w:rPr>
        <w:t xml:space="preserve">. כמו כן </w:t>
      </w:r>
      <w:r>
        <w:rPr>
          <w:rFonts w:cs="David" w:hint="cs"/>
          <w:sz w:val="24"/>
          <w:szCs w:val="24"/>
          <w:rtl/>
          <w:lang w:eastAsia="en-US"/>
        </w:rPr>
        <w:t xml:space="preserve">מצהיר המציע כי </w:t>
      </w:r>
      <w:r w:rsidR="00E61AE3" w:rsidRPr="00445093">
        <w:rPr>
          <w:rFonts w:cs="David" w:hint="cs"/>
          <w:sz w:val="24"/>
          <w:szCs w:val="24"/>
          <w:rtl/>
          <w:lang w:eastAsia="en-US"/>
        </w:rPr>
        <w:t>ידוע ל</w:t>
      </w:r>
      <w:r>
        <w:rPr>
          <w:rFonts w:cs="David" w:hint="cs"/>
          <w:sz w:val="24"/>
          <w:szCs w:val="24"/>
          <w:rtl/>
          <w:lang w:eastAsia="en-US"/>
        </w:rPr>
        <w:t>ו</w:t>
      </w:r>
      <w:r w:rsidR="00E61AE3" w:rsidRPr="00445093">
        <w:rPr>
          <w:rFonts w:cs="David" w:hint="cs"/>
          <w:sz w:val="24"/>
          <w:szCs w:val="24"/>
          <w:rtl/>
          <w:lang w:eastAsia="en-US"/>
        </w:rPr>
        <w:t xml:space="preserve"> כי </w:t>
      </w:r>
      <w:r w:rsidR="00E61AE3" w:rsidRPr="00445093">
        <w:rPr>
          <w:rFonts w:cs="David"/>
          <w:sz w:val="24"/>
          <w:szCs w:val="24"/>
          <w:rtl/>
          <w:lang w:eastAsia="en-US"/>
        </w:rPr>
        <w:t xml:space="preserve">למעט תשלום </w:t>
      </w:r>
      <w:r w:rsidR="00E61AE3" w:rsidRPr="00445093">
        <w:rPr>
          <w:rFonts w:cs="David" w:hint="cs"/>
          <w:sz w:val="24"/>
          <w:szCs w:val="24"/>
          <w:rtl/>
          <w:lang w:eastAsia="en-US"/>
        </w:rPr>
        <w:t>ה</w:t>
      </w:r>
      <w:r w:rsidR="00E61AE3" w:rsidRPr="00445093">
        <w:rPr>
          <w:rFonts w:cs="David"/>
          <w:sz w:val="24"/>
          <w:szCs w:val="24"/>
          <w:rtl/>
          <w:lang w:eastAsia="en-US"/>
        </w:rPr>
        <w:t>תמורה</w:t>
      </w:r>
      <w:r w:rsidR="00E61AE3" w:rsidRPr="00445093">
        <w:rPr>
          <w:rFonts w:cs="David" w:hint="cs"/>
          <w:sz w:val="24"/>
          <w:szCs w:val="24"/>
          <w:rtl/>
          <w:lang w:eastAsia="en-US"/>
        </w:rPr>
        <w:t xml:space="preserve">, </w:t>
      </w:r>
      <w:r w:rsidR="00E61AE3" w:rsidRPr="00445093">
        <w:rPr>
          <w:rFonts w:cs="David"/>
          <w:sz w:val="24"/>
          <w:szCs w:val="24"/>
          <w:rtl/>
          <w:lang w:eastAsia="en-US"/>
        </w:rPr>
        <w:t xml:space="preserve">לא </w:t>
      </w:r>
      <w:r>
        <w:rPr>
          <w:rFonts w:cs="David" w:hint="cs"/>
          <w:sz w:val="24"/>
          <w:szCs w:val="24"/>
          <w:rtl/>
          <w:lang w:eastAsia="en-US"/>
        </w:rPr>
        <w:t>י</w:t>
      </w:r>
      <w:r w:rsidR="00E61AE3" w:rsidRPr="00445093">
        <w:rPr>
          <w:rFonts w:cs="David"/>
          <w:sz w:val="24"/>
          <w:szCs w:val="24"/>
          <w:rtl/>
          <w:lang w:eastAsia="en-US"/>
        </w:rPr>
        <w:t>היה זכאי</w:t>
      </w:r>
      <w:r w:rsidR="00E61AE3" w:rsidRPr="00445093">
        <w:rPr>
          <w:rFonts w:cs="David" w:hint="cs"/>
          <w:sz w:val="24"/>
          <w:szCs w:val="24"/>
          <w:rtl/>
          <w:lang w:eastAsia="en-US"/>
        </w:rPr>
        <w:t xml:space="preserve"> </w:t>
      </w:r>
      <w:r w:rsidR="00E61AE3" w:rsidRPr="00445093">
        <w:rPr>
          <w:rFonts w:cs="David"/>
          <w:sz w:val="24"/>
          <w:szCs w:val="24"/>
          <w:rtl/>
          <w:lang w:eastAsia="en-US"/>
        </w:rPr>
        <w:t>לכל תשלום או הטבה אחרת בגין מתן השירותים</w:t>
      </w:r>
      <w:r w:rsidR="00E61AE3" w:rsidRPr="00445093">
        <w:rPr>
          <w:rFonts w:cs="David" w:hint="cs"/>
          <w:sz w:val="24"/>
          <w:szCs w:val="24"/>
          <w:rtl/>
          <w:lang w:eastAsia="en-US"/>
        </w:rPr>
        <w:t>, לרבות תשלומים בגין הוצאות טלפון, דואר, צילומים, הדפסות, פקס, נסיעות, אש"ל וכיוצא באלה, כמפורט בהסכם.</w:t>
      </w:r>
    </w:p>
    <w:p w:rsidR="00E61AE3" w:rsidRPr="00445093" w:rsidRDefault="00BA52E0" w:rsidP="0014705A">
      <w:pPr>
        <w:numPr>
          <w:ilvl w:val="1"/>
          <w:numId w:val="42"/>
        </w:numPr>
        <w:tabs>
          <w:tab w:val="left" w:pos="4713"/>
        </w:tabs>
        <w:bidi/>
        <w:spacing w:before="120" w:line="360" w:lineRule="auto"/>
        <w:jc w:val="both"/>
        <w:rPr>
          <w:rFonts w:cs="David"/>
          <w:sz w:val="24"/>
          <w:szCs w:val="24"/>
          <w:lang w:eastAsia="en-US"/>
        </w:rPr>
      </w:pPr>
      <w:r>
        <w:rPr>
          <w:rFonts w:cs="David" w:hint="cs"/>
          <w:sz w:val="24"/>
          <w:szCs w:val="24"/>
          <w:rtl/>
          <w:lang w:eastAsia="en-US"/>
        </w:rPr>
        <w:t xml:space="preserve">המציע מצהיר כי </w:t>
      </w:r>
      <w:r w:rsidR="00E61AE3" w:rsidRPr="00445093">
        <w:rPr>
          <w:rFonts w:cs="David" w:hint="cs"/>
          <w:sz w:val="24"/>
          <w:szCs w:val="24"/>
          <w:rtl/>
          <w:lang w:eastAsia="en-US"/>
        </w:rPr>
        <w:t>ידוע ל</w:t>
      </w:r>
      <w:r>
        <w:rPr>
          <w:rFonts w:cs="David" w:hint="cs"/>
          <w:sz w:val="24"/>
          <w:szCs w:val="24"/>
          <w:rtl/>
          <w:lang w:eastAsia="en-US"/>
        </w:rPr>
        <w:t>ו</w:t>
      </w:r>
      <w:r w:rsidR="00E61AE3" w:rsidRPr="00445093">
        <w:rPr>
          <w:rFonts w:cs="David" w:hint="cs"/>
          <w:sz w:val="24"/>
          <w:szCs w:val="24"/>
          <w:rtl/>
          <w:lang w:eastAsia="en-US"/>
        </w:rPr>
        <w:t xml:space="preserve"> כי לא תשולם התמורה באם לא סופקו השירותים בפועל, לשביעות רצונו המלאה של המזמין. </w:t>
      </w: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8E0CD3" w:rsidRDefault="008E0CD3" w:rsidP="00E61AE3">
      <w:pPr>
        <w:pStyle w:val="af2"/>
        <w:widowControl w:val="0"/>
        <w:rPr>
          <w:sz w:val="24"/>
          <w:szCs w:val="24"/>
          <w:rtl/>
          <w:lang w:eastAsia="en-US"/>
        </w:rPr>
      </w:pPr>
    </w:p>
    <w:p w:rsidR="00E61AE3" w:rsidRPr="00445093" w:rsidRDefault="00E61AE3" w:rsidP="00E61AE3">
      <w:pPr>
        <w:pStyle w:val="af2"/>
        <w:widowControl w:val="0"/>
        <w:rPr>
          <w:rtl/>
        </w:rPr>
      </w:pPr>
    </w:p>
    <w:p w:rsidR="00E61AE3" w:rsidRPr="00445093" w:rsidRDefault="00E61AE3" w:rsidP="00E61AE3">
      <w:pPr>
        <w:pStyle w:val="af2"/>
        <w:widowControl w:val="0"/>
        <w:rPr>
          <w:rtl/>
        </w:rPr>
      </w:pPr>
    </w:p>
    <w:p w:rsidR="00E61AE3" w:rsidRPr="00445093" w:rsidRDefault="00E61AE3" w:rsidP="00C363D2">
      <w:pPr>
        <w:pStyle w:val="af2"/>
        <w:widowControl w:val="0"/>
        <w:rPr>
          <w:sz w:val="28"/>
          <w:szCs w:val="28"/>
          <w:u w:val="single"/>
          <w:rtl/>
        </w:rPr>
      </w:pPr>
      <w:r w:rsidRPr="00445093">
        <w:rPr>
          <w:rFonts w:hint="cs"/>
          <w:sz w:val="28"/>
          <w:szCs w:val="28"/>
          <w:u w:val="single"/>
          <w:rtl/>
        </w:rPr>
        <w:t xml:space="preserve">נספח </w:t>
      </w:r>
      <w:r w:rsidR="008E0CD3">
        <w:rPr>
          <w:rFonts w:hint="cs"/>
          <w:sz w:val="28"/>
          <w:szCs w:val="28"/>
          <w:u w:val="single"/>
          <w:rtl/>
        </w:rPr>
        <w:t>ג</w:t>
      </w:r>
      <w:r w:rsidR="008E0CD3" w:rsidRPr="00445093">
        <w:rPr>
          <w:rFonts w:hint="cs"/>
          <w:sz w:val="28"/>
          <w:szCs w:val="28"/>
          <w:u w:val="single"/>
          <w:rtl/>
        </w:rPr>
        <w:t xml:space="preserve">' </w:t>
      </w:r>
    </w:p>
    <w:p w:rsidR="00E61AE3" w:rsidRPr="00445093" w:rsidRDefault="00E61AE3" w:rsidP="00E61AE3">
      <w:pPr>
        <w:pStyle w:val="af2"/>
        <w:widowControl w:val="0"/>
        <w:rPr>
          <w:sz w:val="28"/>
          <w:szCs w:val="28"/>
          <w:u w:val="single"/>
          <w:rtl/>
        </w:rPr>
      </w:pPr>
      <w:r w:rsidRPr="00445093">
        <w:rPr>
          <w:rFonts w:hint="cs"/>
          <w:sz w:val="28"/>
          <w:szCs w:val="28"/>
          <w:u w:val="single"/>
          <w:rtl/>
        </w:rPr>
        <w:t xml:space="preserve">תצהיר </w:t>
      </w:r>
      <w:r>
        <w:rPr>
          <w:rFonts w:hint="cs"/>
          <w:sz w:val="28"/>
          <w:szCs w:val="28"/>
          <w:u w:val="single"/>
          <w:rtl/>
        </w:rPr>
        <w:t xml:space="preserve">בדבר </w:t>
      </w:r>
      <w:r w:rsidRPr="00445093">
        <w:rPr>
          <w:rFonts w:hint="cs"/>
          <w:sz w:val="28"/>
          <w:szCs w:val="28"/>
          <w:u w:val="single"/>
          <w:rtl/>
        </w:rPr>
        <w:t>היעדר הרשעות בגין העסקת עובדים זרים ו</w:t>
      </w:r>
      <w:r>
        <w:rPr>
          <w:rFonts w:hint="cs"/>
          <w:sz w:val="28"/>
          <w:szCs w:val="28"/>
          <w:u w:val="single"/>
          <w:rtl/>
        </w:rPr>
        <w:t>ש</w:t>
      </w:r>
      <w:r w:rsidRPr="00445093">
        <w:rPr>
          <w:rFonts w:hint="cs"/>
          <w:sz w:val="28"/>
          <w:szCs w:val="28"/>
          <w:u w:val="single"/>
          <w:rtl/>
        </w:rPr>
        <w:t>כר מינימום</w:t>
      </w:r>
    </w:p>
    <w:p w:rsidR="00E61AE3" w:rsidRPr="00445093" w:rsidRDefault="00E61AE3" w:rsidP="00E61AE3">
      <w:pPr>
        <w:pStyle w:val="af2"/>
        <w:widowControl w:val="0"/>
        <w:jc w:val="both"/>
        <w:rPr>
          <w:sz w:val="24"/>
          <w:szCs w:val="24"/>
          <w:rtl/>
        </w:rPr>
      </w:pPr>
    </w:p>
    <w:p w:rsidR="00E61AE3" w:rsidRPr="00445093" w:rsidRDefault="00E61AE3" w:rsidP="00E61AE3">
      <w:pPr>
        <w:pStyle w:val="af2"/>
        <w:widowControl w:val="0"/>
        <w:jc w:val="both"/>
        <w:rPr>
          <w:b w:val="0"/>
          <w:bCs w:val="0"/>
          <w:sz w:val="24"/>
          <w:szCs w:val="24"/>
          <w:rtl/>
        </w:rPr>
      </w:pPr>
      <w:r w:rsidRPr="00445093">
        <w:rPr>
          <w:rFonts w:hint="cs"/>
          <w:b w:val="0"/>
          <w:bCs w:val="0"/>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E61AE3" w:rsidRPr="00183FF9" w:rsidRDefault="00E61AE3" w:rsidP="00B17190">
      <w:pPr>
        <w:pStyle w:val="af2"/>
        <w:widowControl w:val="0"/>
        <w:numPr>
          <w:ilvl w:val="0"/>
          <w:numId w:val="40"/>
        </w:numPr>
        <w:jc w:val="both"/>
        <w:rPr>
          <w:b w:val="0"/>
          <w:bCs w:val="0"/>
          <w:sz w:val="24"/>
          <w:szCs w:val="24"/>
        </w:rPr>
      </w:pPr>
      <w:r w:rsidRPr="00183FF9">
        <w:rPr>
          <w:rFonts w:hint="cs"/>
          <w:b w:val="0"/>
          <w:bCs w:val="0"/>
          <w:sz w:val="24"/>
          <w:szCs w:val="24"/>
          <w:rtl/>
        </w:rPr>
        <w:t xml:space="preserve">הנני </w:t>
      </w:r>
      <w:r w:rsidR="00183FF9" w:rsidRPr="00183FF9">
        <w:rPr>
          <w:rFonts w:hint="cs"/>
          <w:b w:val="0"/>
          <w:bCs w:val="0"/>
          <w:sz w:val="24"/>
          <w:szCs w:val="24"/>
          <w:rtl/>
        </w:rPr>
        <w:t>מבקש</w:t>
      </w:r>
      <w:r w:rsidRPr="00183FF9">
        <w:rPr>
          <w:rFonts w:hint="cs"/>
          <w:b w:val="0"/>
          <w:bCs w:val="0"/>
          <w:sz w:val="24"/>
          <w:szCs w:val="24"/>
          <w:rtl/>
        </w:rPr>
        <w:t xml:space="preserve"> להתקשר עם </w:t>
      </w:r>
      <w:r w:rsidRPr="00B17190">
        <w:rPr>
          <w:rFonts w:hint="cs"/>
          <w:b w:val="0"/>
          <w:bCs w:val="0"/>
          <w:sz w:val="24"/>
          <w:szCs w:val="24"/>
          <w:rtl/>
        </w:rPr>
        <w:t xml:space="preserve">המזמין עורך התקשרות מספר </w:t>
      </w:r>
      <w:r w:rsidR="00183FF9" w:rsidRPr="00B17190">
        <w:rPr>
          <w:rFonts w:hint="cs"/>
          <w:b w:val="0"/>
          <w:bCs w:val="0"/>
          <w:sz w:val="24"/>
          <w:szCs w:val="24"/>
          <w:rtl/>
        </w:rPr>
        <w:t>2</w:t>
      </w:r>
      <w:r w:rsidRPr="00B17190">
        <w:rPr>
          <w:rFonts w:hint="cs"/>
          <w:b w:val="0"/>
          <w:bCs w:val="0"/>
          <w:sz w:val="24"/>
          <w:szCs w:val="24"/>
          <w:rtl/>
        </w:rPr>
        <w:t xml:space="preserve">/2012 </w:t>
      </w:r>
      <w:r w:rsidR="00B17190" w:rsidRPr="00B17190">
        <w:rPr>
          <w:b w:val="0"/>
          <w:bCs w:val="0"/>
          <w:sz w:val="24"/>
          <w:szCs w:val="24"/>
          <w:rtl/>
        </w:rPr>
        <w:t>ל</w:t>
      </w:r>
      <w:r w:rsidR="00B17190" w:rsidRPr="00B17190">
        <w:rPr>
          <w:rFonts w:hint="cs"/>
          <w:b w:val="0"/>
          <w:bCs w:val="0"/>
          <w:sz w:val="24"/>
          <w:szCs w:val="24"/>
          <w:rtl/>
        </w:rPr>
        <w:t xml:space="preserve">מתן שירותי ייעוץ בנושא קידום </w:t>
      </w:r>
      <w:proofErr w:type="spellStart"/>
      <w:r w:rsidR="00B17190" w:rsidRPr="00B17190">
        <w:rPr>
          <w:rFonts w:hint="cs"/>
          <w:b w:val="0"/>
          <w:bCs w:val="0"/>
          <w:sz w:val="24"/>
          <w:szCs w:val="24"/>
          <w:rtl/>
        </w:rPr>
        <w:t>פרוייקטים</w:t>
      </w:r>
      <w:proofErr w:type="spellEnd"/>
      <w:r w:rsidR="00B17190" w:rsidRPr="00B17190">
        <w:rPr>
          <w:rFonts w:hint="cs"/>
          <w:b w:val="0"/>
          <w:bCs w:val="0"/>
          <w:sz w:val="24"/>
          <w:szCs w:val="24"/>
          <w:rtl/>
        </w:rPr>
        <w:t>, תיאום ובקרה</w:t>
      </w:r>
      <w:r w:rsidRPr="00183FF9">
        <w:rPr>
          <w:rFonts w:hint="cs"/>
          <w:b w:val="0"/>
          <w:bCs w:val="0"/>
          <w:sz w:val="24"/>
          <w:szCs w:val="24"/>
          <w:rtl/>
        </w:rPr>
        <w:t xml:space="preserve"> עבור הרשות לזכויות ניצולי השואה במשרד האוצר. </w:t>
      </w:r>
    </w:p>
    <w:p w:rsidR="00E61AE3" w:rsidRPr="0045235E" w:rsidRDefault="00E61AE3" w:rsidP="00E61AE3">
      <w:pPr>
        <w:pStyle w:val="af2"/>
        <w:widowControl w:val="0"/>
        <w:numPr>
          <w:ilvl w:val="0"/>
          <w:numId w:val="40"/>
        </w:numPr>
        <w:jc w:val="both"/>
        <w:rPr>
          <w:b w:val="0"/>
          <w:bCs w:val="0"/>
          <w:sz w:val="24"/>
          <w:szCs w:val="24"/>
          <w:rtl/>
        </w:rPr>
      </w:pPr>
      <w:r w:rsidRPr="00183FF9">
        <w:rPr>
          <w:b w:val="0"/>
          <w:bCs w:val="0"/>
          <w:sz w:val="24"/>
          <w:szCs w:val="24"/>
          <w:rtl/>
        </w:rPr>
        <w:t>בתצהירי זה, משמעותו של המונח "בעל זיקה" כהגדרתו בחוק עסקאות גופים ציבוריים</w:t>
      </w:r>
      <w:r w:rsidR="00183FF9">
        <w:rPr>
          <w:rFonts w:hint="cs"/>
          <w:b w:val="0"/>
          <w:bCs w:val="0"/>
          <w:sz w:val="24"/>
          <w:szCs w:val="24"/>
          <w:rtl/>
        </w:rPr>
        <w:t>,</w:t>
      </w:r>
      <w:r w:rsidRPr="00183FF9">
        <w:rPr>
          <w:b w:val="0"/>
          <w:bCs w:val="0"/>
          <w:sz w:val="24"/>
          <w:szCs w:val="24"/>
          <w:rtl/>
        </w:rPr>
        <w:t xml:space="preserve"> התשל"ו-1976 (להלן:  "חוק עסקאות גופים ציבוריים"). אני מאשר/ת כי הוסברה לי משמעותו של מונח זה וכי אני מבין/ה אותו. </w:t>
      </w:r>
    </w:p>
    <w:p w:rsidR="00E61AE3" w:rsidRPr="0045235E" w:rsidRDefault="00E61AE3" w:rsidP="00E61AE3">
      <w:pPr>
        <w:pStyle w:val="af2"/>
        <w:widowControl w:val="0"/>
        <w:ind w:left="360"/>
        <w:jc w:val="both"/>
        <w:rPr>
          <w:b w:val="0"/>
          <w:bCs w:val="0"/>
          <w:sz w:val="24"/>
          <w:szCs w:val="24"/>
          <w:rtl/>
        </w:rPr>
      </w:pPr>
      <w:r w:rsidRPr="0045235E">
        <w:rPr>
          <w:b w:val="0"/>
          <w:bCs w:val="0"/>
          <w:sz w:val="24"/>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E61AE3" w:rsidRPr="008D6E4A" w:rsidRDefault="00E61AE3" w:rsidP="00E61AE3">
      <w:pPr>
        <w:overflowPunct/>
        <w:autoSpaceDE/>
        <w:autoSpaceDN/>
        <w:bidi/>
        <w:adjustRightInd/>
        <w:spacing w:before="240" w:after="240"/>
        <w:jc w:val="both"/>
        <w:textAlignment w:val="auto"/>
        <w:rPr>
          <w:rFonts w:cs="David"/>
          <w:sz w:val="24"/>
          <w:szCs w:val="24"/>
          <w:rtl/>
        </w:rPr>
      </w:pPr>
      <w:r w:rsidRPr="008D6E4A">
        <w:rPr>
          <w:rFonts w:cs="David"/>
          <w:sz w:val="24"/>
          <w:szCs w:val="24"/>
          <w:rtl/>
        </w:rPr>
        <w:t xml:space="preserve">(סמן </w:t>
      </w:r>
      <w:r w:rsidRPr="008D6E4A">
        <w:rPr>
          <w:rFonts w:cs="David"/>
          <w:sz w:val="24"/>
          <w:szCs w:val="24"/>
        </w:rPr>
        <w:t>X</w:t>
      </w:r>
      <w:r w:rsidRPr="008D6E4A">
        <w:rPr>
          <w:rFonts w:cs="David"/>
          <w:sz w:val="24"/>
          <w:szCs w:val="24"/>
          <w:rtl/>
        </w:rPr>
        <w:t xml:space="preserve"> במשבצת המתאימה)</w:t>
      </w:r>
    </w:p>
    <w:p w:rsidR="00E61AE3" w:rsidRPr="008D6E4A" w:rsidRDefault="00C040D9" w:rsidP="00B17190">
      <w:pPr>
        <w:numPr>
          <w:ilvl w:val="0"/>
          <w:numId w:val="43"/>
        </w:numPr>
        <w:overflowPunct/>
        <w:autoSpaceDE/>
        <w:autoSpaceDN/>
        <w:bidi/>
        <w:adjustRightInd/>
        <w:spacing w:before="240"/>
        <w:ind w:left="0" w:right="360" w:firstLine="0"/>
        <w:jc w:val="both"/>
        <w:textAlignment w:val="auto"/>
        <w:rPr>
          <w:rFonts w:cs="David"/>
          <w:sz w:val="24"/>
          <w:szCs w:val="24"/>
        </w:rPr>
      </w:pPr>
      <w:r>
        <w:rPr>
          <w:rFonts w:cs="David" w:hint="cs"/>
          <w:sz w:val="24"/>
          <w:szCs w:val="24"/>
          <w:rtl/>
        </w:rPr>
        <w:t>לא הורשעתי</w:t>
      </w:r>
      <w:r w:rsidR="00E61AE3" w:rsidRPr="008D6E4A">
        <w:rPr>
          <w:rFonts w:cs="David"/>
          <w:sz w:val="24"/>
          <w:szCs w:val="24"/>
          <w:rtl/>
        </w:rPr>
        <w:t xml:space="preserve"> ביותר משתי עבירות עד למועד האחרון להגשת ההצעות (להלן: "מועד להגשה") מטעם המציע ב</w:t>
      </w:r>
      <w:r w:rsidR="00E61AE3" w:rsidRPr="008D6E4A">
        <w:rPr>
          <w:rFonts w:cs="David" w:hint="eastAsia"/>
          <w:sz w:val="24"/>
          <w:szCs w:val="24"/>
          <w:rtl/>
        </w:rPr>
        <w:t>התקשרות</w:t>
      </w:r>
      <w:r w:rsidR="00E61AE3" w:rsidRPr="008D6E4A">
        <w:rPr>
          <w:rFonts w:cs="David"/>
          <w:sz w:val="24"/>
          <w:szCs w:val="24"/>
          <w:rtl/>
        </w:rPr>
        <w:t xml:space="preserve"> </w:t>
      </w:r>
      <w:r w:rsidR="00E61AE3" w:rsidRPr="008D6E4A">
        <w:rPr>
          <w:rFonts w:cs="David" w:hint="eastAsia"/>
          <w:sz w:val="24"/>
          <w:szCs w:val="24"/>
          <w:rtl/>
        </w:rPr>
        <w:t>מספר</w:t>
      </w:r>
      <w:r>
        <w:rPr>
          <w:rFonts w:cs="David" w:hint="cs"/>
          <w:sz w:val="24"/>
          <w:szCs w:val="24"/>
          <w:rtl/>
        </w:rPr>
        <w:t xml:space="preserve"> 2/2012 </w:t>
      </w:r>
      <w:r w:rsidR="00B17190" w:rsidRPr="00B17190">
        <w:rPr>
          <w:rFonts w:cs="David"/>
          <w:sz w:val="24"/>
          <w:szCs w:val="24"/>
          <w:rtl/>
        </w:rPr>
        <w:t>ל</w:t>
      </w:r>
      <w:r w:rsidR="00B17190" w:rsidRPr="00B17190">
        <w:rPr>
          <w:rFonts w:cs="David" w:hint="cs"/>
          <w:sz w:val="24"/>
          <w:szCs w:val="24"/>
          <w:rtl/>
        </w:rPr>
        <w:t xml:space="preserve">מתן שירותי ייעוץ בנושא קידום </w:t>
      </w:r>
      <w:proofErr w:type="spellStart"/>
      <w:r w:rsidR="00B17190" w:rsidRPr="00B17190">
        <w:rPr>
          <w:rFonts w:cs="David" w:hint="cs"/>
          <w:sz w:val="24"/>
          <w:szCs w:val="24"/>
          <w:rtl/>
        </w:rPr>
        <w:t>פרוייקטים</w:t>
      </w:r>
      <w:proofErr w:type="spellEnd"/>
      <w:r w:rsidR="00B17190" w:rsidRPr="00B17190">
        <w:rPr>
          <w:rFonts w:cs="David" w:hint="cs"/>
          <w:sz w:val="24"/>
          <w:szCs w:val="24"/>
          <w:rtl/>
        </w:rPr>
        <w:t>, תיאום ובקרה</w:t>
      </w:r>
      <w:r w:rsidR="00E61AE3" w:rsidRPr="00B17190">
        <w:rPr>
          <w:rFonts w:cs="David"/>
          <w:sz w:val="24"/>
          <w:szCs w:val="24"/>
          <w:rtl/>
        </w:rPr>
        <w:t xml:space="preserve"> עבור</w:t>
      </w:r>
      <w:r w:rsidRPr="00B17190">
        <w:rPr>
          <w:rFonts w:cs="David" w:hint="cs"/>
          <w:sz w:val="24"/>
          <w:szCs w:val="24"/>
          <w:rtl/>
        </w:rPr>
        <w:t xml:space="preserve"> הרשות לזכויות ניצולי השואה</w:t>
      </w:r>
      <w:r>
        <w:rPr>
          <w:rFonts w:cs="David" w:hint="cs"/>
          <w:sz w:val="24"/>
          <w:szCs w:val="24"/>
          <w:rtl/>
        </w:rPr>
        <w:t xml:space="preserve"> במשרד האוצר</w:t>
      </w:r>
      <w:r w:rsidR="00E61AE3" w:rsidRPr="008D6E4A">
        <w:rPr>
          <w:rFonts w:cs="David"/>
          <w:sz w:val="24"/>
          <w:szCs w:val="24"/>
          <w:rtl/>
        </w:rPr>
        <w:t>.</w:t>
      </w:r>
    </w:p>
    <w:p w:rsidR="00E61AE3" w:rsidRPr="008D6E4A" w:rsidRDefault="00C040D9" w:rsidP="003E768C">
      <w:pPr>
        <w:numPr>
          <w:ilvl w:val="0"/>
          <w:numId w:val="43"/>
        </w:numPr>
        <w:overflowPunct/>
        <w:autoSpaceDE/>
        <w:autoSpaceDN/>
        <w:bidi/>
        <w:adjustRightInd/>
        <w:spacing w:before="240"/>
        <w:ind w:left="0" w:right="360" w:firstLine="0"/>
        <w:jc w:val="both"/>
        <w:textAlignment w:val="auto"/>
        <w:rPr>
          <w:rFonts w:cs="David"/>
          <w:sz w:val="24"/>
          <w:szCs w:val="24"/>
        </w:rPr>
      </w:pPr>
      <w:r>
        <w:rPr>
          <w:rFonts w:cs="David" w:hint="cs"/>
          <w:sz w:val="24"/>
          <w:szCs w:val="24"/>
          <w:rtl/>
        </w:rPr>
        <w:t>הורשעתי</w:t>
      </w:r>
      <w:r w:rsidR="00E61AE3" w:rsidRPr="008D6E4A">
        <w:rPr>
          <w:rFonts w:cs="David"/>
          <w:sz w:val="24"/>
          <w:szCs w:val="24"/>
          <w:rtl/>
        </w:rPr>
        <w:t xml:space="preserve"> בפסק דין ביותר משתי עבירות וחלפה שנה אחת לפחות ממועד ההרשעה האחרונה ועד למועד ההגשה. </w:t>
      </w:r>
    </w:p>
    <w:p w:rsidR="00E61AE3" w:rsidRDefault="00C040D9" w:rsidP="003E768C">
      <w:pPr>
        <w:numPr>
          <w:ilvl w:val="0"/>
          <w:numId w:val="43"/>
        </w:numPr>
        <w:overflowPunct/>
        <w:autoSpaceDE/>
        <w:autoSpaceDN/>
        <w:bidi/>
        <w:adjustRightInd/>
        <w:spacing w:before="240"/>
        <w:ind w:left="0" w:right="360" w:firstLine="0"/>
        <w:jc w:val="both"/>
        <w:textAlignment w:val="auto"/>
        <w:rPr>
          <w:rFonts w:cs="David"/>
          <w:sz w:val="24"/>
          <w:szCs w:val="24"/>
        </w:rPr>
      </w:pPr>
      <w:r>
        <w:rPr>
          <w:rFonts w:cs="David" w:hint="cs"/>
          <w:sz w:val="24"/>
          <w:szCs w:val="24"/>
          <w:rtl/>
        </w:rPr>
        <w:t>הורשעתי</w:t>
      </w:r>
      <w:r w:rsidR="00E61AE3" w:rsidRPr="008D6E4A">
        <w:rPr>
          <w:rFonts w:cs="David"/>
          <w:sz w:val="24"/>
          <w:szCs w:val="24"/>
          <w:rtl/>
        </w:rPr>
        <w:t xml:space="preserve"> בפסק דין ביותר משתי עבירות ולא חלפה שנה אחת לפחות ממועד ההרשעה</w:t>
      </w:r>
      <w:r>
        <w:rPr>
          <w:rFonts w:cs="David" w:hint="cs"/>
          <w:sz w:val="24"/>
          <w:szCs w:val="24"/>
          <w:rtl/>
        </w:rPr>
        <w:t xml:space="preserve"> </w:t>
      </w:r>
      <w:r w:rsidR="003E768C">
        <w:rPr>
          <w:rFonts w:cs="David"/>
          <w:sz w:val="24"/>
          <w:szCs w:val="24"/>
          <w:rtl/>
        </w:rPr>
        <w:t>האחרונה ועד למועד ההגשה.</w:t>
      </w:r>
    </w:p>
    <w:p w:rsidR="003E768C" w:rsidRPr="008D6E4A" w:rsidRDefault="003E768C" w:rsidP="003E768C">
      <w:pPr>
        <w:overflowPunct/>
        <w:autoSpaceDE/>
        <w:autoSpaceDN/>
        <w:bidi/>
        <w:adjustRightInd/>
        <w:spacing w:before="240"/>
        <w:ind w:right="360"/>
        <w:jc w:val="both"/>
        <w:textAlignment w:val="auto"/>
        <w:rPr>
          <w:rFonts w:cs="David"/>
          <w:sz w:val="24"/>
          <w:szCs w:val="24"/>
          <w:rtl/>
        </w:rPr>
      </w:pPr>
    </w:p>
    <w:p w:rsidR="00E61AE3" w:rsidRPr="00445093" w:rsidRDefault="00E61AE3" w:rsidP="003E768C">
      <w:pPr>
        <w:pStyle w:val="af2"/>
        <w:widowControl w:val="0"/>
        <w:numPr>
          <w:ilvl w:val="0"/>
          <w:numId w:val="40"/>
        </w:numPr>
        <w:spacing w:before="0" w:after="0"/>
        <w:jc w:val="both"/>
        <w:rPr>
          <w:b w:val="0"/>
          <w:bCs w:val="0"/>
          <w:sz w:val="24"/>
          <w:szCs w:val="24"/>
        </w:rPr>
      </w:pPr>
      <w:r w:rsidRPr="00445093">
        <w:rPr>
          <w:rFonts w:hint="cs"/>
          <w:b w:val="0"/>
          <w:bCs w:val="0"/>
          <w:sz w:val="24"/>
          <w:szCs w:val="24"/>
          <w:rtl/>
        </w:rPr>
        <w:t xml:space="preserve">זה שמי, להלן חתימתי ותוכן תצהירי דלעיל אמת. </w:t>
      </w:r>
    </w:p>
    <w:p w:rsidR="00F51FC6" w:rsidRDefault="00F51FC6" w:rsidP="00E61AE3">
      <w:pPr>
        <w:pStyle w:val="af2"/>
        <w:widowControl w:val="0"/>
        <w:jc w:val="both"/>
        <w:rPr>
          <w:b w:val="0"/>
          <w:bCs w:val="0"/>
          <w:sz w:val="24"/>
          <w:szCs w:val="24"/>
          <w:rtl/>
        </w:rPr>
      </w:pPr>
    </w:p>
    <w:p w:rsidR="00E61AE3" w:rsidRPr="00445093" w:rsidRDefault="00E61AE3" w:rsidP="00E61AE3">
      <w:pPr>
        <w:pStyle w:val="af2"/>
        <w:widowControl w:val="0"/>
        <w:jc w:val="both"/>
        <w:rPr>
          <w:b w:val="0"/>
          <w:bCs w:val="0"/>
          <w:sz w:val="24"/>
          <w:szCs w:val="24"/>
          <w:rtl/>
        </w:rPr>
      </w:pPr>
      <w:r w:rsidRPr="00445093">
        <w:rPr>
          <w:rFonts w:hint="cs"/>
          <w:b w:val="0"/>
          <w:bCs w:val="0"/>
          <w:sz w:val="24"/>
          <w:szCs w:val="24"/>
          <w:rtl/>
        </w:rPr>
        <w:t>_______________</w:t>
      </w:r>
    </w:p>
    <w:p w:rsidR="00E61AE3" w:rsidRPr="00445093" w:rsidRDefault="00E61AE3" w:rsidP="00E61AE3">
      <w:pPr>
        <w:pStyle w:val="af2"/>
        <w:widowControl w:val="0"/>
        <w:rPr>
          <w:b w:val="0"/>
          <w:bCs w:val="0"/>
          <w:sz w:val="24"/>
          <w:szCs w:val="24"/>
          <w:u w:val="single"/>
          <w:rtl/>
        </w:rPr>
      </w:pPr>
      <w:r w:rsidRPr="00445093">
        <w:rPr>
          <w:rFonts w:hint="cs"/>
          <w:b w:val="0"/>
          <w:bCs w:val="0"/>
          <w:sz w:val="24"/>
          <w:szCs w:val="24"/>
          <w:u w:val="single"/>
          <w:rtl/>
        </w:rPr>
        <w:t>אישור</w:t>
      </w:r>
      <w:r>
        <w:rPr>
          <w:rFonts w:hint="cs"/>
          <w:b w:val="0"/>
          <w:bCs w:val="0"/>
          <w:sz w:val="24"/>
          <w:szCs w:val="24"/>
          <w:u w:val="single"/>
          <w:rtl/>
        </w:rPr>
        <w:t xml:space="preserve"> עורך הדין</w:t>
      </w:r>
    </w:p>
    <w:p w:rsidR="00E61AE3" w:rsidRPr="00445093" w:rsidRDefault="00E61AE3" w:rsidP="00E61AE3">
      <w:pPr>
        <w:pStyle w:val="af2"/>
        <w:widowControl w:val="0"/>
        <w:jc w:val="both"/>
        <w:rPr>
          <w:b w:val="0"/>
          <w:bCs w:val="0"/>
          <w:sz w:val="24"/>
          <w:szCs w:val="24"/>
          <w:rtl/>
        </w:rPr>
      </w:pPr>
      <w:r w:rsidRPr="00445093">
        <w:rPr>
          <w:rFonts w:hint="cs"/>
          <w:b w:val="0"/>
          <w:bCs w:val="0"/>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בפני. </w:t>
      </w:r>
    </w:p>
    <w:p w:rsidR="00E61AE3" w:rsidRPr="00445093" w:rsidRDefault="00E61AE3" w:rsidP="00E61AE3">
      <w:pPr>
        <w:pStyle w:val="af2"/>
        <w:widowControl w:val="0"/>
        <w:jc w:val="left"/>
        <w:rPr>
          <w:b w:val="0"/>
          <w:bCs w:val="0"/>
          <w:sz w:val="24"/>
          <w:szCs w:val="24"/>
          <w:rtl/>
        </w:rPr>
      </w:pPr>
    </w:p>
    <w:p w:rsidR="00E61AE3" w:rsidRPr="00445093" w:rsidRDefault="00E61AE3" w:rsidP="00E61AE3">
      <w:pPr>
        <w:pStyle w:val="af2"/>
        <w:widowControl w:val="0"/>
        <w:jc w:val="left"/>
        <w:rPr>
          <w:b w:val="0"/>
          <w:bCs w:val="0"/>
          <w:sz w:val="24"/>
          <w:szCs w:val="24"/>
          <w:rtl/>
        </w:rPr>
      </w:pPr>
      <w:r w:rsidRPr="00445093">
        <w:rPr>
          <w:rFonts w:hint="cs"/>
          <w:b w:val="0"/>
          <w:bCs w:val="0"/>
          <w:sz w:val="24"/>
          <w:szCs w:val="24"/>
          <w:rtl/>
        </w:rPr>
        <w:t>___________</w:t>
      </w:r>
      <w:r w:rsidRPr="00445093">
        <w:rPr>
          <w:rFonts w:hint="cs"/>
          <w:b w:val="0"/>
          <w:bCs w:val="0"/>
          <w:sz w:val="24"/>
          <w:szCs w:val="24"/>
          <w:rtl/>
        </w:rPr>
        <w:tab/>
        <w:t xml:space="preserve">                   ______________________                </w:t>
      </w:r>
      <w:r w:rsidRPr="00445093">
        <w:rPr>
          <w:rFonts w:hint="cs"/>
          <w:b w:val="0"/>
          <w:bCs w:val="0"/>
          <w:sz w:val="24"/>
          <w:szCs w:val="24"/>
          <w:rtl/>
        </w:rPr>
        <w:tab/>
        <w:t xml:space="preserve">        ____________</w:t>
      </w:r>
      <w:r w:rsidRPr="00445093">
        <w:rPr>
          <w:rFonts w:hint="cs"/>
          <w:b w:val="0"/>
          <w:bCs w:val="0"/>
          <w:sz w:val="24"/>
          <w:szCs w:val="24"/>
          <w:rtl/>
        </w:rPr>
        <w:tab/>
      </w:r>
    </w:p>
    <w:p w:rsidR="00E61AE3" w:rsidRPr="00445093" w:rsidRDefault="00E61AE3" w:rsidP="00E61AE3">
      <w:pPr>
        <w:pStyle w:val="af2"/>
        <w:widowControl w:val="0"/>
        <w:jc w:val="left"/>
        <w:rPr>
          <w:b w:val="0"/>
          <w:bCs w:val="0"/>
          <w:sz w:val="24"/>
          <w:szCs w:val="24"/>
          <w:rtl/>
        </w:rPr>
      </w:pPr>
      <w:r w:rsidRPr="00445093">
        <w:rPr>
          <w:rFonts w:hint="cs"/>
          <w:b w:val="0"/>
          <w:bCs w:val="0"/>
          <w:sz w:val="24"/>
          <w:szCs w:val="24"/>
          <w:rtl/>
        </w:rPr>
        <w:t xml:space="preserve">      תאריך </w:t>
      </w:r>
      <w:r w:rsidRPr="00445093">
        <w:rPr>
          <w:rFonts w:hint="cs"/>
          <w:b w:val="0"/>
          <w:bCs w:val="0"/>
          <w:sz w:val="24"/>
          <w:szCs w:val="24"/>
          <w:rtl/>
        </w:rPr>
        <w:tab/>
      </w:r>
      <w:r w:rsidRPr="00445093">
        <w:rPr>
          <w:rFonts w:hint="cs"/>
          <w:b w:val="0"/>
          <w:bCs w:val="0"/>
          <w:sz w:val="24"/>
          <w:szCs w:val="24"/>
          <w:rtl/>
        </w:rPr>
        <w:tab/>
        <w:t xml:space="preserve">    חותמת ומספר רישיון עורך דין </w:t>
      </w:r>
      <w:r w:rsidRPr="00445093">
        <w:rPr>
          <w:rFonts w:hint="cs"/>
          <w:b w:val="0"/>
          <w:bCs w:val="0"/>
          <w:sz w:val="24"/>
          <w:szCs w:val="24"/>
          <w:rtl/>
        </w:rPr>
        <w:tab/>
        <w:t xml:space="preserve">         </w:t>
      </w:r>
      <w:r w:rsidRPr="00445093">
        <w:rPr>
          <w:rFonts w:hint="cs"/>
          <w:b w:val="0"/>
          <w:bCs w:val="0"/>
          <w:sz w:val="24"/>
          <w:szCs w:val="24"/>
          <w:rtl/>
        </w:rPr>
        <w:tab/>
        <w:t xml:space="preserve">           חתימת עוה"ד</w:t>
      </w:r>
    </w:p>
    <w:p w:rsidR="008E0CD3" w:rsidRDefault="008E0CD3" w:rsidP="007F3FB7">
      <w:pPr>
        <w:pStyle w:val="af2"/>
        <w:widowControl w:val="0"/>
        <w:rPr>
          <w:sz w:val="28"/>
          <w:szCs w:val="28"/>
          <w:u w:val="single"/>
          <w:rtl/>
        </w:rPr>
      </w:pPr>
    </w:p>
    <w:p w:rsidR="008E0CD3" w:rsidRDefault="008E0CD3" w:rsidP="007F3FB7">
      <w:pPr>
        <w:pStyle w:val="af2"/>
        <w:widowControl w:val="0"/>
        <w:rPr>
          <w:sz w:val="28"/>
          <w:szCs w:val="28"/>
          <w:u w:val="single"/>
          <w:rtl/>
        </w:rPr>
      </w:pPr>
    </w:p>
    <w:p w:rsidR="008E0CD3" w:rsidRDefault="008E0CD3" w:rsidP="007F3FB7">
      <w:pPr>
        <w:pStyle w:val="af2"/>
        <w:widowControl w:val="0"/>
        <w:rPr>
          <w:sz w:val="28"/>
          <w:szCs w:val="28"/>
          <w:u w:val="single"/>
          <w:rtl/>
        </w:rPr>
      </w:pPr>
    </w:p>
    <w:p w:rsidR="008E0CD3" w:rsidRDefault="008E0CD3" w:rsidP="007F3FB7">
      <w:pPr>
        <w:pStyle w:val="af2"/>
        <w:widowControl w:val="0"/>
        <w:rPr>
          <w:sz w:val="28"/>
          <w:szCs w:val="28"/>
          <w:u w:val="single"/>
          <w:rtl/>
        </w:rPr>
      </w:pPr>
    </w:p>
    <w:p w:rsidR="00FA0D4A" w:rsidRPr="00FA0D4A" w:rsidRDefault="00FA0D4A" w:rsidP="00C363D2">
      <w:pPr>
        <w:pStyle w:val="af2"/>
        <w:widowControl w:val="0"/>
        <w:rPr>
          <w:sz w:val="28"/>
          <w:szCs w:val="28"/>
          <w:u w:val="single"/>
          <w:rtl/>
        </w:rPr>
      </w:pPr>
      <w:r w:rsidRPr="00FA0D4A">
        <w:rPr>
          <w:rFonts w:hint="cs"/>
          <w:sz w:val="28"/>
          <w:szCs w:val="28"/>
          <w:u w:val="single"/>
          <w:rtl/>
        </w:rPr>
        <w:t xml:space="preserve">נספח </w:t>
      </w:r>
      <w:r w:rsidR="008E0CD3">
        <w:rPr>
          <w:rFonts w:hint="cs"/>
          <w:sz w:val="28"/>
          <w:szCs w:val="28"/>
          <w:u w:val="single"/>
          <w:rtl/>
        </w:rPr>
        <w:t>ד</w:t>
      </w:r>
      <w:r w:rsidR="008E0CD3" w:rsidRPr="00FA0D4A">
        <w:rPr>
          <w:rFonts w:hint="cs"/>
          <w:sz w:val="28"/>
          <w:szCs w:val="28"/>
          <w:u w:val="single"/>
          <w:rtl/>
        </w:rPr>
        <w:t>'</w:t>
      </w:r>
    </w:p>
    <w:p w:rsidR="00FA5784" w:rsidRPr="00FA0D4A" w:rsidRDefault="00FA5784" w:rsidP="00FA5784">
      <w:pPr>
        <w:pStyle w:val="af2"/>
        <w:widowControl w:val="0"/>
        <w:rPr>
          <w:sz w:val="28"/>
          <w:szCs w:val="28"/>
          <w:u w:val="single"/>
          <w:rtl/>
        </w:rPr>
      </w:pPr>
      <w:r w:rsidRPr="00FA0D4A">
        <w:rPr>
          <w:sz w:val="28"/>
          <w:szCs w:val="28"/>
          <w:u w:val="single"/>
          <w:rtl/>
        </w:rPr>
        <w:t>הסכם</w:t>
      </w:r>
    </w:p>
    <w:p w:rsidR="00FA5784" w:rsidRDefault="00FA5784" w:rsidP="00FA5784">
      <w:pPr>
        <w:pStyle w:val="af2"/>
        <w:widowControl w:val="0"/>
        <w:rPr>
          <w:rtl/>
        </w:rPr>
      </w:pPr>
    </w:p>
    <w:p w:rsidR="00FA5784" w:rsidRDefault="00FA5784" w:rsidP="00FA5784">
      <w:pPr>
        <w:pStyle w:val="af3"/>
        <w:widowControl w:val="0"/>
        <w:rPr>
          <w:b/>
          <w:bCs/>
          <w:rtl/>
        </w:rPr>
      </w:pPr>
      <w:r>
        <w:rPr>
          <w:b/>
          <w:bCs/>
          <w:rtl/>
        </w:rPr>
        <w:t>שנערך ונחתם ב</w:t>
      </w:r>
      <w:r>
        <w:rPr>
          <w:rFonts w:hint="cs"/>
          <w:b/>
          <w:bCs/>
          <w:rtl/>
        </w:rPr>
        <w:t>תל אביב</w:t>
      </w:r>
      <w:r>
        <w:rPr>
          <w:b/>
          <w:bCs/>
          <w:rtl/>
        </w:rPr>
        <w:t xml:space="preserve"> ביום ____ בחודש _____ </w:t>
      </w:r>
      <w:r>
        <w:rPr>
          <w:rFonts w:hint="cs"/>
          <w:b/>
          <w:bCs/>
          <w:rtl/>
        </w:rPr>
        <w:t>2012</w:t>
      </w:r>
    </w:p>
    <w:p w:rsidR="00FA5784" w:rsidRDefault="00FA5784" w:rsidP="00FA5784">
      <w:pPr>
        <w:pStyle w:val="af3"/>
        <w:widowControl w:val="0"/>
        <w:rPr>
          <w:rtl/>
        </w:rPr>
      </w:pPr>
    </w:p>
    <w:p w:rsidR="00FA5784" w:rsidRDefault="00FA5784" w:rsidP="00FA5784">
      <w:pPr>
        <w:pStyle w:val="af3"/>
        <w:widowControl w:val="0"/>
        <w:rPr>
          <w:rtl/>
        </w:rPr>
      </w:pPr>
    </w:p>
    <w:p w:rsidR="00FA5784" w:rsidRDefault="00FA5784" w:rsidP="00FA5784">
      <w:pPr>
        <w:pStyle w:val="af3"/>
        <w:widowControl w:val="0"/>
        <w:jc w:val="both"/>
        <w:rPr>
          <w:rtl/>
        </w:rPr>
      </w:pPr>
    </w:p>
    <w:p w:rsidR="00FA5784" w:rsidRDefault="00FA5784" w:rsidP="00FA5784">
      <w:pPr>
        <w:pStyle w:val="af3"/>
        <w:widowControl w:val="0"/>
        <w:rPr>
          <w:rtl/>
        </w:rPr>
      </w:pPr>
      <w:r>
        <w:rPr>
          <w:b/>
          <w:bCs/>
          <w:rtl/>
        </w:rPr>
        <w:t>בין</w:t>
      </w:r>
      <w:r>
        <w:rPr>
          <w:rtl/>
        </w:rPr>
        <w:t>:</w:t>
      </w:r>
    </w:p>
    <w:p w:rsidR="00FA5784" w:rsidRDefault="00FA5784" w:rsidP="00FA5784">
      <w:pPr>
        <w:pStyle w:val="af3"/>
        <w:widowControl w:val="0"/>
        <w:rPr>
          <w:rtl/>
        </w:rPr>
      </w:pPr>
      <w:r>
        <w:rPr>
          <w:rtl/>
        </w:rPr>
        <w:t>ממשלת ישראל בשם מדינת ישראל</w:t>
      </w:r>
    </w:p>
    <w:p w:rsidR="00FA5784" w:rsidRDefault="00FA5784" w:rsidP="00FA5784">
      <w:pPr>
        <w:pStyle w:val="af3"/>
        <w:widowControl w:val="0"/>
        <w:rPr>
          <w:rtl/>
        </w:rPr>
      </w:pPr>
      <w:r>
        <w:rPr>
          <w:rtl/>
        </w:rPr>
        <w:t xml:space="preserve">המיוצגת על ידי </w:t>
      </w:r>
      <w:r>
        <w:rPr>
          <w:rFonts w:hint="cs"/>
          <w:rtl/>
        </w:rPr>
        <w:t>גב' עפרה רוס, מנהלת הרשות לזכויות ניצולי השואה במשרד האוצר</w:t>
      </w:r>
    </w:p>
    <w:p w:rsidR="00FA5784" w:rsidRDefault="00FA5784" w:rsidP="00FA5784">
      <w:pPr>
        <w:pStyle w:val="af3"/>
        <w:widowControl w:val="0"/>
        <w:rPr>
          <w:rtl/>
        </w:rPr>
      </w:pPr>
      <w:r>
        <w:rPr>
          <w:rFonts w:hint="cs"/>
          <w:rtl/>
        </w:rPr>
        <w:t xml:space="preserve">ומר ראובן </w:t>
      </w:r>
      <w:proofErr w:type="spellStart"/>
      <w:r>
        <w:rPr>
          <w:rFonts w:hint="cs"/>
          <w:rtl/>
        </w:rPr>
        <w:t>פרנקנבורג</w:t>
      </w:r>
      <w:proofErr w:type="spellEnd"/>
      <w:r>
        <w:rPr>
          <w:rFonts w:hint="cs"/>
          <w:rtl/>
        </w:rPr>
        <w:t>, חשב הרשות לזכויות ניצולי השואה במשרד האוצר</w:t>
      </w:r>
    </w:p>
    <w:p w:rsidR="00FA5784" w:rsidRDefault="00FA5784" w:rsidP="00FA5784">
      <w:pPr>
        <w:pStyle w:val="af3"/>
        <w:widowControl w:val="0"/>
        <w:rPr>
          <w:rtl/>
        </w:rPr>
      </w:pPr>
      <w:r>
        <w:rPr>
          <w:rtl/>
        </w:rPr>
        <w:t>מרח</w:t>
      </w:r>
      <w:r>
        <w:rPr>
          <w:rFonts w:hint="cs"/>
          <w:rtl/>
        </w:rPr>
        <w:t>וב</w:t>
      </w:r>
      <w:r>
        <w:rPr>
          <w:rtl/>
        </w:rPr>
        <w:t xml:space="preserve"> </w:t>
      </w:r>
      <w:r>
        <w:rPr>
          <w:rFonts w:hint="cs"/>
          <w:rtl/>
        </w:rPr>
        <w:t>יצחק שדה 17, תל אביב</w:t>
      </w:r>
    </w:p>
    <w:p w:rsidR="00FA5784" w:rsidRDefault="00FA5784" w:rsidP="00FA5784">
      <w:pPr>
        <w:pStyle w:val="af3"/>
        <w:widowControl w:val="0"/>
        <w:rPr>
          <w:rtl/>
        </w:rPr>
      </w:pPr>
      <w:r>
        <w:rPr>
          <w:rtl/>
        </w:rPr>
        <w:t>(להלן: "</w:t>
      </w:r>
      <w:r>
        <w:rPr>
          <w:b/>
          <w:bCs/>
          <w:rtl/>
        </w:rPr>
        <w:t>המזמין</w:t>
      </w:r>
      <w:r>
        <w:rPr>
          <w:rtl/>
        </w:rPr>
        <w:t>"</w:t>
      </w:r>
      <w:r>
        <w:rPr>
          <w:rFonts w:hint="cs"/>
          <w:rtl/>
        </w:rPr>
        <w:t xml:space="preserve"> ו/או "</w:t>
      </w:r>
      <w:r>
        <w:rPr>
          <w:rFonts w:hint="cs"/>
          <w:b/>
          <w:bCs/>
          <w:rtl/>
        </w:rPr>
        <w:t>המשרד</w:t>
      </w:r>
      <w:r>
        <w:rPr>
          <w:rFonts w:hint="cs"/>
          <w:rtl/>
        </w:rPr>
        <w:t>")</w:t>
      </w:r>
    </w:p>
    <w:p w:rsidR="00FA5784" w:rsidRDefault="00FA5784" w:rsidP="00FA5784">
      <w:pPr>
        <w:pStyle w:val="af3"/>
        <w:widowControl w:val="0"/>
        <w:jc w:val="right"/>
        <w:rPr>
          <w:rtl/>
        </w:rPr>
      </w:pPr>
      <w:r>
        <w:rPr>
          <w:b/>
          <w:bCs/>
          <w:rtl/>
        </w:rPr>
        <w:t>מצד אחד</w:t>
      </w:r>
    </w:p>
    <w:p w:rsidR="00FA5784" w:rsidRDefault="00FA5784" w:rsidP="00FA5784">
      <w:pPr>
        <w:pStyle w:val="af3"/>
        <w:widowControl w:val="0"/>
        <w:rPr>
          <w:rtl/>
        </w:rPr>
      </w:pPr>
    </w:p>
    <w:p w:rsidR="00FA5784" w:rsidRDefault="00FA5784" w:rsidP="00FA5784">
      <w:pPr>
        <w:pStyle w:val="af3"/>
        <w:widowControl w:val="0"/>
        <w:rPr>
          <w:b/>
          <w:bCs/>
          <w:rtl/>
        </w:rPr>
      </w:pPr>
      <w:r>
        <w:rPr>
          <w:b/>
          <w:bCs/>
          <w:rtl/>
        </w:rPr>
        <w:t>לבין:</w:t>
      </w:r>
    </w:p>
    <w:p w:rsidR="00FA5784" w:rsidRDefault="00FA5784" w:rsidP="00FA5784">
      <w:pPr>
        <w:pStyle w:val="af3"/>
        <w:widowControl w:val="0"/>
        <w:rPr>
          <w:rtl/>
        </w:rPr>
      </w:pPr>
      <w:r>
        <w:rPr>
          <w:rFonts w:hint="cs"/>
          <w:rtl/>
        </w:rPr>
        <w:t>_________</w:t>
      </w:r>
      <w:r w:rsidRPr="002413D4">
        <w:rPr>
          <w:rFonts w:hint="cs"/>
          <w:rtl/>
        </w:rPr>
        <w:t xml:space="preserve"> ת.ז. </w:t>
      </w:r>
      <w:r>
        <w:rPr>
          <w:rFonts w:hint="cs"/>
          <w:rtl/>
        </w:rPr>
        <w:t>___________</w:t>
      </w:r>
    </w:p>
    <w:p w:rsidR="00FA5784" w:rsidRPr="002413D4" w:rsidRDefault="00FA5784" w:rsidP="00FA5784">
      <w:pPr>
        <w:pStyle w:val="af3"/>
        <w:widowControl w:val="0"/>
        <w:rPr>
          <w:rtl/>
        </w:rPr>
      </w:pPr>
      <w:r>
        <w:rPr>
          <w:rFonts w:hint="cs"/>
          <w:rtl/>
        </w:rPr>
        <w:t>מרח' _______________, ב________</w:t>
      </w:r>
    </w:p>
    <w:p w:rsidR="00FA5784" w:rsidRPr="008B7C51" w:rsidRDefault="00FA5784" w:rsidP="00FA5784">
      <w:pPr>
        <w:pStyle w:val="af3"/>
        <w:widowControl w:val="0"/>
        <w:rPr>
          <w:b/>
          <w:bCs/>
          <w:i/>
          <w:iCs/>
          <w:u w:val="single"/>
          <w:rtl/>
        </w:rPr>
      </w:pPr>
    </w:p>
    <w:p w:rsidR="00FA5784" w:rsidRDefault="00FA5784" w:rsidP="00FA5784">
      <w:pPr>
        <w:pStyle w:val="af3"/>
        <w:widowControl w:val="0"/>
        <w:rPr>
          <w:rtl/>
        </w:rPr>
      </w:pPr>
      <w:r>
        <w:rPr>
          <w:rFonts w:hint="cs"/>
          <w:rtl/>
        </w:rPr>
        <w:t xml:space="preserve"> (להלן: </w:t>
      </w:r>
      <w:r w:rsidRPr="00FA14EA">
        <w:rPr>
          <w:rFonts w:hint="cs"/>
          <w:b/>
          <w:bCs/>
          <w:rtl/>
        </w:rPr>
        <w:t>"הקבלן"</w:t>
      </w:r>
      <w:r>
        <w:rPr>
          <w:rFonts w:hint="cs"/>
          <w:rtl/>
        </w:rPr>
        <w:t xml:space="preserve">) </w:t>
      </w:r>
    </w:p>
    <w:p w:rsidR="00FA5784" w:rsidRDefault="00FA5784" w:rsidP="00FA5784">
      <w:pPr>
        <w:pStyle w:val="af3"/>
        <w:widowControl w:val="0"/>
        <w:jc w:val="right"/>
        <w:rPr>
          <w:rtl/>
        </w:rPr>
      </w:pPr>
      <w:r>
        <w:rPr>
          <w:b/>
          <w:bCs/>
          <w:rtl/>
        </w:rPr>
        <w:t>מצד שני</w:t>
      </w:r>
    </w:p>
    <w:p w:rsidR="00FA5784" w:rsidRDefault="00FA5784" w:rsidP="00FA5784">
      <w:pPr>
        <w:pStyle w:val="af4"/>
        <w:widowControl w:val="0"/>
        <w:rPr>
          <w:rtl/>
        </w:rPr>
      </w:pPr>
    </w:p>
    <w:p w:rsidR="00FA5784" w:rsidRDefault="00FA5784" w:rsidP="00FA5784">
      <w:pPr>
        <w:pStyle w:val="af4"/>
        <w:widowControl w:val="0"/>
        <w:rPr>
          <w:rtl/>
        </w:rPr>
      </w:pPr>
    </w:p>
    <w:p w:rsidR="00FA5784" w:rsidRDefault="00FA5784" w:rsidP="00B17190">
      <w:pPr>
        <w:pStyle w:val="af4"/>
        <w:widowControl w:val="0"/>
        <w:rPr>
          <w:rtl/>
        </w:rPr>
      </w:pPr>
      <w:r>
        <w:rPr>
          <w:b/>
          <w:bCs/>
          <w:rtl/>
        </w:rPr>
        <w:t>הואיל</w:t>
      </w:r>
      <w:r>
        <w:rPr>
          <w:rtl/>
        </w:rPr>
        <w:tab/>
        <w:t>והמזמ</w:t>
      </w:r>
      <w:r w:rsidRPr="00B17190">
        <w:rPr>
          <w:rtl/>
        </w:rPr>
        <w:t xml:space="preserve">ין </w:t>
      </w:r>
      <w:r w:rsidRPr="00B17190">
        <w:rPr>
          <w:rFonts w:hint="cs"/>
          <w:rtl/>
        </w:rPr>
        <w:t xml:space="preserve">פרסם מכרז פומבי מס' </w:t>
      </w:r>
      <w:r w:rsidR="008E0F55" w:rsidRPr="00B17190">
        <w:rPr>
          <w:rFonts w:hint="cs"/>
          <w:rtl/>
        </w:rPr>
        <w:t>2</w:t>
      </w:r>
      <w:r w:rsidRPr="00B17190">
        <w:rPr>
          <w:rFonts w:hint="cs"/>
          <w:rtl/>
        </w:rPr>
        <w:t xml:space="preserve">/2012 </w:t>
      </w:r>
      <w:r w:rsidR="00B17190" w:rsidRPr="00B17190">
        <w:rPr>
          <w:sz w:val="24"/>
          <w:rtl/>
        </w:rPr>
        <w:t>ל</w:t>
      </w:r>
      <w:r w:rsidR="00B17190" w:rsidRPr="00B17190">
        <w:rPr>
          <w:rFonts w:hint="cs"/>
          <w:sz w:val="24"/>
          <w:rtl/>
        </w:rPr>
        <w:t xml:space="preserve">מתן שירותי ייעוץ בנושא קידום </w:t>
      </w:r>
      <w:proofErr w:type="spellStart"/>
      <w:r w:rsidR="00B17190" w:rsidRPr="00B17190">
        <w:rPr>
          <w:rFonts w:hint="cs"/>
          <w:sz w:val="24"/>
          <w:rtl/>
        </w:rPr>
        <w:t>פרוייקטים</w:t>
      </w:r>
      <w:proofErr w:type="spellEnd"/>
      <w:r w:rsidR="00B17190" w:rsidRPr="00B17190">
        <w:rPr>
          <w:rFonts w:hint="cs"/>
          <w:sz w:val="24"/>
          <w:rtl/>
        </w:rPr>
        <w:t>, תיאום ובקרה</w:t>
      </w:r>
      <w:r>
        <w:rPr>
          <w:rFonts w:hint="cs"/>
          <w:rtl/>
        </w:rPr>
        <w:t>, המהווה חלק בלתי נפרד מחוזה זה</w:t>
      </w:r>
      <w:r>
        <w:rPr>
          <w:rtl/>
        </w:rPr>
        <w:t xml:space="preserve"> (להלן: "</w:t>
      </w:r>
      <w:r>
        <w:rPr>
          <w:rFonts w:hint="cs"/>
          <w:b/>
          <w:bCs/>
          <w:rtl/>
        </w:rPr>
        <w:t>המכרז</w:t>
      </w:r>
      <w:r>
        <w:rPr>
          <w:rtl/>
        </w:rPr>
        <w:t>")</w:t>
      </w:r>
      <w:r>
        <w:rPr>
          <w:rFonts w:hint="cs"/>
          <w:rtl/>
        </w:rPr>
        <w:t>. מסמכי המכרז מצ"ב כ</w:t>
      </w:r>
      <w:r w:rsidRPr="002C574F">
        <w:rPr>
          <w:rFonts w:hint="cs"/>
          <w:b/>
          <w:bCs/>
          <w:u w:val="single"/>
          <w:rtl/>
        </w:rPr>
        <w:t>נספח</w:t>
      </w:r>
      <w:r>
        <w:rPr>
          <w:rFonts w:hint="cs"/>
          <w:b/>
          <w:bCs/>
          <w:u w:val="single"/>
          <w:rtl/>
        </w:rPr>
        <w:t xml:space="preserve"> א</w:t>
      </w:r>
      <w:r w:rsidRPr="002C574F">
        <w:rPr>
          <w:rFonts w:hint="cs"/>
          <w:b/>
          <w:bCs/>
          <w:u w:val="single"/>
          <w:rtl/>
        </w:rPr>
        <w:t>'</w:t>
      </w:r>
      <w:r>
        <w:rPr>
          <w:rtl/>
        </w:rPr>
        <w:t>;</w:t>
      </w:r>
    </w:p>
    <w:p w:rsidR="00FA5784" w:rsidRDefault="00FA5784" w:rsidP="00FA5784">
      <w:pPr>
        <w:pStyle w:val="af4"/>
        <w:widowControl w:val="0"/>
        <w:rPr>
          <w:rtl/>
        </w:rPr>
      </w:pPr>
      <w:r>
        <w:rPr>
          <w:b/>
          <w:bCs/>
          <w:rtl/>
        </w:rPr>
        <w:t>והואיל</w:t>
      </w:r>
      <w:r>
        <w:rPr>
          <w:rtl/>
        </w:rPr>
        <w:tab/>
        <w:t>והקבלן הגיש את הצעתו ל</w:t>
      </w:r>
      <w:r>
        <w:rPr>
          <w:rFonts w:hint="cs"/>
          <w:rtl/>
        </w:rPr>
        <w:t>מכרז</w:t>
      </w:r>
      <w:r>
        <w:rPr>
          <w:rtl/>
        </w:rPr>
        <w:t xml:space="preserve"> </w:t>
      </w:r>
      <w:r>
        <w:rPr>
          <w:rFonts w:hint="cs"/>
          <w:rtl/>
        </w:rPr>
        <w:t>(להלן: "</w:t>
      </w:r>
      <w:r w:rsidRPr="001D2686">
        <w:rPr>
          <w:rFonts w:hint="cs"/>
          <w:b/>
          <w:bCs/>
          <w:rtl/>
        </w:rPr>
        <w:t>ההצעה</w:t>
      </w:r>
      <w:r>
        <w:rPr>
          <w:rFonts w:hint="cs"/>
          <w:rtl/>
        </w:rPr>
        <w:t xml:space="preserve">") </w:t>
      </w:r>
      <w:r>
        <w:rPr>
          <w:rtl/>
        </w:rPr>
        <w:t xml:space="preserve">המצורפת </w:t>
      </w:r>
      <w:r>
        <w:rPr>
          <w:b/>
          <w:bCs/>
          <w:u w:val="single"/>
          <w:rtl/>
        </w:rPr>
        <w:t xml:space="preserve">כנספח </w:t>
      </w:r>
      <w:r>
        <w:rPr>
          <w:rFonts w:hint="cs"/>
          <w:b/>
          <w:bCs/>
          <w:u w:val="single"/>
          <w:rtl/>
        </w:rPr>
        <w:t>ב'</w:t>
      </w:r>
      <w:r>
        <w:rPr>
          <w:rtl/>
        </w:rPr>
        <w:t xml:space="preserve"> להסכם זה;</w:t>
      </w:r>
    </w:p>
    <w:p w:rsidR="00FA5784" w:rsidRDefault="00FA5784" w:rsidP="00FA5784">
      <w:pPr>
        <w:pStyle w:val="af4"/>
        <w:widowControl w:val="0"/>
        <w:rPr>
          <w:rtl/>
        </w:rPr>
      </w:pPr>
      <w:r>
        <w:rPr>
          <w:b/>
          <w:bCs/>
          <w:rtl/>
        </w:rPr>
        <w:t>והואיל</w:t>
      </w:r>
      <w:r>
        <w:rPr>
          <w:rtl/>
        </w:rPr>
        <w:tab/>
        <w:t>ו</w:t>
      </w:r>
      <w:r>
        <w:rPr>
          <w:rFonts w:hint="cs"/>
          <w:rtl/>
        </w:rPr>
        <w:t>ועדת המכרזים של המזמין בחרה בהצעת הקבלן בישיבתה מיום ________;</w:t>
      </w:r>
    </w:p>
    <w:p w:rsidR="00FA5784" w:rsidRDefault="00FA5784" w:rsidP="00FA5784">
      <w:pPr>
        <w:pStyle w:val="af4"/>
        <w:widowControl w:val="0"/>
        <w:rPr>
          <w:rtl/>
        </w:rPr>
      </w:pPr>
      <w:r>
        <w:rPr>
          <w:b/>
          <w:bCs/>
          <w:rtl/>
        </w:rPr>
        <w:t>והואיל</w:t>
      </w:r>
      <w:r>
        <w:rPr>
          <w:rtl/>
        </w:rPr>
        <w:tab/>
        <w:t>ו</w:t>
      </w:r>
      <w:r>
        <w:rPr>
          <w:rFonts w:hint="cs"/>
          <w:rtl/>
        </w:rPr>
        <w:t xml:space="preserve">הקבלן מצהיר כי הינו בעל הידע והניסיון הדרושים לביצוע השירותים נשוא המכרז והסכם זה, וכי הוא מעוניין באספקת השירותים למזמין בהתאם לתנאי המכרז ולהסכם זה;  </w:t>
      </w:r>
    </w:p>
    <w:p w:rsidR="00FA5784" w:rsidRDefault="00FA5784" w:rsidP="00FA5784">
      <w:pPr>
        <w:pStyle w:val="af4"/>
        <w:widowControl w:val="0"/>
        <w:jc w:val="center"/>
        <w:rPr>
          <w:b/>
          <w:bCs/>
          <w:rtl/>
        </w:rPr>
      </w:pPr>
      <w:r>
        <w:rPr>
          <w:b/>
          <w:bCs/>
          <w:rtl/>
        </w:rPr>
        <w:t>לפיכך הוצהר, הותנה והוסכם בין הצדדים כדלקמן:</w:t>
      </w:r>
    </w:p>
    <w:p w:rsidR="00FA5784" w:rsidRPr="005406A9" w:rsidRDefault="00D876B8" w:rsidP="00D143B2">
      <w:pPr>
        <w:pStyle w:val="1"/>
        <w:keepNext w:val="0"/>
        <w:widowControl w:val="0"/>
        <w:numPr>
          <w:ilvl w:val="0"/>
          <w:numId w:val="0"/>
        </w:numPr>
        <w:rPr>
          <w:rFonts w:cs="David"/>
          <w:rtl/>
        </w:rPr>
      </w:pPr>
      <w:r>
        <w:rPr>
          <w:rFonts w:cs="David" w:hint="cs"/>
          <w:rtl/>
        </w:rPr>
        <w:t xml:space="preserve">1. </w:t>
      </w:r>
      <w:r w:rsidR="00FA5784" w:rsidRPr="005406A9">
        <w:rPr>
          <w:rFonts w:cs="David"/>
          <w:rtl/>
        </w:rPr>
        <w:t>פרשנות ונספחים</w:t>
      </w:r>
    </w:p>
    <w:p w:rsidR="00FA5784" w:rsidRPr="005406A9" w:rsidRDefault="00FA5784" w:rsidP="00FA5784">
      <w:pPr>
        <w:pStyle w:val="2"/>
        <w:widowControl w:val="0"/>
        <w:ind w:right="0"/>
        <w:rPr>
          <w:rFonts w:cs="David"/>
        </w:rPr>
      </w:pPr>
      <w:r w:rsidRPr="005406A9">
        <w:rPr>
          <w:rFonts w:cs="David"/>
          <w:rtl/>
        </w:rPr>
        <w:t>המבוא להסכם זה והנספחים הצרופים לו מהווים חלק בלתי נפרד ממנו.</w:t>
      </w:r>
    </w:p>
    <w:p w:rsidR="00FA5784" w:rsidRPr="005406A9" w:rsidRDefault="00FA5784" w:rsidP="00FA5784">
      <w:pPr>
        <w:pStyle w:val="2"/>
        <w:widowControl w:val="0"/>
        <w:ind w:right="0"/>
        <w:rPr>
          <w:rFonts w:cs="David"/>
          <w:rtl/>
        </w:rPr>
      </w:pPr>
      <w:r w:rsidRPr="005406A9">
        <w:rPr>
          <w:rFonts w:cs="David"/>
          <w:rtl/>
        </w:rPr>
        <w:t>מונחים המופיעים בהסכם זה ובהצעת הקבלן יפורשו בהתאם למשמעות הנתונה להם בהסכם זה ובכל מקרה של סתירה בין הצעת הקבלן והסכם זה יחולו הוראות הסכם זה.</w:t>
      </w:r>
    </w:p>
    <w:p w:rsidR="00FA5784" w:rsidRPr="005406A9" w:rsidRDefault="00FA5784" w:rsidP="00FA5784">
      <w:pPr>
        <w:pStyle w:val="2"/>
        <w:widowControl w:val="0"/>
        <w:ind w:right="0"/>
        <w:rPr>
          <w:rFonts w:cs="David"/>
          <w:rtl/>
        </w:rPr>
      </w:pPr>
      <w:r w:rsidRPr="005406A9">
        <w:rPr>
          <w:rFonts w:cs="David"/>
          <w:rtl/>
        </w:rPr>
        <w:t>פרשנות ההסכם תיעשה באופן המק</w:t>
      </w:r>
      <w:r w:rsidRPr="005406A9">
        <w:rPr>
          <w:rFonts w:cs="David" w:hint="cs"/>
          <w:rtl/>
        </w:rPr>
        <w:t>י</w:t>
      </w:r>
      <w:r w:rsidRPr="005406A9">
        <w:rPr>
          <w:rFonts w:cs="David"/>
          <w:rtl/>
        </w:rPr>
        <w:t>ים את הדרישות המפורשות והמשתמעות של הפניה בצורה המלאה ביותר.</w:t>
      </w:r>
    </w:p>
    <w:p w:rsidR="00FA5784" w:rsidRPr="005406A9" w:rsidRDefault="00FA5784" w:rsidP="00FA5784">
      <w:pPr>
        <w:pStyle w:val="2"/>
        <w:widowControl w:val="0"/>
        <w:ind w:right="0"/>
        <w:rPr>
          <w:rFonts w:cs="David"/>
          <w:rtl/>
        </w:rPr>
      </w:pPr>
      <w:r w:rsidRPr="005406A9">
        <w:rPr>
          <w:rFonts w:cs="David"/>
          <w:rtl/>
        </w:rPr>
        <w:t>כותרות הסעיפים בהסכם זה משמשות לצרכי נוחיות בלבד ואין לעשות בהן שימוש לצורך פרשנות התניות בהסכם.</w:t>
      </w:r>
    </w:p>
    <w:p w:rsidR="00FA5784" w:rsidRPr="005406A9" w:rsidRDefault="00FA5784" w:rsidP="00FA5784">
      <w:pPr>
        <w:pStyle w:val="2"/>
        <w:widowControl w:val="0"/>
        <w:ind w:right="0"/>
        <w:rPr>
          <w:rFonts w:cs="David"/>
          <w:rtl/>
        </w:rPr>
      </w:pPr>
      <w:r w:rsidRPr="005406A9">
        <w:rPr>
          <w:rFonts w:cs="David"/>
          <w:rtl/>
        </w:rPr>
        <w:t>האמור ביחיד גם ברבים משמע וההפך, האמור בלשון זכר גם בלשון נקבה משמע וההפך.</w:t>
      </w:r>
    </w:p>
    <w:p w:rsidR="00FA5784" w:rsidRDefault="00FA5784" w:rsidP="00FA5784">
      <w:pPr>
        <w:pStyle w:val="1"/>
        <w:keepNext w:val="0"/>
        <w:widowControl w:val="0"/>
        <w:numPr>
          <w:ilvl w:val="0"/>
          <w:numId w:val="0"/>
        </w:numPr>
      </w:pPr>
    </w:p>
    <w:p w:rsidR="00FA5784" w:rsidRPr="005406A9" w:rsidRDefault="00FA5784" w:rsidP="00FA5784">
      <w:pPr>
        <w:pStyle w:val="1"/>
        <w:keepNext w:val="0"/>
        <w:widowControl w:val="0"/>
        <w:rPr>
          <w:rFonts w:cs="David"/>
          <w:rtl/>
        </w:rPr>
      </w:pPr>
      <w:r w:rsidRPr="005406A9">
        <w:rPr>
          <w:rFonts w:cs="David"/>
          <w:rtl/>
        </w:rPr>
        <w:t>הגדרות</w:t>
      </w:r>
    </w:p>
    <w:p w:rsidR="00FA5784" w:rsidRDefault="00FA5784" w:rsidP="00FA5784">
      <w:pPr>
        <w:pStyle w:val="N1"/>
        <w:widowControl w:val="0"/>
        <w:rPr>
          <w:rtl/>
        </w:rPr>
      </w:pPr>
      <w:r w:rsidRPr="005406A9">
        <w:rPr>
          <w:rtl/>
        </w:rPr>
        <w:t>בהסכ</w:t>
      </w:r>
      <w:r>
        <w:rPr>
          <w:rtl/>
        </w:rPr>
        <w:t xml:space="preserve">ם זה תהיה למונחים הבאים המשמעות המופיעה </w:t>
      </w:r>
      <w:proofErr w:type="spellStart"/>
      <w:r>
        <w:rPr>
          <w:rtl/>
        </w:rPr>
        <w:t>לצידם</w:t>
      </w:r>
      <w:proofErr w:type="spellEnd"/>
      <w:r>
        <w:rPr>
          <w:rtl/>
        </w:rPr>
        <w:t>:</w:t>
      </w:r>
    </w:p>
    <w:p w:rsidR="00FA5784" w:rsidRDefault="00FA5784" w:rsidP="00FA5784">
      <w:pPr>
        <w:pStyle w:val="af5"/>
        <w:widowControl w:val="0"/>
        <w:rPr>
          <w:b/>
          <w:bCs/>
          <w:rtl/>
        </w:rPr>
      </w:pPr>
      <w:r>
        <w:rPr>
          <w:b/>
          <w:bCs/>
          <w:rtl/>
        </w:rPr>
        <w:t>"השירותים"</w:t>
      </w:r>
      <w:r>
        <w:rPr>
          <w:rFonts w:hint="cs"/>
          <w:b/>
          <w:bCs/>
          <w:rtl/>
        </w:rPr>
        <w:t xml:space="preserve"> או </w:t>
      </w:r>
    </w:p>
    <w:p w:rsidR="00FA5784" w:rsidRDefault="00FA5784" w:rsidP="000B5363">
      <w:pPr>
        <w:pStyle w:val="af5"/>
        <w:widowControl w:val="0"/>
        <w:rPr>
          <w:b/>
          <w:bCs/>
          <w:rtl/>
        </w:rPr>
      </w:pPr>
      <w:r>
        <w:rPr>
          <w:rFonts w:hint="cs"/>
          <w:b/>
          <w:bCs/>
          <w:rtl/>
        </w:rPr>
        <w:t xml:space="preserve">"שירותי יעוץ" - </w:t>
      </w:r>
      <w:r>
        <w:rPr>
          <w:rFonts w:hint="cs"/>
          <w:rtl/>
        </w:rPr>
        <w:t xml:space="preserve">    </w:t>
      </w:r>
      <w:r>
        <w:rPr>
          <w:rFonts w:hint="cs"/>
          <w:rtl/>
        </w:rPr>
        <w:tab/>
        <w:t xml:space="preserve">הענקת </w:t>
      </w:r>
      <w:r w:rsidR="008E0F55">
        <w:rPr>
          <w:rFonts w:hint="cs"/>
          <w:rtl/>
        </w:rPr>
        <w:t>ה</w:t>
      </w:r>
      <w:r>
        <w:rPr>
          <w:rFonts w:hint="cs"/>
          <w:rtl/>
        </w:rPr>
        <w:t>שירותי</w:t>
      </w:r>
      <w:r w:rsidR="008E0F55">
        <w:rPr>
          <w:rFonts w:hint="cs"/>
          <w:rtl/>
        </w:rPr>
        <w:t>ם</w:t>
      </w:r>
      <w:r>
        <w:rPr>
          <w:rFonts w:hint="cs"/>
          <w:rtl/>
        </w:rPr>
        <w:t xml:space="preserve"> </w:t>
      </w:r>
      <w:r w:rsidR="008E0F55">
        <w:rPr>
          <w:rFonts w:hint="cs"/>
          <w:rtl/>
        </w:rPr>
        <w:t>המפורטים</w:t>
      </w:r>
      <w:r>
        <w:rPr>
          <w:rFonts w:hint="cs"/>
          <w:sz w:val="26"/>
          <w:rtl/>
        </w:rPr>
        <w:t xml:space="preserve"> במכרז פומבי </w:t>
      </w:r>
      <w:r w:rsidR="008E0F55">
        <w:rPr>
          <w:rFonts w:hint="cs"/>
          <w:sz w:val="26"/>
          <w:rtl/>
        </w:rPr>
        <w:t>2</w:t>
      </w:r>
      <w:r>
        <w:rPr>
          <w:rFonts w:hint="cs"/>
          <w:sz w:val="26"/>
          <w:rtl/>
        </w:rPr>
        <w:t>/2012 אשר פרסם המזמין וכל שירות הנלווה לכך</w:t>
      </w:r>
      <w:r>
        <w:rPr>
          <w:rFonts w:hint="cs"/>
          <w:rtl/>
        </w:rPr>
        <w:t xml:space="preserve">, </w:t>
      </w:r>
      <w:r w:rsidR="000B5363" w:rsidRPr="008F550A">
        <w:rPr>
          <w:rtl/>
        </w:rPr>
        <w:t xml:space="preserve">בהתאם </w:t>
      </w:r>
      <w:r w:rsidR="000B5363" w:rsidRPr="008F550A">
        <w:rPr>
          <w:rFonts w:hint="cs"/>
          <w:rtl/>
        </w:rPr>
        <w:t>למפורט במסמכי המכרז ובהסכם זה</w:t>
      </w:r>
      <w:r w:rsidR="000B5363">
        <w:rPr>
          <w:rFonts w:hint="cs"/>
          <w:rtl/>
        </w:rPr>
        <w:t>, ובפרט האמור בסעיף 2 לתנאי המכרז</w:t>
      </w:r>
      <w:r w:rsidR="000B5363" w:rsidRPr="008F550A">
        <w:rPr>
          <w:rFonts w:hint="cs"/>
          <w:rtl/>
        </w:rPr>
        <w:t>.</w:t>
      </w:r>
    </w:p>
    <w:p w:rsidR="00FA5784" w:rsidRPr="00FA5784" w:rsidRDefault="00FA5784" w:rsidP="00FA5784">
      <w:pPr>
        <w:widowControl w:val="0"/>
        <w:bidi/>
        <w:ind w:left="2642" w:hanging="1933"/>
        <w:jc w:val="both"/>
        <w:rPr>
          <w:rFonts w:cs="David"/>
          <w:b/>
          <w:bCs/>
          <w:szCs w:val="24"/>
          <w:rtl/>
        </w:rPr>
      </w:pPr>
    </w:p>
    <w:p w:rsidR="00FA5784" w:rsidRPr="00FA5784" w:rsidRDefault="00FA5784" w:rsidP="00FA5784">
      <w:pPr>
        <w:widowControl w:val="0"/>
        <w:bidi/>
        <w:ind w:left="2642" w:hanging="1933"/>
        <w:jc w:val="both"/>
        <w:rPr>
          <w:rFonts w:cs="David"/>
          <w:szCs w:val="24"/>
          <w:rtl/>
        </w:rPr>
      </w:pPr>
      <w:r w:rsidRPr="00FA5784">
        <w:rPr>
          <w:rFonts w:cs="David"/>
          <w:b/>
          <w:bCs/>
          <w:szCs w:val="24"/>
          <w:rtl/>
        </w:rPr>
        <w:t>"מידע"</w:t>
      </w:r>
      <w:r w:rsidRPr="00FA5784">
        <w:rPr>
          <w:rFonts w:cs="David"/>
          <w:szCs w:val="24"/>
          <w:rtl/>
        </w:rPr>
        <w:t xml:space="preserve"> -</w:t>
      </w:r>
      <w:r w:rsidRPr="00FA5784">
        <w:rPr>
          <w:rFonts w:cs="David"/>
          <w:szCs w:val="24"/>
          <w:rtl/>
        </w:rPr>
        <w:tab/>
        <w:t>כל מידע (</w:t>
      </w:r>
      <w:r w:rsidRPr="00FA5784">
        <w:rPr>
          <w:rFonts w:cs="David"/>
          <w:szCs w:val="24"/>
        </w:rPr>
        <w:t>Information</w:t>
      </w:r>
      <w:r w:rsidRPr="00FA5784">
        <w:rPr>
          <w:rFonts w:cs="David"/>
          <w:szCs w:val="24"/>
          <w:rtl/>
        </w:rPr>
        <w:t>), ידע (</w:t>
      </w:r>
      <w:r w:rsidRPr="00FA5784">
        <w:rPr>
          <w:rFonts w:cs="David"/>
          <w:szCs w:val="24"/>
        </w:rPr>
        <w:t>Know-How</w:t>
      </w:r>
      <w:r w:rsidRPr="00FA5784">
        <w:rPr>
          <w:rFonts w:cs="David"/>
          <w:szCs w:val="24"/>
          <w:rtl/>
        </w:rPr>
        <w:t xml:space="preserve">), ידיעה, מסמך, תכתובת, </w:t>
      </w:r>
      <w:proofErr w:type="spellStart"/>
      <w:r w:rsidRPr="00FA5784">
        <w:rPr>
          <w:rFonts w:cs="David"/>
          <w:szCs w:val="24"/>
          <w:rtl/>
        </w:rPr>
        <w:t>תוכנית</w:t>
      </w:r>
      <w:proofErr w:type="spellEnd"/>
      <w:r w:rsidRPr="00FA5784">
        <w:rPr>
          <w:rFonts w:cs="David"/>
          <w:szCs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FA5784" w:rsidRPr="00FA5784" w:rsidRDefault="00FA5784" w:rsidP="00FA5784">
      <w:pPr>
        <w:widowControl w:val="0"/>
        <w:bidi/>
        <w:ind w:left="2642" w:hanging="1933"/>
        <w:jc w:val="both"/>
        <w:rPr>
          <w:rFonts w:cs="David"/>
          <w:szCs w:val="24"/>
          <w:rtl/>
        </w:rPr>
      </w:pPr>
    </w:p>
    <w:p w:rsidR="00FA5784" w:rsidRPr="00FA5784" w:rsidRDefault="00FA5784" w:rsidP="00FA5784">
      <w:pPr>
        <w:widowControl w:val="0"/>
        <w:bidi/>
        <w:ind w:left="2642" w:hanging="1933"/>
        <w:jc w:val="both"/>
        <w:rPr>
          <w:rFonts w:cs="David"/>
          <w:szCs w:val="24"/>
          <w:rtl/>
        </w:rPr>
      </w:pPr>
      <w:r w:rsidRPr="00FA5784">
        <w:rPr>
          <w:rFonts w:cs="David"/>
          <w:b/>
          <w:bCs/>
          <w:szCs w:val="24"/>
          <w:rtl/>
        </w:rPr>
        <w:t xml:space="preserve">"סודות מקצועיים" </w:t>
      </w:r>
      <w:r w:rsidRPr="00FA5784">
        <w:rPr>
          <w:rFonts w:cs="David"/>
          <w:szCs w:val="24"/>
          <w:rtl/>
        </w:rPr>
        <w:t>-</w:t>
      </w:r>
      <w:r w:rsidRPr="00FA5784">
        <w:rPr>
          <w:rFonts w:cs="David"/>
          <w:szCs w:val="24"/>
          <w:rtl/>
        </w:rPr>
        <w:tab/>
        <w:t xml:space="preserve">כל מידע אשר יגיע לידי הקבלן </w:t>
      </w:r>
      <w:r w:rsidRPr="00FA5784">
        <w:rPr>
          <w:rFonts w:cs="David" w:hint="cs"/>
          <w:szCs w:val="24"/>
          <w:rtl/>
        </w:rPr>
        <w:t>ו/</w:t>
      </w:r>
      <w:r w:rsidRPr="00FA5784">
        <w:rPr>
          <w:rFonts w:cs="David"/>
          <w:szCs w:val="24"/>
          <w:rtl/>
        </w:rPr>
        <w:t xml:space="preserve">או </w:t>
      </w:r>
      <w:r w:rsidRPr="00FA5784">
        <w:rPr>
          <w:rFonts w:cs="David" w:hint="cs"/>
          <w:szCs w:val="24"/>
          <w:rtl/>
        </w:rPr>
        <w:t>מי מטעמו</w:t>
      </w:r>
      <w:r w:rsidRPr="00FA5784">
        <w:rPr>
          <w:rFonts w:cs="David"/>
          <w:szCs w:val="24"/>
          <w:rtl/>
        </w:rPr>
        <w:t xml:space="preserve"> בקשר למתן השירותים, בין אם נתקבל במהלך מתן השירותים או לאחר מכן, לרבות ומבלי לפגוע בכלליות האמור לעיל: מידע אשר </w:t>
      </w:r>
      <w:proofErr w:type="spellStart"/>
      <w:r w:rsidRPr="00FA5784">
        <w:rPr>
          <w:rFonts w:cs="David"/>
          <w:szCs w:val="24"/>
          <w:rtl/>
        </w:rPr>
        <w:t>ימסר</w:t>
      </w:r>
      <w:proofErr w:type="spellEnd"/>
      <w:r w:rsidRPr="00FA5784">
        <w:rPr>
          <w:rFonts w:cs="David"/>
          <w:szCs w:val="24"/>
          <w:rtl/>
        </w:rPr>
        <w:t xml:space="preserve"> ע"י המזמין ו/או כל גורם אחר ו/או מי מטעמו. </w:t>
      </w:r>
    </w:p>
    <w:p w:rsidR="00FA5784" w:rsidRPr="00FA5784" w:rsidRDefault="00FA5784" w:rsidP="00FA5784">
      <w:pPr>
        <w:widowControl w:val="0"/>
        <w:numPr>
          <w:ilvl w:val="0"/>
          <w:numId w:val="34"/>
        </w:numPr>
        <w:tabs>
          <w:tab w:val="left" w:pos="283"/>
        </w:tabs>
        <w:bidi/>
        <w:spacing w:before="120" w:after="120"/>
        <w:ind w:left="0" w:right="0" w:firstLine="0"/>
        <w:jc w:val="both"/>
        <w:outlineLvl w:val="0"/>
        <w:rPr>
          <w:rFonts w:cs="David"/>
          <w:b/>
          <w:bCs/>
          <w:kern w:val="28"/>
          <w:sz w:val="24"/>
          <w:szCs w:val="24"/>
          <w:u w:val="single"/>
          <w:rtl/>
        </w:rPr>
      </w:pPr>
      <w:r w:rsidRPr="00FA5784">
        <w:rPr>
          <w:rFonts w:cs="David"/>
          <w:b/>
          <w:bCs/>
          <w:kern w:val="28"/>
          <w:sz w:val="24"/>
          <w:szCs w:val="24"/>
          <w:u w:val="single"/>
          <w:rtl/>
        </w:rPr>
        <w:t xml:space="preserve">מתן </w:t>
      </w:r>
      <w:r w:rsidRPr="00FA5784">
        <w:rPr>
          <w:rFonts w:cs="David" w:hint="cs"/>
          <w:b/>
          <w:bCs/>
          <w:kern w:val="28"/>
          <w:sz w:val="24"/>
          <w:szCs w:val="24"/>
          <w:u w:val="single"/>
          <w:rtl/>
        </w:rPr>
        <w:t>השירותים</w:t>
      </w:r>
    </w:p>
    <w:p w:rsidR="003444BF" w:rsidRPr="008D6E4A" w:rsidRDefault="003444BF" w:rsidP="003444BF">
      <w:pPr>
        <w:widowControl w:val="0"/>
        <w:numPr>
          <w:ilvl w:val="1"/>
          <w:numId w:val="36"/>
        </w:numPr>
        <w:bidi/>
        <w:spacing w:before="120" w:after="120"/>
        <w:jc w:val="both"/>
        <w:outlineLvl w:val="1"/>
        <w:rPr>
          <w:rFonts w:cs="David"/>
          <w:sz w:val="24"/>
          <w:szCs w:val="24"/>
          <w:rtl/>
        </w:rPr>
      </w:pPr>
      <w:r w:rsidRPr="008D6E4A">
        <w:rPr>
          <w:rFonts w:cs="David"/>
          <w:sz w:val="24"/>
          <w:szCs w:val="24"/>
          <w:rtl/>
        </w:rPr>
        <w:t xml:space="preserve">הסכם זה הינו למתן </w:t>
      </w:r>
      <w:r w:rsidRPr="008D6E4A">
        <w:rPr>
          <w:rFonts w:cs="David" w:hint="eastAsia"/>
          <w:sz w:val="24"/>
          <w:szCs w:val="24"/>
          <w:rtl/>
        </w:rPr>
        <w:t>השירותים</w:t>
      </w:r>
      <w:r w:rsidRPr="008D6E4A">
        <w:rPr>
          <w:rFonts w:cs="David"/>
          <w:sz w:val="24"/>
          <w:szCs w:val="24"/>
          <w:rtl/>
        </w:rPr>
        <w:t xml:space="preserve"> עבור ה</w:t>
      </w:r>
      <w:r w:rsidRPr="008D6E4A">
        <w:rPr>
          <w:rFonts w:cs="David" w:hint="eastAsia"/>
          <w:sz w:val="24"/>
          <w:szCs w:val="24"/>
          <w:rtl/>
        </w:rPr>
        <w:t>מזמין</w:t>
      </w:r>
      <w:r w:rsidRPr="008D6E4A">
        <w:rPr>
          <w:rFonts w:cs="David"/>
          <w:sz w:val="24"/>
          <w:szCs w:val="24"/>
          <w:rtl/>
        </w:rPr>
        <w:t xml:space="preserve"> </w:t>
      </w:r>
      <w:r w:rsidRPr="008D6E4A">
        <w:rPr>
          <w:rFonts w:cs="David" w:hint="eastAsia"/>
          <w:sz w:val="24"/>
          <w:szCs w:val="24"/>
          <w:rtl/>
        </w:rPr>
        <w:t>כמפורט</w:t>
      </w:r>
      <w:r w:rsidRPr="008D6E4A">
        <w:rPr>
          <w:rFonts w:cs="David"/>
          <w:sz w:val="24"/>
          <w:szCs w:val="24"/>
          <w:rtl/>
        </w:rPr>
        <w:t xml:space="preserve"> במסמכי המכרז ובהסכם זה ולתקופה של שנה, דהיינו החל מיום _______ ועד ליום _________. </w:t>
      </w:r>
    </w:p>
    <w:p w:rsidR="003444BF" w:rsidRPr="008D6E4A" w:rsidRDefault="003444BF" w:rsidP="00C363D2">
      <w:pPr>
        <w:widowControl w:val="0"/>
        <w:numPr>
          <w:ilvl w:val="1"/>
          <w:numId w:val="36"/>
        </w:numPr>
        <w:bidi/>
        <w:spacing w:before="120" w:after="120"/>
        <w:jc w:val="both"/>
        <w:outlineLvl w:val="1"/>
        <w:rPr>
          <w:rFonts w:cs="David"/>
          <w:sz w:val="24"/>
          <w:szCs w:val="24"/>
        </w:rPr>
      </w:pPr>
      <w:r w:rsidRPr="008D6E4A">
        <w:rPr>
          <w:rFonts w:cs="David" w:hint="eastAsia"/>
          <w:sz w:val="24"/>
          <w:szCs w:val="24"/>
          <w:rtl/>
        </w:rPr>
        <w:t>המזמין</w:t>
      </w:r>
      <w:r w:rsidRPr="008D6E4A">
        <w:rPr>
          <w:rFonts w:cs="David"/>
          <w:sz w:val="24"/>
          <w:szCs w:val="24"/>
          <w:rtl/>
        </w:rPr>
        <w:t xml:space="preserve"> </w:t>
      </w:r>
      <w:r w:rsidRPr="008D6E4A">
        <w:rPr>
          <w:rFonts w:cs="David" w:hint="eastAsia"/>
          <w:sz w:val="24"/>
          <w:szCs w:val="24"/>
          <w:rtl/>
        </w:rPr>
        <w:t>יהיה</w:t>
      </w:r>
      <w:r w:rsidRPr="008D6E4A">
        <w:rPr>
          <w:rFonts w:cs="David"/>
          <w:sz w:val="24"/>
          <w:szCs w:val="24"/>
          <w:rtl/>
        </w:rPr>
        <w:t xml:space="preserve"> </w:t>
      </w:r>
      <w:r w:rsidRPr="008D6E4A">
        <w:rPr>
          <w:rFonts w:cs="David" w:hint="eastAsia"/>
          <w:sz w:val="24"/>
          <w:szCs w:val="24"/>
          <w:rtl/>
        </w:rPr>
        <w:t>רשאי</w:t>
      </w:r>
      <w:r w:rsidRPr="008D6E4A">
        <w:rPr>
          <w:rFonts w:cs="David"/>
          <w:sz w:val="24"/>
          <w:szCs w:val="24"/>
          <w:rtl/>
        </w:rPr>
        <w:t xml:space="preserve">, </w:t>
      </w:r>
      <w:r w:rsidRPr="008D6E4A">
        <w:rPr>
          <w:rFonts w:cs="David" w:hint="eastAsia"/>
          <w:sz w:val="24"/>
          <w:szCs w:val="24"/>
          <w:rtl/>
        </w:rPr>
        <w:t>לפי</w:t>
      </w:r>
      <w:r w:rsidRPr="008D6E4A">
        <w:rPr>
          <w:rFonts w:cs="David"/>
          <w:sz w:val="24"/>
          <w:szCs w:val="24"/>
          <w:rtl/>
        </w:rPr>
        <w:t xml:space="preserve"> </w:t>
      </w:r>
      <w:r w:rsidRPr="008D6E4A">
        <w:rPr>
          <w:rFonts w:cs="David" w:hint="eastAsia"/>
          <w:sz w:val="24"/>
          <w:szCs w:val="24"/>
          <w:rtl/>
        </w:rPr>
        <w:t>שיקול</w:t>
      </w:r>
      <w:r w:rsidRPr="008D6E4A">
        <w:rPr>
          <w:rFonts w:cs="David"/>
          <w:sz w:val="24"/>
          <w:szCs w:val="24"/>
          <w:rtl/>
        </w:rPr>
        <w:t xml:space="preserve"> </w:t>
      </w:r>
      <w:r w:rsidRPr="008D6E4A">
        <w:rPr>
          <w:rFonts w:cs="David" w:hint="eastAsia"/>
          <w:sz w:val="24"/>
          <w:szCs w:val="24"/>
          <w:rtl/>
        </w:rPr>
        <w:t>דעתו</w:t>
      </w:r>
      <w:r w:rsidRPr="008D6E4A">
        <w:rPr>
          <w:rFonts w:cs="David"/>
          <w:sz w:val="24"/>
          <w:szCs w:val="24"/>
          <w:rtl/>
        </w:rPr>
        <w:t xml:space="preserve"> </w:t>
      </w:r>
      <w:r w:rsidRPr="008D6E4A">
        <w:rPr>
          <w:rFonts w:cs="David" w:hint="eastAsia"/>
          <w:sz w:val="24"/>
          <w:szCs w:val="24"/>
          <w:rtl/>
        </w:rPr>
        <w:t>הבלעדי</w:t>
      </w:r>
      <w:r w:rsidRPr="008D6E4A">
        <w:rPr>
          <w:rFonts w:cs="David"/>
          <w:sz w:val="24"/>
          <w:szCs w:val="24"/>
          <w:rtl/>
        </w:rPr>
        <w:t xml:space="preserve">, </w:t>
      </w:r>
      <w:r w:rsidRPr="008D6E4A">
        <w:rPr>
          <w:rFonts w:cs="David" w:hint="eastAsia"/>
          <w:sz w:val="24"/>
          <w:szCs w:val="24"/>
          <w:rtl/>
        </w:rPr>
        <w:t>להאריך</w:t>
      </w:r>
      <w:r w:rsidRPr="008D6E4A">
        <w:rPr>
          <w:rFonts w:cs="David"/>
          <w:sz w:val="24"/>
          <w:szCs w:val="24"/>
          <w:rtl/>
        </w:rPr>
        <w:t xml:space="preserve"> </w:t>
      </w:r>
      <w:r w:rsidRPr="008D6E4A">
        <w:rPr>
          <w:rFonts w:cs="David" w:hint="eastAsia"/>
          <w:sz w:val="24"/>
          <w:szCs w:val="24"/>
          <w:rtl/>
        </w:rPr>
        <w:t>את</w:t>
      </w:r>
      <w:r w:rsidRPr="008D6E4A">
        <w:rPr>
          <w:rFonts w:cs="David"/>
          <w:sz w:val="24"/>
          <w:szCs w:val="24"/>
          <w:rtl/>
        </w:rPr>
        <w:t xml:space="preserve"> </w:t>
      </w:r>
      <w:r w:rsidRPr="008D6E4A">
        <w:rPr>
          <w:rFonts w:cs="David" w:hint="eastAsia"/>
          <w:sz w:val="24"/>
          <w:szCs w:val="24"/>
          <w:rtl/>
        </w:rPr>
        <w:t>תקופת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בתקופות</w:t>
      </w:r>
      <w:r w:rsidRPr="008D6E4A">
        <w:rPr>
          <w:rFonts w:cs="David"/>
          <w:sz w:val="24"/>
          <w:szCs w:val="24"/>
          <w:rtl/>
        </w:rPr>
        <w:t xml:space="preserve"> </w:t>
      </w:r>
      <w:r w:rsidRPr="008D6E4A">
        <w:rPr>
          <w:rFonts w:cs="David" w:hint="eastAsia"/>
          <w:sz w:val="24"/>
          <w:szCs w:val="24"/>
          <w:rtl/>
        </w:rPr>
        <w:t>נוספות</w:t>
      </w:r>
      <w:r w:rsidRPr="008D6E4A">
        <w:rPr>
          <w:rFonts w:cs="David"/>
          <w:sz w:val="24"/>
          <w:szCs w:val="24"/>
          <w:rtl/>
        </w:rPr>
        <w:t xml:space="preserve">, </w:t>
      </w:r>
      <w:r w:rsidRPr="008D6E4A">
        <w:rPr>
          <w:rFonts w:cs="David" w:hint="eastAsia"/>
          <w:sz w:val="24"/>
          <w:szCs w:val="24"/>
          <w:rtl/>
        </w:rPr>
        <w:t>בנות</w:t>
      </w:r>
      <w:r w:rsidRPr="008D6E4A">
        <w:rPr>
          <w:rFonts w:cs="David"/>
          <w:sz w:val="24"/>
          <w:szCs w:val="24"/>
          <w:rtl/>
        </w:rPr>
        <w:t xml:space="preserve"> </w:t>
      </w:r>
      <w:r w:rsidRPr="008D6E4A">
        <w:rPr>
          <w:rFonts w:cs="David" w:hint="eastAsia"/>
          <w:sz w:val="24"/>
          <w:szCs w:val="24"/>
          <w:rtl/>
        </w:rPr>
        <w:t>עד</w:t>
      </w:r>
      <w:r w:rsidRPr="008D6E4A">
        <w:rPr>
          <w:rFonts w:cs="David"/>
          <w:sz w:val="24"/>
          <w:szCs w:val="24"/>
          <w:rtl/>
        </w:rPr>
        <w:t xml:space="preserve"> </w:t>
      </w:r>
      <w:r w:rsidRPr="008D6E4A">
        <w:rPr>
          <w:rFonts w:cs="David" w:hint="eastAsia"/>
          <w:sz w:val="24"/>
          <w:szCs w:val="24"/>
          <w:rtl/>
        </w:rPr>
        <w:t>שנה</w:t>
      </w:r>
      <w:r w:rsidRPr="008D6E4A">
        <w:rPr>
          <w:rFonts w:cs="David"/>
          <w:sz w:val="24"/>
          <w:szCs w:val="24"/>
          <w:rtl/>
        </w:rPr>
        <w:t xml:space="preserve"> </w:t>
      </w:r>
      <w:r w:rsidRPr="008D6E4A">
        <w:rPr>
          <w:rFonts w:cs="David" w:hint="eastAsia"/>
          <w:sz w:val="24"/>
          <w:szCs w:val="24"/>
          <w:rtl/>
        </w:rPr>
        <w:t>כל</w:t>
      </w:r>
      <w:r w:rsidRPr="008D6E4A">
        <w:rPr>
          <w:rFonts w:cs="David"/>
          <w:sz w:val="24"/>
          <w:szCs w:val="24"/>
          <w:rtl/>
        </w:rPr>
        <w:t xml:space="preserve"> </w:t>
      </w:r>
      <w:r w:rsidRPr="008D6E4A">
        <w:rPr>
          <w:rFonts w:cs="David" w:hint="eastAsia"/>
          <w:sz w:val="24"/>
          <w:szCs w:val="24"/>
          <w:rtl/>
        </w:rPr>
        <w:t>אחת</w:t>
      </w:r>
      <w:r w:rsidRPr="008D6E4A">
        <w:rPr>
          <w:rFonts w:cs="David"/>
          <w:sz w:val="24"/>
          <w:szCs w:val="24"/>
          <w:rtl/>
        </w:rPr>
        <w:t xml:space="preserve">, </w:t>
      </w:r>
      <w:r w:rsidRPr="008D6E4A">
        <w:rPr>
          <w:rFonts w:cs="David" w:hint="eastAsia"/>
          <w:sz w:val="24"/>
          <w:szCs w:val="24"/>
          <w:rtl/>
        </w:rPr>
        <w:t>מעבר</w:t>
      </w:r>
      <w:r w:rsidRPr="008D6E4A">
        <w:rPr>
          <w:rFonts w:cs="David"/>
          <w:sz w:val="24"/>
          <w:szCs w:val="24"/>
          <w:rtl/>
        </w:rPr>
        <w:t xml:space="preserve"> </w:t>
      </w:r>
      <w:r w:rsidRPr="008D6E4A">
        <w:rPr>
          <w:rFonts w:cs="David" w:hint="eastAsia"/>
          <w:sz w:val="24"/>
          <w:szCs w:val="24"/>
          <w:rtl/>
        </w:rPr>
        <w:t>לתקופה</w:t>
      </w:r>
      <w:r w:rsidRPr="008D6E4A">
        <w:rPr>
          <w:rFonts w:cs="David"/>
          <w:sz w:val="24"/>
          <w:szCs w:val="24"/>
          <w:rtl/>
        </w:rPr>
        <w:t xml:space="preserve"> </w:t>
      </w:r>
      <w:r w:rsidRPr="008D6E4A">
        <w:rPr>
          <w:rFonts w:cs="David" w:hint="eastAsia"/>
          <w:sz w:val="24"/>
          <w:szCs w:val="24"/>
          <w:rtl/>
        </w:rPr>
        <w:t>הנ</w:t>
      </w:r>
      <w:r w:rsidRPr="008D6E4A">
        <w:rPr>
          <w:rFonts w:cs="David"/>
          <w:sz w:val="24"/>
          <w:szCs w:val="24"/>
          <w:rtl/>
        </w:rPr>
        <w:t xml:space="preserve">"ל, </w:t>
      </w:r>
      <w:r w:rsidRPr="008D6E4A">
        <w:rPr>
          <w:rFonts w:cs="David" w:hint="eastAsia"/>
          <w:sz w:val="24"/>
          <w:szCs w:val="24"/>
          <w:rtl/>
        </w:rPr>
        <w:t>וזאת</w:t>
      </w:r>
      <w:r w:rsidRPr="008D6E4A">
        <w:rPr>
          <w:rFonts w:cs="David"/>
          <w:sz w:val="24"/>
          <w:szCs w:val="24"/>
          <w:rtl/>
        </w:rPr>
        <w:t xml:space="preserve"> </w:t>
      </w:r>
      <w:r w:rsidRPr="008D6E4A">
        <w:rPr>
          <w:rFonts w:cs="David" w:hint="eastAsia"/>
          <w:sz w:val="24"/>
          <w:szCs w:val="24"/>
          <w:rtl/>
        </w:rPr>
        <w:t>בהודעה</w:t>
      </w:r>
      <w:r w:rsidRPr="008D6E4A">
        <w:rPr>
          <w:rFonts w:cs="David"/>
          <w:sz w:val="24"/>
          <w:szCs w:val="24"/>
          <w:rtl/>
        </w:rPr>
        <w:t xml:space="preserve"> </w:t>
      </w:r>
      <w:r w:rsidRPr="008D6E4A">
        <w:rPr>
          <w:rFonts w:cs="David" w:hint="eastAsia"/>
          <w:sz w:val="24"/>
          <w:szCs w:val="24"/>
          <w:rtl/>
        </w:rPr>
        <w:t>לקבלן</w:t>
      </w:r>
      <w:r w:rsidRPr="008D6E4A">
        <w:rPr>
          <w:rFonts w:cs="David"/>
          <w:sz w:val="24"/>
          <w:szCs w:val="24"/>
          <w:rtl/>
        </w:rPr>
        <w:t xml:space="preserve"> 30 </w:t>
      </w:r>
      <w:r w:rsidRPr="008D6E4A">
        <w:rPr>
          <w:rFonts w:cs="David" w:hint="eastAsia"/>
          <w:sz w:val="24"/>
          <w:szCs w:val="24"/>
          <w:rtl/>
        </w:rPr>
        <w:t>יום</w:t>
      </w:r>
      <w:r w:rsidRPr="008D6E4A">
        <w:rPr>
          <w:rFonts w:cs="David"/>
          <w:sz w:val="24"/>
          <w:szCs w:val="24"/>
          <w:rtl/>
        </w:rPr>
        <w:t xml:space="preserve"> </w:t>
      </w:r>
      <w:r w:rsidRPr="008D6E4A">
        <w:rPr>
          <w:rFonts w:cs="David" w:hint="eastAsia"/>
          <w:sz w:val="24"/>
          <w:szCs w:val="24"/>
          <w:rtl/>
        </w:rPr>
        <w:t>מראש</w:t>
      </w:r>
      <w:r w:rsidRPr="008D6E4A">
        <w:rPr>
          <w:rFonts w:cs="David"/>
          <w:sz w:val="24"/>
          <w:szCs w:val="24"/>
          <w:rtl/>
        </w:rPr>
        <w:t xml:space="preserve"> </w:t>
      </w:r>
      <w:r w:rsidRPr="008D6E4A">
        <w:rPr>
          <w:rFonts w:cs="David" w:hint="eastAsia"/>
          <w:sz w:val="24"/>
          <w:szCs w:val="24"/>
          <w:rtl/>
        </w:rPr>
        <w:t>לפני</w:t>
      </w:r>
      <w:r w:rsidRPr="008D6E4A">
        <w:rPr>
          <w:rFonts w:cs="David"/>
          <w:sz w:val="24"/>
          <w:szCs w:val="24"/>
          <w:rtl/>
        </w:rPr>
        <w:t xml:space="preserve"> </w:t>
      </w:r>
      <w:r w:rsidRPr="008D6E4A">
        <w:rPr>
          <w:rFonts w:cs="David" w:hint="eastAsia"/>
          <w:sz w:val="24"/>
          <w:szCs w:val="24"/>
          <w:rtl/>
        </w:rPr>
        <w:t>תום</w:t>
      </w:r>
      <w:r w:rsidRPr="008D6E4A">
        <w:rPr>
          <w:rFonts w:cs="David"/>
          <w:sz w:val="24"/>
          <w:szCs w:val="24"/>
          <w:rtl/>
        </w:rPr>
        <w:t xml:space="preserve"> </w:t>
      </w:r>
      <w:r w:rsidRPr="008D6E4A">
        <w:rPr>
          <w:rFonts w:cs="David" w:hint="eastAsia"/>
          <w:sz w:val="24"/>
          <w:szCs w:val="24"/>
          <w:rtl/>
        </w:rPr>
        <w:t>תקופת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ובאופן</w:t>
      </w:r>
      <w:r w:rsidRPr="008D6E4A">
        <w:rPr>
          <w:rFonts w:cs="David"/>
          <w:sz w:val="24"/>
          <w:szCs w:val="24"/>
          <w:rtl/>
        </w:rPr>
        <w:t xml:space="preserve"> </w:t>
      </w:r>
      <w:r w:rsidRPr="008D6E4A">
        <w:rPr>
          <w:rFonts w:cs="David" w:hint="eastAsia"/>
          <w:sz w:val="24"/>
          <w:szCs w:val="24"/>
          <w:rtl/>
        </w:rPr>
        <w:t>שסך</w:t>
      </w:r>
      <w:r w:rsidRPr="008D6E4A">
        <w:rPr>
          <w:rFonts w:cs="David"/>
          <w:sz w:val="24"/>
          <w:szCs w:val="24"/>
          <w:rtl/>
        </w:rPr>
        <w:t xml:space="preserve"> </w:t>
      </w:r>
      <w:r w:rsidRPr="008D6E4A">
        <w:rPr>
          <w:rFonts w:cs="David" w:hint="eastAsia"/>
          <w:sz w:val="24"/>
          <w:szCs w:val="24"/>
          <w:rtl/>
        </w:rPr>
        <w:t>כל</w:t>
      </w:r>
      <w:r w:rsidRPr="008D6E4A">
        <w:rPr>
          <w:rFonts w:cs="David"/>
          <w:sz w:val="24"/>
          <w:szCs w:val="24"/>
          <w:rtl/>
        </w:rPr>
        <w:t xml:space="preserve"> </w:t>
      </w:r>
      <w:r w:rsidRPr="008D6E4A">
        <w:rPr>
          <w:rFonts w:cs="David" w:hint="eastAsia"/>
          <w:sz w:val="24"/>
          <w:szCs w:val="24"/>
          <w:rtl/>
        </w:rPr>
        <w:t>תקופת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לא</w:t>
      </w:r>
      <w:r w:rsidRPr="008D6E4A">
        <w:rPr>
          <w:rFonts w:cs="David"/>
          <w:sz w:val="24"/>
          <w:szCs w:val="24"/>
          <w:rtl/>
        </w:rPr>
        <w:t xml:space="preserve"> </w:t>
      </w:r>
      <w:r w:rsidRPr="008D6E4A">
        <w:rPr>
          <w:rFonts w:cs="David" w:hint="eastAsia"/>
          <w:sz w:val="24"/>
          <w:szCs w:val="24"/>
          <w:rtl/>
        </w:rPr>
        <w:t>תעלה</w:t>
      </w:r>
      <w:r w:rsidRPr="008D6E4A">
        <w:rPr>
          <w:rFonts w:cs="David"/>
          <w:sz w:val="24"/>
          <w:szCs w:val="24"/>
          <w:rtl/>
        </w:rPr>
        <w:t xml:space="preserve"> </w:t>
      </w:r>
      <w:r w:rsidRPr="008D6E4A">
        <w:rPr>
          <w:rFonts w:cs="David" w:hint="eastAsia"/>
          <w:sz w:val="24"/>
          <w:szCs w:val="24"/>
          <w:rtl/>
        </w:rPr>
        <w:t>על</w:t>
      </w:r>
      <w:r w:rsidRPr="008D6E4A">
        <w:rPr>
          <w:rFonts w:cs="David"/>
          <w:sz w:val="24"/>
          <w:szCs w:val="24"/>
          <w:rtl/>
        </w:rPr>
        <w:t xml:space="preserve"> </w:t>
      </w:r>
      <w:r w:rsidR="002A4EEE">
        <w:rPr>
          <w:rFonts w:cs="David" w:hint="cs"/>
          <w:sz w:val="24"/>
          <w:szCs w:val="24"/>
          <w:rtl/>
        </w:rPr>
        <w:t>ארבע</w:t>
      </w:r>
      <w:r w:rsidR="002A4EEE" w:rsidRPr="008D6E4A">
        <w:rPr>
          <w:rFonts w:cs="David"/>
          <w:sz w:val="24"/>
          <w:szCs w:val="24"/>
          <w:rtl/>
        </w:rPr>
        <w:t xml:space="preserve"> </w:t>
      </w:r>
      <w:r w:rsidRPr="008D6E4A">
        <w:rPr>
          <w:rFonts w:cs="David" w:hint="eastAsia"/>
          <w:sz w:val="24"/>
          <w:szCs w:val="24"/>
          <w:rtl/>
        </w:rPr>
        <w:t>שנים</w:t>
      </w:r>
      <w:r w:rsidRPr="008D6E4A">
        <w:rPr>
          <w:rFonts w:cs="David"/>
          <w:sz w:val="24"/>
          <w:szCs w:val="24"/>
          <w:rtl/>
        </w:rPr>
        <w:t>.</w:t>
      </w:r>
    </w:p>
    <w:p w:rsidR="003444BF" w:rsidRPr="008D6E4A" w:rsidRDefault="003444BF" w:rsidP="003444BF">
      <w:pPr>
        <w:widowControl w:val="0"/>
        <w:numPr>
          <w:ilvl w:val="1"/>
          <w:numId w:val="36"/>
        </w:numPr>
        <w:bidi/>
        <w:spacing w:before="120" w:after="120"/>
        <w:jc w:val="both"/>
        <w:outlineLvl w:val="1"/>
        <w:rPr>
          <w:rFonts w:cs="David"/>
          <w:sz w:val="24"/>
          <w:szCs w:val="24"/>
        </w:rPr>
      </w:pPr>
      <w:r w:rsidRPr="008D6E4A">
        <w:rPr>
          <w:rFonts w:cs="David" w:hint="eastAsia"/>
          <w:sz w:val="24"/>
          <w:szCs w:val="24"/>
          <w:rtl/>
        </w:rPr>
        <w:t>המזמין</w:t>
      </w:r>
      <w:r w:rsidRPr="008D6E4A">
        <w:rPr>
          <w:rFonts w:cs="David"/>
          <w:sz w:val="24"/>
          <w:szCs w:val="24"/>
          <w:rtl/>
        </w:rPr>
        <w:t xml:space="preserve"> </w:t>
      </w:r>
      <w:r w:rsidRPr="008D6E4A">
        <w:rPr>
          <w:rFonts w:cs="David" w:hint="eastAsia"/>
          <w:sz w:val="24"/>
          <w:szCs w:val="24"/>
          <w:rtl/>
        </w:rPr>
        <w:t>יהיה</w:t>
      </w:r>
      <w:r w:rsidRPr="008D6E4A">
        <w:rPr>
          <w:rFonts w:cs="David"/>
          <w:sz w:val="24"/>
          <w:szCs w:val="24"/>
          <w:rtl/>
        </w:rPr>
        <w:t xml:space="preserve"> </w:t>
      </w:r>
      <w:r w:rsidRPr="008D6E4A">
        <w:rPr>
          <w:rFonts w:cs="David" w:hint="eastAsia"/>
          <w:sz w:val="24"/>
          <w:szCs w:val="24"/>
          <w:rtl/>
        </w:rPr>
        <w:t>רשאי</w:t>
      </w:r>
      <w:r w:rsidRPr="008D6E4A">
        <w:rPr>
          <w:rFonts w:cs="David"/>
          <w:sz w:val="24"/>
          <w:szCs w:val="24"/>
          <w:rtl/>
        </w:rPr>
        <w:t xml:space="preserve">, </w:t>
      </w:r>
      <w:r w:rsidRPr="008D6E4A">
        <w:rPr>
          <w:rFonts w:cs="David" w:hint="eastAsia"/>
          <w:sz w:val="24"/>
          <w:szCs w:val="24"/>
          <w:rtl/>
        </w:rPr>
        <w:t>בהודעה</w:t>
      </w:r>
      <w:r w:rsidRPr="008D6E4A">
        <w:rPr>
          <w:rFonts w:cs="David"/>
          <w:sz w:val="24"/>
          <w:szCs w:val="24"/>
          <w:rtl/>
        </w:rPr>
        <w:t xml:space="preserve"> </w:t>
      </w:r>
      <w:r w:rsidRPr="008D6E4A">
        <w:rPr>
          <w:rFonts w:cs="David" w:hint="eastAsia"/>
          <w:sz w:val="24"/>
          <w:szCs w:val="24"/>
          <w:rtl/>
        </w:rPr>
        <w:t>בכתב</w:t>
      </w:r>
      <w:r w:rsidRPr="008D6E4A">
        <w:rPr>
          <w:rFonts w:cs="David"/>
          <w:sz w:val="24"/>
          <w:szCs w:val="24"/>
          <w:rtl/>
        </w:rPr>
        <w:t xml:space="preserve"> 30 </w:t>
      </w:r>
      <w:r w:rsidRPr="008D6E4A">
        <w:rPr>
          <w:rFonts w:cs="David" w:hint="eastAsia"/>
          <w:sz w:val="24"/>
          <w:szCs w:val="24"/>
          <w:rtl/>
        </w:rPr>
        <w:t>יום</w:t>
      </w:r>
      <w:r w:rsidRPr="008D6E4A">
        <w:rPr>
          <w:rFonts w:cs="David"/>
          <w:sz w:val="24"/>
          <w:szCs w:val="24"/>
          <w:rtl/>
        </w:rPr>
        <w:t xml:space="preserve"> </w:t>
      </w:r>
      <w:r w:rsidRPr="008D6E4A">
        <w:rPr>
          <w:rFonts w:cs="David" w:hint="eastAsia"/>
          <w:sz w:val="24"/>
          <w:szCs w:val="24"/>
          <w:rtl/>
        </w:rPr>
        <w:t>מראש</w:t>
      </w:r>
      <w:r w:rsidRPr="008D6E4A">
        <w:rPr>
          <w:rFonts w:cs="David"/>
          <w:sz w:val="24"/>
          <w:szCs w:val="24"/>
          <w:rtl/>
        </w:rPr>
        <w:t xml:space="preserve">, </w:t>
      </w:r>
      <w:r w:rsidRPr="008D6E4A">
        <w:rPr>
          <w:rFonts w:cs="David" w:hint="eastAsia"/>
          <w:sz w:val="24"/>
          <w:szCs w:val="24"/>
          <w:rtl/>
        </w:rPr>
        <w:t>להפסיק</w:t>
      </w:r>
      <w:r w:rsidRPr="008D6E4A">
        <w:rPr>
          <w:rFonts w:cs="David"/>
          <w:sz w:val="24"/>
          <w:szCs w:val="24"/>
          <w:rtl/>
        </w:rPr>
        <w:t xml:space="preserve"> </w:t>
      </w:r>
      <w:r w:rsidRPr="008D6E4A">
        <w:rPr>
          <w:rFonts w:cs="David" w:hint="eastAsia"/>
          <w:sz w:val="24"/>
          <w:szCs w:val="24"/>
          <w:rtl/>
        </w:rPr>
        <w:t>את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בתוך</w:t>
      </w:r>
      <w:r w:rsidRPr="008D6E4A">
        <w:rPr>
          <w:rFonts w:cs="David"/>
          <w:sz w:val="24"/>
          <w:szCs w:val="24"/>
          <w:rtl/>
        </w:rPr>
        <w:t xml:space="preserve"> </w:t>
      </w:r>
      <w:r w:rsidRPr="008D6E4A">
        <w:rPr>
          <w:rFonts w:cs="David" w:hint="eastAsia"/>
          <w:sz w:val="24"/>
          <w:szCs w:val="24"/>
          <w:rtl/>
        </w:rPr>
        <w:t>תקופת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מכל</w:t>
      </w:r>
      <w:r w:rsidRPr="008D6E4A">
        <w:rPr>
          <w:rFonts w:cs="David"/>
          <w:sz w:val="24"/>
          <w:szCs w:val="24"/>
          <w:rtl/>
        </w:rPr>
        <w:t xml:space="preserve"> </w:t>
      </w:r>
      <w:r w:rsidRPr="008D6E4A">
        <w:rPr>
          <w:rFonts w:cs="David" w:hint="eastAsia"/>
          <w:sz w:val="24"/>
          <w:szCs w:val="24"/>
          <w:rtl/>
        </w:rPr>
        <w:t>סיבה</w:t>
      </w:r>
      <w:r w:rsidRPr="008D6E4A">
        <w:rPr>
          <w:rFonts w:cs="David"/>
          <w:sz w:val="24"/>
          <w:szCs w:val="24"/>
          <w:rtl/>
        </w:rPr>
        <w:t xml:space="preserve"> </w:t>
      </w:r>
      <w:r w:rsidRPr="008D6E4A">
        <w:rPr>
          <w:rFonts w:cs="David" w:hint="eastAsia"/>
          <w:sz w:val="24"/>
          <w:szCs w:val="24"/>
          <w:rtl/>
        </w:rPr>
        <w:t>שהיא</w:t>
      </w:r>
      <w:r w:rsidRPr="008D6E4A">
        <w:rPr>
          <w:rFonts w:cs="David"/>
          <w:sz w:val="24"/>
          <w:szCs w:val="24"/>
          <w:rtl/>
        </w:rPr>
        <w:t xml:space="preserve"> </w:t>
      </w:r>
      <w:r w:rsidRPr="008D6E4A">
        <w:rPr>
          <w:rFonts w:cs="David" w:hint="eastAsia"/>
          <w:sz w:val="24"/>
          <w:szCs w:val="24"/>
          <w:rtl/>
        </w:rPr>
        <w:t>ולפי</w:t>
      </w:r>
      <w:r w:rsidRPr="008D6E4A">
        <w:rPr>
          <w:rFonts w:cs="David"/>
          <w:sz w:val="24"/>
          <w:szCs w:val="24"/>
          <w:rtl/>
        </w:rPr>
        <w:t xml:space="preserve"> </w:t>
      </w:r>
      <w:r w:rsidRPr="008D6E4A">
        <w:rPr>
          <w:rFonts w:cs="David" w:hint="eastAsia"/>
          <w:sz w:val="24"/>
          <w:szCs w:val="24"/>
          <w:rtl/>
        </w:rPr>
        <w:t>שיקול</w:t>
      </w:r>
      <w:r w:rsidRPr="008D6E4A">
        <w:rPr>
          <w:rFonts w:cs="David"/>
          <w:sz w:val="24"/>
          <w:szCs w:val="24"/>
          <w:rtl/>
        </w:rPr>
        <w:t xml:space="preserve"> </w:t>
      </w:r>
      <w:r w:rsidRPr="008D6E4A">
        <w:rPr>
          <w:rFonts w:cs="David" w:hint="eastAsia"/>
          <w:sz w:val="24"/>
          <w:szCs w:val="24"/>
          <w:rtl/>
        </w:rPr>
        <w:t>דעתו</w:t>
      </w:r>
      <w:r w:rsidRPr="008D6E4A">
        <w:rPr>
          <w:rFonts w:cs="David"/>
          <w:sz w:val="24"/>
          <w:szCs w:val="24"/>
          <w:rtl/>
        </w:rPr>
        <w:t xml:space="preserve"> </w:t>
      </w:r>
      <w:r w:rsidRPr="008D6E4A">
        <w:rPr>
          <w:rFonts w:cs="David" w:hint="eastAsia"/>
          <w:sz w:val="24"/>
          <w:szCs w:val="24"/>
          <w:rtl/>
        </w:rPr>
        <w:t>הבלעדי</w:t>
      </w:r>
      <w:r w:rsidRPr="008D6E4A">
        <w:rPr>
          <w:rFonts w:cs="David"/>
          <w:sz w:val="24"/>
          <w:szCs w:val="24"/>
          <w:rtl/>
        </w:rPr>
        <w:t xml:space="preserve">, </w:t>
      </w:r>
      <w:r w:rsidRPr="008D6E4A">
        <w:rPr>
          <w:rFonts w:cs="David" w:hint="eastAsia"/>
          <w:sz w:val="24"/>
          <w:szCs w:val="24"/>
          <w:rtl/>
        </w:rPr>
        <w:t>ללא</w:t>
      </w:r>
      <w:r w:rsidRPr="008D6E4A">
        <w:rPr>
          <w:rFonts w:cs="David"/>
          <w:sz w:val="24"/>
          <w:szCs w:val="24"/>
          <w:rtl/>
        </w:rPr>
        <w:t xml:space="preserve"> </w:t>
      </w:r>
      <w:r w:rsidRPr="008D6E4A">
        <w:rPr>
          <w:rFonts w:cs="David" w:hint="eastAsia"/>
          <w:sz w:val="24"/>
          <w:szCs w:val="24"/>
          <w:rtl/>
        </w:rPr>
        <w:t>חובת</w:t>
      </w:r>
      <w:r w:rsidRPr="008D6E4A">
        <w:rPr>
          <w:rFonts w:cs="David"/>
          <w:sz w:val="24"/>
          <w:szCs w:val="24"/>
          <w:rtl/>
        </w:rPr>
        <w:t xml:space="preserve"> </w:t>
      </w:r>
      <w:r w:rsidRPr="008D6E4A">
        <w:rPr>
          <w:rFonts w:cs="David" w:hint="eastAsia"/>
          <w:sz w:val="24"/>
          <w:szCs w:val="24"/>
          <w:rtl/>
        </w:rPr>
        <w:t>הנמקה</w:t>
      </w:r>
      <w:r w:rsidRPr="008D6E4A">
        <w:rPr>
          <w:rFonts w:cs="David"/>
          <w:sz w:val="24"/>
          <w:szCs w:val="24"/>
          <w:rtl/>
        </w:rPr>
        <w:t>.</w:t>
      </w:r>
    </w:p>
    <w:p w:rsidR="000A22A8" w:rsidRPr="00D143B2" w:rsidRDefault="000A22A8" w:rsidP="000A22A8">
      <w:pPr>
        <w:numPr>
          <w:ilvl w:val="1"/>
          <w:numId w:val="36"/>
        </w:numPr>
        <w:tabs>
          <w:tab w:val="num" w:pos="502"/>
          <w:tab w:val="left" w:pos="4713"/>
        </w:tabs>
        <w:bidi/>
        <w:spacing w:before="120"/>
        <w:jc w:val="both"/>
        <w:rPr>
          <w:rFonts w:cs="David"/>
          <w:sz w:val="24"/>
          <w:szCs w:val="24"/>
          <w:lang w:eastAsia="en-US"/>
        </w:rPr>
      </w:pPr>
      <w:r w:rsidRPr="00D143B2">
        <w:rPr>
          <w:rFonts w:cs="David" w:hint="cs"/>
          <w:sz w:val="24"/>
          <w:szCs w:val="24"/>
          <w:rtl/>
        </w:rPr>
        <w:t xml:space="preserve">יובהר, כי היקף ההתקשרות לא יעלה על 1,500 שעות ייעוץ בשנה או 400,000 ₪ </w:t>
      </w:r>
      <w:r>
        <w:rPr>
          <w:rFonts w:cs="David" w:hint="cs"/>
          <w:sz w:val="24"/>
          <w:szCs w:val="24"/>
          <w:rtl/>
        </w:rPr>
        <w:t xml:space="preserve">לשנה </w:t>
      </w:r>
      <w:r w:rsidRPr="00D143B2">
        <w:rPr>
          <w:rFonts w:cs="David" w:hint="cs"/>
          <w:sz w:val="24"/>
          <w:szCs w:val="24"/>
          <w:rtl/>
        </w:rPr>
        <w:t xml:space="preserve">ללא מע"מ, הנמוך </w:t>
      </w:r>
      <w:proofErr w:type="spellStart"/>
      <w:r w:rsidRPr="00D143B2">
        <w:rPr>
          <w:rFonts w:cs="David" w:hint="cs"/>
          <w:sz w:val="24"/>
          <w:szCs w:val="24"/>
          <w:rtl/>
        </w:rPr>
        <w:t>מביניהם</w:t>
      </w:r>
      <w:proofErr w:type="spellEnd"/>
      <w:r w:rsidRPr="00D143B2">
        <w:rPr>
          <w:rFonts w:cs="David" w:hint="cs"/>
          <w:sz w:val="24"/>
          <w:szCs w:val="24"/>
          <w:rtl/>
        </w:rPr>
        <w:t xml:space="preserve">, ובהתאם לתוכנית העבודה שתאושר על ידי המזמין. לעניין זה: "שעות ייעוץ" </w:t>
      </w:r>
      <w:r w:rsidRPr="00D143B2">
        <w:rPr>
          <w:rFonts w:cs="David"/>
          <w:sz w:val="24"/>
          <w:szCs w:val="24"/>
          <w:rtl/>
        </w:rPr>
        <w:t>–</w:t>
      </w:r>
      <w:r w:rsidRPr="00D143B2">
        <w:rPr>
          <w:rFonts w:cs="David" w:hint="cs"/>
          <w:sz w:val="24"/>
          <w:szCs w:val="24"/>
          <w:rtl/>
        </w:rPr>
        <w:t xml:space="preserve"> 60 דקות.</w:t>
      </w:r>
    </w:p>
    <w:p w:rsidR="003444BF" w:rsidRPr="008D6E4A" w:rsidRDefault="003444BF" w:rsidP="005A5B28">
      <w:pPr>
        <w:widowControl w:val="0"/>
        <w:numPr>
          <w:ilvl w:val="1"/>
          <w:numId w:val="36"/>
        </w:numPr>
        <w:bidi/>
        <w:spacing w:before="120" w:after="120"/>
        <w:jc w:val="both"/>
        <w:outlineLvl w:val="1"/>
        <w:rPr>
          <w:rFonts w:cs="David"/>
          <w:sz w:val="24"/>
          <w:szCs w:val="24"/>
          <w:rtl/>
        </w:rPr>
      </w:pPr>
      <w:r w:rsidRPr="008D6E4A">
        <w:rPr>
          <w:rFonts w:cs="David"/>
          <w:sz w:val="24"/>
          <w:szCs w:val="24"/>
          <w:rtl/>
        </w:rPr>
        <w:t xml:space="preserve">הקבלן מתחייב </w:t>
      </w:r>
      <w:proofErr w:type="spellStart"/>
      <w:r w:rsidRPr="008D6E4A">
        <w:rPr>
          <w:rFonts w:cs="David"/>
          <w:sz w:val="24"/>
          <w:szCs w:val="24"/>
          <w:rtl/>
        </w:rPr>
        <w:t>ליתן</w:t>
      </w:r>
      <w:proofErr w:type="spellEnd"/>
      <w:r w:rsidRPr="008D6E4A">
        <w:rPr>
          <w:rFonts w:cs="David"/>
          <w:sz w:val="24"/>
          <w:szCs w:val="24"/>
          <w:rtl/>
        </w:rPr>
        <w:t xml:space="preserve"> את </w:t>
      </w:r>
      <w:r w:rsidRPr="008D6E4A">
        <w:rPr>
          <w:rFonts w:cs="David" w:hint="eastAsia"/>
          <w:sz w:val="24"/>
          <w:szCs w:val="24"/>
          <w:rtl/>
        </w:rPr>
        <w:t>ה</w:t>
      </w:r>
      <w:r w:rsidRPr="008D6E4A">
        <w:rPr>
          <w:rFonts w:cs="David"/>
          <w:sz w:val="24"/>
          <w:szCs w:val="24"/>
          <w:rtl/>
        </w:rPr>
        <w:t>שירותי</w:t>
      </w:r>
      <w:r w:rsidRPr="008D6E4A">
        <w:rPr>
          <w:rFonts w:cs="David" w:hint="eastAsia"/>
          <w:sz w:val="24"/>
          <w:szCs w:val="24"/>
          <w:rtl/>
        </w:rPr>
        <w:t>ם</w:t>
      </w:r>
      <w:r w:rsidRPr="008D6E4A">
        <w:rPr>
          <w:rFonts w:cs="David"/>
          <w:sz w:val="24"/>
          <w:szCs w:val="24"/>
          <w:rtl/>
        </w:rPr>
        <w:t xml:space="preserve"> לשביעות רצונו של המזמין, בהתאם למפורט במסמכי ה</w:t>
      </w:r>
      <w:r w:rsidR="005A5B28">
        <w:rPr>
          <w:rFonts w:cs="David" w:hint="cs"/>
          <w:sz w:val="24"/>
          <w:szCs w:val="24"/>
          <w:rtl/>
        </w:rPr>
        <w:t>מכרז</w:t>
      </w:r>
      <w:r w:rsidRPr="008D6E4A">
        <w:rPr>
          <w:rFonts w:cs="David"/>
          <w:sz w:val="24"/>
          <w:szCs w:val="24"/>
          <w:rtl/>
        </w:rPr>
        <w:t xml:space="preserve">, בהתאם להצעתו והפירוט הנלווה אליה, </w:t>
      </w:r>
      <w:r w:rsidRPr="008D6E4A">
        <w:rPr>
          <w:rFonts w:cs="David" w:hint="eastAsia"/>
          <w:sz w:val="24"/>
          <w:szCs w:val="24"/>
          <w:rtl/>
        </w:rPr>
        <w:t>וכן</w:t>
      </w:r>
      <w:r w:rsidRPr="008D6E4A">
        <w:rPr>
          <w:rFonts w:cs="David"/>
          <w:sz w:val="24"/>
          <w:szCs w:val="24"/>
          <w:rtl/>
        </w:rPr>
        <w:t>:</w:t>
      </w:r>
    </w:p>
    <w:p w:rsidR="003444BF" w:rsidRPr="00887519" w:rsidRDefault="003444BF" w:rsidP="003444BF">
      <w:pPr>
        <w:widowControl w:val="0"/>
        <w:numPr>
          <w:ilvl w:val="1"/>
          <w:numId w:val="36"/>
        </w:numPr>
        <w:bidi/>
        <w:spacing w:before="120" w:after="120"/>
        <w:jc w:val="both"/>
        <w:outlineLvl w:val="1"/>
        <w:rPr>
          <w:rFonts w:cs="David"/>
          <w:sz w:val="24"/>
          <w:szCs w:val="24"/>
        </w:rPr>
      </w:pPr>
      <w:r w:rsidRPr="00887519">
        <w:rPr>
          <w:rFonts w:cs="David" w:hint="cs"/>
          <w:sz w:val="24"/>
          <w:szCs w:val="24"/>
          <w:rtl/>
        </w:rPr>
        <w:t>השירותים האמורים בהסכם זה דורשים רמה גבוהה של מומחיות ומקצועיות, ולפיכך הקבלן אחראי באופן בלעדי לרמתם ולתוכנם של השירותים האמורים בהסכם זה.</w:t>
      </w:r>
    </w:p>
    <w:p w:rsidR="00FA5784" w:rsidRPr="00FA5784" w:rsidRDefault="00FA5784" w:rsidP="004C5265">
      <w:pPr>
        <w:widowControl w:val="0"/>
        <w:numPr>
          <w:ilvl w:val="1"/>
          <w:numId w:val="36"/>
        </w:numPr>
        <w:bidi/>
        <w:spacing w:before="120" w:after="120"/>
        <w:jc w:val="both"/>
        <w:rPr>
          <w:rFonts w:cs="David"/>
          <w:szCs w:val="24"/>
        </w:rPr>
      </w:pPr>
      <w:r w:rsidRPr="00FA5784">
        <w:rPr>
          <w:rFonts w:cs="David" w:hint="cs"/>
          <w:szCs w:val="24"/>
          <w:rtl/>
        </w:rPr>
        <w:t xml:space="preserve">הקבלן מתחייב </w:t>
      </w:r>
      <w:r w:rsidR="004C5265" w:rsidRPr="00B86864">
        <w:rPr>
          <w:rFonts w:cs="David" w:hint="cs"/>
          <w:sz w:val="24"/>
          <w:szCs w:val="24"/>
          <w:rtl/>
        </w:rPr>
        <w:t xml:space="preserve">כי </w:t>
      </w:r>
      <w:r w:rsidR="004C5265">
        <w:rPr>
          <w:rFonts w:cs="David" w:hint="cs"/>
          <w:sz w:val="24"/>
          <w:szCs w:val="24"/>
          <w:rtl/>
        </w:rPr>
        <w:t>יסביר ו/או יבהיר ו/או י</w:t>
      </w:r>
      <w:r w:rsidR="004C5265" w:rsidRPr="00B86864">
        <w:rPr>
          <w:rFonts w:cs="David" w:hint="cs"/>
          <w:sz w:val="24"/>
          <w:szCs w:val="24"/>
          <w:rtl/>
        </w:rPr>
        <w:t xml:space="preserve">פרט בדבר </w:t>
      </w:r>
      <w:r w:rsidR="004C5265">
        <w:rPr>
          <w:rFonts w:cs="David" w:hint="cs"/>
          <w:sz w:val="24"/>
          <w:szCs w:val="24"/>
          <w:rtl/>
        </w:rPr>
        <w:t>ביצוע השירותים המפורטים לעיל,</w:t>
      </w:r>
      <w:r w:rsidR="004C5265" w:rsidRPr="00B86864">
        <w:rPr>
          <w:rFonts w:cs="David" w:hint="cs"/>
          <w:sz w:val="24"/>
          <w:szCs w:val="24"/>
          <w:rtl/>
        </w:rPr>
        <w:t xml:space="preserve"> בפני נציגי </w:t>
      </w:r>
      <w:r w:rsidR="004C5265">
        <w:rPr>
          <w:rFonts w:cs="David" w:hint="cs"/>
          <w:sz w:val="24"/>
          <w:szCs w:val="24"/>
          <w:rtl/>
        </w:rPr>
        <w:t xml:space="preserve">הרשות לזכויות ניצולי השואה במשרד האוצר, לרבות ליווי ו/או יישום ו/או הטמעה ו/או הדרכה ביחס </w:t>
      </w:r>
      <w:r w:rsidR="005A5B28">
        <w:rPr>
          <w:rFonts w:cs="David" w:hint="cs"/>
          <w:sz w:val="24"/>
          <w:szCs w:val="24"/>
          <w:rtl/>
        </w:rPr>
        <w:t>ל</w:t>
      </w:r>
      <w:r w:rsidR="004C5265">
        <w:rPr>
          <w:rFonts w:cs="David" w:hint="cs"/>
          <w:sz w:val="24"/>
          <w:szCs w:val="24"/>
          <w:rtl/>
        </w:rPr>
        <w:t>שירותים, כמפורט לעיל</w:t>
      </w:r>
      <w:r w:rsidR="00E20ED3">
        <w:rPr>
          <w:rFonts w:cs="David" w:hint="cs"/>
          <w:sz w:val="24"/>
          <w:szCs w:val="24"/>
          <w:rtl/>
        </w:rPr>
        <w:t>, ככל שיידרש על ידי המזמין.</w:t>
      </w:r>
    </w:p>
    <w:p w:rsidR="00FA5784" w:rsidRPr="00FA5784" w:rsidRDefault="00FA5784" w:rsidP="00FA5784">
      <w:pPr>
        <w:widowControl w:val="0"/>
        <w:numPr>
          <w:ilvl w:val="0"/>
          <w:numId w:val="35"/>
        </w:numPr>
        <w:tabs>
          <w:tab w:val="left" w:pos="283"/>
        </w:tabs>
        <w:bidi/>
        <w:spacing w:before="120" w:after="120"/>
        <w:ind w:left="302" w:right="283" w:hanging="270"/>
        <w:jc w:val="both"/>
        <w:outlineLvl w:val="0"/>
        <w:rPr>
          <w:rFonts w:cs="David"/>
          <w:b/>
          <w:bCs/>
          <w:kern w:val="28"/>
          <w:sz w:val="24"/>
          <w:szCs w:val="24"/>
          <w:u w:val="single"/>
          <w:rtl/>
        </w:rPr>
      </w:pPr>
      <w:r w:rsidRPr="00FA5784">
        <w:rPr>
          <w:rFonts w:cs="David"/>
          <w:b/>
          <w:bCs/>
          <w:kern w:val="28"/>
          <w:sz w:val="24"/>
          <w:szCs w:val="24"/>
          <w:u w:val="single"/>
          <w:rtl/>
        </w:rPr>
        <w:t>הצהרות הקבלן</w:t>
      </w:r>
    </w:p>
    <w:p w:rsidR="00FA5784" w:rsidRPr="00FA5784" w:rsidRDefault="00FA5784" w:rsidP="00FA5784">
      <w:pPr>
        <w:widowControl w:val="0"/>
        <w:bidi/>
        <w:spacing w:before="120" w:after="120"/>
        <w:jc w:val="both"/>
        <w:rPr>
          <w:rFonts w:cs="David"/>
          <w:szCs w:val="24"/>
          <w:rtl/>
        </w:rPr>
      </w:pPr>
      <w:r w:rsidRPr="00FA5784">
        <w:rPr>
          <w:rFonts w:cs="David"/>
          <w:szCs w:val="24"/>
          <w:rtl/>
        </w:rPr>
        <w:t>הקבלן מצהיר בזאת כי:</w:t>
      </w:r>
    </w:p>
    <w:p w:rsidR="00FA5784" w:rsidRPr="00FA5784" w:rsidRDefault="00FA5784" w:rsidP="00D143B2">
      <w:pPr>
        <w:widowControl w:val="0"/>
        <w:numPr>
          <w:ilvl w:val="1"/>
          <w:numId w:val="52"/>
        </w:numPr>
        <w:bidi/>
        <w:spacing w:before="120" w:after="120"/>
        <w:jc w:val="both"/>
        <w:outlineLvl w:val="1"/>
        <w:rPr>
          <w:rFonts w:cs="David"/>
          <w:sz w:val="24"/>
          <w:szCs w:val="24"/>
        </w:rPr>
      </w:pPr>
      <w:r w:rsidRPr="00FA5784">
        <w:rPr>
          <w:rFonts w:cs="David"/>
          <w:sz w:val="24"/>
          <w:szCs w:val="24"/>
          <w:rtl/>
        </w:rPr>
        <w:t>קיבל הסבר מפורט לגבי דרישות המזמין, אשר לשם עמידה בהן נשכרו ש</w:t>
      </w:r>
      <w:r w:rsidRPr="00FA5784">
        <w:rPr>
          <w:rFonts w:cs="David" w:hint="cs"/>
          <w:sz w:val="24"/>
          <w:szCs w:val="24"/>
          <w:rtl/>
        </w:rPr>
        <w:t>י</w:t>
      </w:r>
      <w:r w:rsidRPr="00FA5784">
        <w:rPr>
          <w:rFonts w:cs="David"/>
          <w:sz w:val="24"/>
          <w:szCs w:val="24"/>
          <w:rtl/>
        </w:rPr>
        <w:t>רותיו, והוא מסוגל ומתכוון לקיימן.</w:t>
      </w:r>
    </w:p>
    <w:p w:rsidR="00FA5784" w:rsidRPr="00FA5784" w:rsidRDefault="00FA5784" w:rsidP="00D143B2">
      <w:pPr>
        <w:widowControl w:val="0"/>
        <w:numPr>
          <w:ilvl w:val="1"/>
          <w:numId w:val="52"/>
        </w:numPr>
        <w:bidi/>
        <w:spacing w:before="120" w:after="120"/>
        <w:jc w:val="both"/>
        <w:outlineLvl w:val="1"/>
        <w:rPr>
          <w:rFonts w:cs="David"/>
          <w:sz w:val="24"/>
          <w:szCs w:val="24"/>
          <w:rtl/>
        </w:rPr>
      </w:pPr>
      <w:r w:rsidRPr="00FA5784">
        <w:rPr>
          <w:rFonts w:cs="David" w:hint="cs"/>
          <w:sz w:val="24"/>
          <w:szCs w:val="24"/>
          <w:rtl/>
        </w:rPr>
        <w:t xml:space="preserve">הוא </w:t>
      </w:r>
      <w:r w:rsidRPr="00FA5784">
        <w:rPr>
          <w:rFonts w:cs="David"/>
          <w:sz w:val="24"/>
          <w:szCs w:val="24"/>
          <w:rtl/>
        </w:rPr>
        <w:t xml:space="preserve">בעל ניסיון במתן </w:t>
      </w:r>
      <w:r w:rsidRPr="00FA5784">
        <w:rPr>
          <w:rFonts w:cs="David" w:hint="cs"/>
          <w:sz w:val="24"/>
          <w:szCs w:val="24"/>
          <w:rtl/>
        </w:rPr>
        <w:t xml:space="preserve">השירותים </w:t>
      </w:r>
      <w:r w:rsidRPr="00FA5784">
        <w:rPr>
          <w:rFonts w:cs="David"/>
          <w:sz w:val="24"/>
          <w:szCs w:val="24"/>
          <w:rtl/>
        </w:rPr>
        <w:t>ו</w:t>
      </w:r>
      <w:r w:rsidRPr="00FA5784">
        <w:rPr>
          <w:rFonts w:cs="David" w:hint="cs"/>
          <w:sz w:val="24"/>
          <w:szCs w:val="24"/>
          <w:rtl/>
        </w:rPr>
        <w:t>כי הוא מיומן ומסוגל</w:t>
      </w:r>
      <w:r w:rsidRPr="00FA5784">
        <w:rPr>
          <w:rFonts w:cs="David"/>
          <w:sz w:val="24"/>
          <w:szCs w:val="24"/>
          <w:rtl/>
        </w:rPr>
        <w:t xml:space="preserve"> </w:t>
      </w:r>
      <w:proofErr w:type="spellStart"/>
      <w:r w:rsidRPr="00FA5784">
        <w:rPr>
          <w:rFonts w:cs="David"/>
          <w:sz w:val="24"/>
          <w:szCs w:val="24"/>
          <w:rtl/>
        </w:rPr>
        <w:t>ליתן</w:t>
      </w:r>
      <w:proofErr w:type="spellEnd"/>
      <w:r w:rsidRPr="00FA5784">
        <w:rPr>
          <w:rFonts w:cs="David"/>
          <w:sz w:val="24"/>
          <w:szCs w:val="24"/>
          <w:rtl/>
        </w:rPr>
        <w:t xml:space="preserve"> את השירותים ולמלא אחר התחייבויותיו </w:t>
      </w:r>
      <w:r w:rsidRPr="00FA5784">
        <w:rPr>
          <w:rFonts w:cs="David" w:hint="cs"/>
          <w:sz w:val="24"/>
          <w:szCs w:val="24"/>
          <w:rtl/>
        </w:rPr>
        <w:t>ב</w:t>
      </w:r>
      <w:r w:rsidRPr="00FA5784">
        <w:rPr>
          <w:rFonts w:cs="David"/>
          <w:sz w:val="24"/>
          <w:szCs w:val="24"/>
          <w:rtl/>
        </w:rPr>
        <w:t>הסכם זה.</w:t>
      </w:r>
    </w:p>
    <w:p w:rsidR="00FA5784" w:rsidRPr="00FA5784" w:rsidRDefault="00FA5784" w:rsidP="00D143B2">
      <w:pPr>
        <w:widowControl w:val="0"/>
        <w:numPr>
          <w:ilvl w:val="1"/>
          <w:numId w:val="52"/>
        </w:numPr>
        <w:bidi/>
        <w:spacing w:before="120" w:after="120"/>
        <w:jc w:val="both"/>
        <w:outlineLvl w:val="1"/>
        <w:rPr>
          <w:rFonts w:cs="David"/>
          <w:sz w:val="24"/>
          <w:szCs w:val="24"/>
        </w:rPr>
      </w:pPr>
      <w:r w:rsidRPr="00FA5784">
        <w:rPr>
          <w:rFonts w:cs="David" w:hint="cs"/>
          <w:sz w:val="24"/>
          <w:szCs w:val="24"/>
          <w:rtl/>
        </w:rPr>
        <w:t xml:space="preserve">הוא קרא את כל תנאי המכרז ודרישותיו, הבין אותם, והוא מתחייב להעניק את השירותים, על כל חלקיהם ובהתאם לתנאים ולדרישות המפורטים במסמכי המכרז ובהסכם זה, בדייקנות, ביעילות, במומחיות ובמיומנות, לשביעות רצון המזמין ובמועדים אשר ייקבעו על ידי המזמין, </w:t>
      </w:r>
      <w:proofErr w:type="spellStart"/>
      <w:r w:rsidRPr="00FA5784">
        <w:rPr>
          <w:rFonts w:cs="David" w:hint="cs"/>
          <w:sz w:val="24"/>
          <w:szCs w:val="24"/>
          <w:rtl/>
        </w:rPr>
        <w:t>הכל</w:t>
      </w:r>
      <w:proofErr w:type="spellEnd"/>
      <w:r w:rsidRPr="00FA5784">
        <w:rPr>
          <w:rFonts w:cs="David" w:hint="cs"/>
          <w:sz w:val="24"/>
          <w:szCs w:val="24"/>
          <w:rtl/>
        </w:rPr>
        <w:t xml:space="preserve"> בכפוף להוראות הסכם זה. </w:t>
      </w:r>
    </w:p>
    <w:p w:rsidR="00FA5784" w:rsidRPr="00FA5784" w:rsidRDefault="00FA5784" w:rsidP="00D143B2">
      <w:pPr>
        <w:widowControl w:val="0"/>
        <w:numPr>
          <w:ilvl w:val="1"/>
          <w:numId w:val="52"/>
        </w:numPr>
        <w:bidi/>
        <w:spacing w:before="120" w:after="120"/>
        <w:jc w:val="both"/>
        <w:outlineLvl w:val="1"/>
        <w:rPr>
          <w:rFonts w:cs="David"/>
          <w:sz w:val="24"/>
          <w:szCs w:val="24"/>
        </w:rPr>
      </w:pPr>
      <w:r w:rsidRPr="00FA5784">
        <w:rPr>
          <w:rFonts w:cs="David" w:hint="cs"/>
          <w:sz w:val="24"/>
          <w:szCs w:val="24"/>
          <w:rtl/>
        </w:rPr>
        <w:t xml:space="preserve">כל הפרטים שמסר למזמין בהצעתו מיום ________ </w:t>
      </w:r>
      <w:proofErr w:type="spellStart"/>
      <w:r w:rsidRPr="00FA5784">
        <w:rPr>
          <w:rFonts w:cs="David" w:hint="cs"/>
          <w:sz w:val="24"/>
          <w:szCs w:val="24"/>
          <w:rtl/>
        </w:rPr>
        <w:t>הרצ"ב</w:t>
      </w:r>
      <w:proofErr w:type="spellEnd"/>
      <w:r w:rsidRPr="00FA5784">
        <w:rPr>
          <w:rFonts w:cs="David" w:hint="cs"/>
          <w:sz w:val="24"/>
          <w:szCs w:val="24"/>
          <w:rtl/>
        </w:rPr>
        <w:t xml:space="preserve"> הינם מלאים ונכונים. </w:t>
      </w:r>
    </w:p>
    <w:p w:rsidR="00FA5784" w:rsidRPr="00FA5784" w:rsidRDefault="00FA5784" w:rsidP="00D143B2">
      <w:pPr>
        <w:widowControl w:val="0"/>
        <w:numPr>
          <w:ilvl w:val="1"/>
          <w:numId w:val="52"/>
        </w:numPr>
        <w:bidi/>
        <w:spacing w:before="120" w:after="120"/>
        <w:jc w:val="both"/>
        <w:outlineLvl w:val="1"/>
        <w:rPr>
          <w:rFonts w:cs="David"/>
          <w:sz w:val="24"/>
          <w:szCs w:val="24"/>
        </w:rPr>
      </w:pPr>
      <w:r w:rsidRPr="00FA5784">
        <w:rPr>
          <w:rFonts w:cs="David" w:hint="cs"/>
          <w:sz w:val="24"/>
          <w:szCs w:val="24"/>
          <w:rtl/>
        </w:rPr>
        <w:t xml:space="preserve">עומדים לרשותו, בכל עת, כל הציוד והאמצעים הדרושים לצורך מתן השירותים בהתאם להסכם זה. </w:t>
      </w:r>
    </w:p>
    <w:p w:rsidR="00FA5784" w:rsidRPr="00FA5784" w:rsidRDefault="00FA5784" w:rsidP="00D143B2">
      <w:pPr>
        <w:widowControl w:val="0"/>
        <w:numPr>
          <w:ilvl w:val="1"/>
          <w:numId w:val="52"/>
        </w:numPr>
        <w:bidi/>
        <w:spacing w:before="120" w:after="120"/>
        <w:jc w:val="both"/>
        <w:outlineLvl w:val="1"/>
        <w:rPr>
          <w:rFonts w:cs="David"/>
          <w:sz w:val="24"/>
          <w:szCs w:val="24"/>
        </w:rPr>
      </w:pPr>
      <w:r w:rsidRPr="00FA5784">
        <w:rPr>
          <w:rFonts w:cs="David" w:hint="cs"/>
          <w:sz w:val="24"/>
          <w:szCs w:val="24"/>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בכלל כך ישתתף בדיונים עם נציגי המזמין, לשם דיווח שוטף על התקדמות העבודה וממצאיה וישתתף בדיונים בפורומים שונים בדבר ממצאי </w:t>
      </w:r>
      <w:r w:rsidR="005406A9">
        <w:rPr>
          <w:rFonts w:cs="David" w:hint="cs"/>
          <w:sz w:val="24"/>
          <w:szCs w:val="24"/>
          <w:rtl/>
        </w:rPr>
        <w:t>עבודתו</w:t>
      </w:r>
      <w:r w:rsidRPr="00FA5784">
        <w:rPr>
          <w:rFonts w:cs="David" w:hint="cs"/>
          <w:sz w:val="24"/>
          <w:szCs w:val="24"/>
          <w:rtl/>
        </w:rPr>
        <w:t>, והכל בהתאם למפורט בפניה ובהסכם זה.</w:t>
      </w:r>
    </w:p>
    <w:p w:rsidR="00FA5784" w:rsidRPr="00FA5784" w:rsidRDefault="00FA5784" w:rsidP="00D143B2">
      <w:pPr>
        <w:widowControl w:val="0"/>
        <w:numPr>
          <w:ilvl w:val="1"/>
          <w:numId w:val="52"/>
        </w:numPr>
        <w:bidi/>
        <w:spacing w:before="120" w:after="120"/>
        <w:jc w:val="both"/>
        <w:outlineLvl w:val="1"/>
        <w:rPr>
          <w:rFonts w:cs="David"/>
          <w:sz w:val="24"/>
          <w:szCs w:val="24"/>
        </w:rPr>
      </w:pPr>
      <w:r w:rsidRPr="00FA5784">
        <w:rPr>
          <w:rFonts w:cs="David" w:hint="cs"/>
          <w:sz w:val="24"/>
          <w:szCs w:val="24"/>
          <w:rtl/>
        </w:rPr>
        <w:t>י</w:t>
      </w:r>
      <w:r w:rsidRPr="00FA5784">
        <w:rPr>
          <w:rFonts w:cs="David"/>
          <w:sz w:val="24"/>
          <w:szCs w:val="24"/>
          <w:rtl/>
        </w:rPr>
        <w:t xml:space="preserve">ודיע למזמין </w:t>
      </w:r>
      <w:r w:rsidRPr="00FA5784">
        <w:rPr>
          <w:rFonts w:cs="David" w:hint="cs"/>
          <w:sz w:val="24"/>
          <w:szCs w:val="24"/>
          <w:rtl/>
        </w:rPr>
        <w:t xml:space="preserve">בכתב, </w:t>
      </w:r>
      <w:r w:rsidRPr="00FA5784">
        <w:rPr>
          <w:rFonts w:cs="David"/>
          <w:sz w:val="24"/>
          <w:szCs w:val="24"/>
          <w:u w:val="single"/>
          <w:rtl/>
        </w:rPr>
        <w:t>מיד</w:t>
      </w:r>
      <w:r w:rsidRPr="00FA5784">
        <w:rPr>
          <w:rFonts w:cs="David"/>
          <w:sz w:val="24"/>
          <w:szCs w:val="24"/>
          <w:rtl/>
        </w:rPr>
        <w:t xml:space="preserve"> בע"פ</w:t>
      </w:r>
      <w:r w:rsidRPr="00FA5784">
        <w:rPr>
          <w:rFonts w:cs="David" w:hint="cs"/>
          <w:sz w:val="24"/>
          <w:szCs w:val="24"/>
          <w:rtl/>
        </w:rPr>
        <w:t xml:space="preserve"> ו</w:t>
      </w:r>
      <w:r w:rsidRPr="00FA5784">
        <w:rPr>
          <w:rFonts w:cs="David"/>
          <w:sz w:val="24"/>
          <w:szCs w:val="24"/>
          <w:rtl/>
        </w:rPr>
        <w:t>בפקסימ</w:t>
      </w:r>
      <w:r w:rsidRPr="00FA5784">
        <w:rPr>
          <w:rFonts w:cs="David" w:hint="cs"/>
          <w:sz w:val="24"/>
          <w:szCs w:val="24"/>
          <w:rtl/>
        </w:rPr>
        <w:t>י</w:t>
      </w:r>
      <w:r w:rsidRPr="00FA5784">
        <w:rPr>
          <w:rFonts w:cs="David"/>
          <w:sz w:val="24"/>
          <w:szCs w:val="24"/>
          <w:rtl/>
        </w:rPr>
        <w:t>ליה</w:t>
      </w:r>
      <w:r w:rsidRPr="00FA5784">
        <w:rPr>
          <w:rFonts w:cs="David" w:hint="cs"/>
          <w:sz w:val="24"/>
          <w:szCs w:val="24"/>
          <w:rtl/>
        </w:rPr>
        <w:t>, ולכל המאוחר תוך 24 שעות,</w:t>
      </w:r>
      <w:r w:rsidRPr="00FA5784">
        <w:rPr>
          <w:rFonts w:cs="David"/>
          <w:sz w:val="24"/>
          <w:szCs w:val="24"/>
          <w:rtl/>
        </w:rPr>
        <w:t xml:space="preserve"> על כל </w:t>
      </w:r>
      <w:r w:rsidRPr="00FA5784">
        <w:rPr>
          <w:rFonts w:cs="David" w:hint="cs"/>
          <w:sz w:val="24"/>
          <w:szCs w:val="24"/>
          <w:rtl/>
        </w:rPr>
        <w:t xml:space="preserve">שינוי במעמדו החוקי ו/או על כל מקרה בו אין באפשרותו להעניק את השירותים ו/או על כל </w:t>
      </w:r>
      <w:r w:rsidRPr="00FA5784">
        <w:rPr>
          <w:rFonts w:cs="David"/>
          <w:sz w:val="24"/>
          <w:szCs w:val="24"/>
          <w:rtl/>
        </w:rPr>
        <w:t>אפשרות מסתברת כי לא יוכל לעמוד בהתחייבויותיו</w:t>
      </w:r>
      <w:r w:rsidRPr="00FA5784">
        <w:rPr>
          <w:rFonts w:cs="David" w:hint="cs"/>
          <w:sz w:val="24"/>
          <w:szCs w:val="24"/>
          <w:rtl/>
        </w:rPr>
        <w:t xml:space="preserve"> על פי הסכם זה והפניה</w:t>
      </w:r>
      <w:r w:rsidRPr="00FA5784">
        <w:rPr>
          <w:rFonts w:cs="David"/>
          <w:sz w:val="24"/>
          <w:szCs w:val="24"/>
          <w:rtl/>
        </w:rPr>
        <w:t>, כולן או מקצתן, מכל סיבה שהיא</w:t>
      </w:r>
      <w:r w:rsidRPr="00FA5784">
        <w:rPr>
          <w:rFonts w:cs="David" w:hint="cs"/>
          <w:sz w:val="24"/>
          <w:szCs w:val="24"/>
          <w:rtl/>
        </w:rPr>
        <w:t xml:space="preserve"> ו/או על כל עניין אחר שיש בו כדי להשפיע על מתן השירותים.  </w:t>
      </w:r>
    </w:p>
    <w:p w:rsidR="00FA5784" w:rsidRPr="00FA5784" w:rsidRDefault="00FA5784" w:rsidP="00D143B2">
      <w:pPr>
        <w:widowControl w:val="0"/>
        <w:numPr>
          <w:ilvl w:val="1"/>
          <w:numId w:val="52"/>
        </w:numPr>
        <w:bidi/>
        <w:spacing w:before="120" w:after="120"/>
        <w:jc w:val="both"/>
        <w:outlineLvl w:val="1"/>
        <w:rPr>
          <w:rFonts w:cs="David"/>
          <w:sz w:val="24"/>
          <w:szCs w:val="24"/>
        </w:rPr>
      </w:pPr>
      <w:r w:rsidRPr="00FA5784">
        <w:rPr>
          <w:rFonts w:cs="David" w:hint="cs"/>
          <w:sz w:val="24"/>
          <w:szCs w:val="24"/>
          <w:rtl/>
        </w:rPr>
        <w:t>יספק את השירותים במועדים שיקבע המזמין.</w:t>
      </w:r>
    </w:p>
    <w:p w:rsidR="00FA5784" w:rsidRPr="00FA5784" w:rsidRDefault="00FA5784" w:rsidP="00FA5784">
      <w:pPr>
        <w:widowControl w:val="0"/>
        <w:bidi/>
        <w:spacing w:after="120"/>
        <w:ind w:left="283" w:right="283"/>
        <w:jc w:val="both"/>
        <w:outlineLvl w:val="1"/>
        <w:rPr>
          <w:rFonts w:cs="David"/>
          <w:sz w:val="24"/>
          <w:szCs w:val="24"/>
        </w:rPr>
      </w:pPr>
    </w:p>
    <w:p w:rsidR="00FA5784" w:rsidRPr="00FA5784" w:rsidRDefault="00FA5784" w:rsidP="00D143B2">
      <w:pPr>
        <w:widowControl w:val="0"/>
        <w:numPr>
          <w:ilvl w:val="0"/>
          <w:numId w:val="52"/>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סודיות</w:t>
      </w:r>
    </w:p>
    <w:p w:rsidR="00FA5784" w:rsidRPr="00FA5784" w:rsidRDefault="00FA5784" w:rsidP="00D143B2">
      <w:pPr>
        <w:widowControl w:val="0"/>
        <w:numPr>
          <w:ilvl w:val="1"/>
          <w:numId w:val="52"/>
        </w:numPr>
        <w:bidi/>
        <w:spacing w:before="120" w:after="120"/>
        <w:jc w:val="both"/>
        <w:outlineLvl w:val="1"/>
        <w:rPr>
          <w:rFonts w:cs="David"/>
          <w:sz w:val="24"/>
          <w:szCs w:val="24"/>
        </w:rPr>
      </w:pPr>
      <w:r w:rsidRPr="00FA5784">
        <w:rPr>
          <w:rFonts w:cs="David" w:hint="cs"/>
          <w:sz w:val="24"/>
          <w:szCs w:val="24"/>
          <w:rtl/>
        </w:rPr>
        <w:t xml:space="preserve">הקבלן מצהיר בזאת כי ידוע לו שכל המידע מכל מין וסוג שהוא, שיתקבל אצלו ו/או אצל מי מטעמו במהלך מתן השירותים הינו סודי ובעל רגישות, ואין להעבירו לכל גורם אחר מלבד המזמין. </w:t>
      </w:r>
    </w:p>
    <w:p w:rsidR="00FA5784" w:rsidRPr="00FA5784" w:rsidRDefault="00FA5784" w:rsidP="00D143B2">
      <w:pPr>
        <w:widowControl w:val="0"/>
        <w:numPr>
          <w:ilvl w:val="1"/>
          <w:numId w:val="52"/>
        </w:numPr>
        <w:bidi/>
        <w:spacing w:before="120" w:after="120"/>
        <w:jc w:val="both"/>
        <w:outlineLvl w:val="1"/>
        <w:rPr>
          <w:rFonts w:cs="David"/>
          <w:sz w:val="24"/>
          <w:szCs w:val="24"/>
        </w:rPr>
      </w:pPr>
      <w:r w:rsidRPr="00FA5784">
        <w:rPr>
          <w:rFonts w:cs="David"/>
          <w:sz w:val="24"/>
          <w:szCs w:val="24"/>
          <w:rtl/>
        </w:rPr>
        <w:t>הקבלן מצהיר שידוע לו שכל מידע שיתקבל אצלו במהלך מתן השירותים הינו בגדר סודות מקצועיים.</w:t>
      </w:r>
    </w:p>
    <w:p w:rsidR="00FA5784" w:rsidRPr="00FA5784" w:rsidRDefault="00FA5784" w:rsidP="00D143B2">
      <w:pPr>
        <w:widowControl w:val="0"/>
        <w:numPr>
          <w:ilvl w:val="1"/>
          <w:numId w:val="52"/>
        </w:numPr>
        <w:bidi/>
        <w:spacing w:before="120" w:after="120"/>
        <w:jc w:val="both"/>
        <w:rPr>
          <w:rFonts w:cs="David"/>
          <w:szCs w:val="24"/>
          <w:rtl/>
        </w:rPr>
      </w:pPr>
      <w:r w:rsidRPr="00FA5784">
        <w:rPr>
          <w:rFonts w:cs="David"/>
          <w:szCs w:val="24"/>
          <w:rtl/>
        </w:rPr>
        <w:t>הקבלן מתחייב לשמור את המידע ו/או הסודות המקצועיים בסודיות מוחלטת ולא לעשות בהם כל שימוש.</w:t>
      </w:r>
      <w:r w:rsidRPr="00FA5784">
        <w:rPr>
          <w:rFonts w:cs="David" w:hint="cs"/>
          <w:szCs w:val="24"/>
          <w:rtl/>
        </w:rPr>
        <w:t xml:space="preserve"> </w:t>
      </w:r>
      <w:r w:rsidRPr="00FA5784">
        <w:rPr>
          <w:rFonts w:cs="David"/>
          <w:szCs w:val="24"/>
          <w:rtl/>
        </w:rPr>
        <w:t>למען הסר ספק, ומבלי לפגוע בכלליות האמור לעיל, הקבלן מתחייב לא לפרסם, להעביר, להודיע, למסור או להביא לידיעת כל אדם את המידע ו/או הסודות המקצועיים.</w:t>
      </w:r>
    </w:p>
    <w:p w:rsidR="00FA5784" w:rsidRPr="00FA5784" w:rsidRDefault="00FA5784" w:rsidP="00D143B2">
      <w:pPr>
        <w:widowControl w:val="0"/>
        <w:numPr>
          <w:ilvl w:val="1"/>
          <w:numId w:val="52"/>
        </w:numPr>
        <w:bidi/>
        <w:spacing w:before="120" w:after="120"/>
        <w:jc w:val="both"/>
        <w:outlineLvl w:val="1"/>
        <w:rPr>
          <w:rFonts w:cs="David"/>
          <w:sz w:val="24"/>
          <w:szCs w:val="24"/>
        </w:rPr>
      </w:pPr>
      <w:r w:rsidRPr="00FA5784">
        <w:rPr>
          <w:rFonts w:cs="David" w:hint="cs"/>
          <w:sz w:val="24"/>
          <w:szCs w:val="24"/>
          <w:rtl/>
        </w:rPr>
        <w:t xml:space="preserve">הקבלן לא יעביר לכל גורם אחר שבו או </w:t>
      </w:r>
      <w:proofErr w:type="spellStart"/>
      <w:r w:rsidRPr="00FA5784">
        <w:rPr>
          <w:rFonts w:cs="David" w:hint="cs"/>
          <w:sz w:val="24"/>
          <w:szCs w:val="24"/>
          <w:rtl/>
        </w:rPr>
        <w:t>עימו</w:t>
      </w:r>
      <w:proofErr w:type="spellEnd"/>
      <w:r w:rsidRPr="00FA5784">
        <w:rPr>
          <w:rFonts w:cs="David" w:hint="cs"/>
          <w:sz w:val="24"/>
          <w:szCs w:val="24"/>
          <w:rtl/>
        </w:rPr>
        <w:t xml:space="preserve"> הוא קשור שלא לצורך מתן השירותים, כל מידע שהוא הנוגע לשירותים, במהלך תקופת ההסכם ולאחריה, אלא אם כן ניתן לכך אישורו המוקדם של המזמין בכתב ובתנאים כפי שייקבעו על ידו.</w:t>
      </w:r>
    </w:p>
    <w:p w:rsidR="00FA5784" w:rsidRPr="00FA5784" w:rsidRDefault="00FA5784" w:rsidP="00D143B2">
      <w:pPr>
        <w:widowControl w:val="0"/>
        <w:numPr>
          <w:ilvl w:val="1"/>
          <w:numId w:val="52"/>
        </w:numPr>
        <w:bidi/>
        <w:spacing w:before="120" w:after="120"/>
        <w:jc w:val="both"/>
        <w:outlineLvl w:val="1"/>
        <w:rPr>
          <w:rFonts w:cs="David"/>
          <w:sz w:val="24"/>
          <w:szCs w:val="24"/>
          <w:rtl/>
        </w:rPr>
      </w:pPr>
      <w:r w:rsidRPr="00FA5784">
        <w:rPr>
          <w:rFonts w:cs="David"/>
          <w:sz w:val="24"/>
          <w:szCs w:val="24"/>
          <w:rtl/>
        </w:rPr>
        <w:t xml:space="preserve">הקבלן מתחייב לדאוג </w:t>
      </w:r>
      <w:r w:rsidRPr="00FA5784">
        <w:rPr>
          <w:rFonts w:cs="David" w:hint="cs"/>
          <w:sz w:val="24"/>
          <w:szCs w:val="24"/>
          <w:rtl/>
        </w:rPr>
        <w:t xml:space="preserve">לכך שכל מי מטעמו אשר </w:t>
      </w:r>
      <w:proofErr w:type="spellStart"/>
      <w:r w:rsidRPr="00FA5784">
        <w:rPr>
          <w:rFonts w:cs="David" w:hint="cs"/>
          <w:sz w:val="24"/>
          <w:szCs w:val="24"/>
          <w:rtl/>
        </w:rPr>
        <w:t>יטול</w:t>
      </w:r>
      <w:proofErr w:type="spellEnd"/>
      <w:r w:rsidRPr="00FA5784">
        <w:rPr>
          <w:rFonts w:cs="David" w:hint="cs"/>
          <w:sz w:val="24"/>
          <w:szCs w:val="24"/>
          <w:rtl/>
        </w:rPr>
        <w:t xml:space="preserve"> חלק במתן השירותים </w:t>
      </w:r>
      <w:r w:rsidRPr="00FA5784">
        <w:rPr>
          <w:rFonts w:cs="David"/>
          <w:sz w:val="24"/>
          <w:szCs w:val="24"/>
          <w:rtl/>
        </w:rPr>
        <w:t xml:space="preserve">יחתום על התחייבות לשמירת סודיות בנוסח המצורף להסכם זה. התחייבות </w:t>
      </w:r>
      <w:r w:rsidRPr="00FA5784">
        <w:rPr>
          <w:rFonts w:cs="David" w:hint="cs"/>
          <w:sz w:val="24"/>
          <w:szCs w:val="24"/>
          <w:rtl/>
        </w:rPr>
        <w:t>כאמור</w:t>
      </w:r>
      <w:r w:rsidRPr="00FA5784">
        <w:rPr>
          <w:rFonts w:cs="David"/>
          <w:sz w:val="24"/>
          <w:szCs w:val="24"/>
          <w:rtl/>
        </w:rPr>
        <w:t xml:space="preserve"> לשמירת סודיות מצורפת </w:t>
      </w:r>
      <w:r w:rsidRPr="00FA5784">
        <w:rPr>
          <w:rFonts w:cs="David" w:hint="cs"/>
          <w:sz w:val="24"/>
          <w:szCs w:val="24"/>
          <w:rtl/>
        </w:rPr>
        <w:t>כ</w:t>
      </w:r>
      <w:r w:rsidRPr="00FA5784">
        <w:rPr>
          <w:rFonts w:cs="David" w:hint="cs"/>
          <w:b/>
          <w:bCs/>
          <w:sz w:val="24"/>
          <w:szCs w:val="24"/>
          <w:u w:val="single"/>
          <w:rtl/>
        </w:rPr>
        <w:t>נספח ג'</w:t>
      </w:r>
      <w:r w:rsidRPr="00FA5784">
        <w:rPr>
          <w:rFonts w:cs="David"/>
          <w:sz w:val="24"/>
          <w:szCs w:val="24"/>
          <w:rtl/>
        </w:rPr>
        <w:t xml:space="preserve"> להסכם זה ומהווה חלק בלתי נפרד ממנו.</w:t>
      </w:r>
    </w:p>
    <w:p w:rsidR="00FA5784" w:rsidRPr="00FA5784" w:rsidRDefault="00FA5784" w:rsidP="00D143B2">
      <w:pPr>
        <w:widowControl w:val="0"/>
        <w:numPr>
          <w:ilvl w:val="1"/>
          <w:numId w:val="52"/>
        </w:numPr>
        <w:bidi/>
        <w:spacing w:before="120" w:after="120"/>
        <w:jc w:val="both"/>
        <w:outlineLvl w:val="1"/>
        <w:rPr>
          <w:rFonts w:cs="David"/>
          <w:sz w:val="24"/>
          <w:szCs w:val="24"/>
          <w:rtl/>
        </w:rPr>
      </w:pPr>
      <w:r w:rsidRPr="00FA5784">
        <w:rPr>
          <w:rFonts w:cs="David"/>
          <w:sz w:val="24"/>
          <w:szCs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rsidR="00FA5784" w:rsidRPr="00FA5784" w:rsidRDefault="00FA5784" w:rsidP="00D143B2">
      <w:pPr>
        <w:widowControl w:val="0"/>
        <w:numPr>
          <w:ilvl w:val="0"/>
          <w:numId w:val="52"/>
        </w:numPr>
        <w:tabs>
          <w:tab w:val="left" w:pos="283"/>
        </w:tabs>
        <w:bidi/>
        <w:spacing w:before="120" w:after="120"/>
        <w:jc w:val="both"/>
        <w:outlineLvl w:val="0"/>
        <w:rPr>
          <w:rFonts w:cs="David"/>
          <w:b/>
          <w:bCs/>
          <w:kern w:val="28"/>
          <w:sz w:val="24"/>
          <w:szCs w:val="24"/>
          <w:u w:val="single"/>
          <w:rtl/>
        </w:rPr>
      </w:pPr>
      <w:bookmarkStart w:id="13" w:name="_Ref11576835"/>
      <w:r w:rsidRPr="00FA5784">
        <w:rPr>
          <w:rFonts w:cs="David" w:hint="cs"/>
          <w:b/>
          <w:bCs/>
          <w:kern w:val="28"/>
          <w:sz w:val="24"/>
          <w:szCs w:val="24"/>
          <w:u w:val="single"/>
          <w:rtl/>
        </w:rPr>
        <w:t>ניגוד עניינים</w:t>
      </w:r>
      <w:bookmarkEnd w:id="13"/>
    </w:p>
    <w:p w:rsidR="00FA5784" w:rsidRPr="00FA5784" w:rsidRDefault="00FA5784" w:rsidP="00D143B2">
      <w:pPr>
        <w:numPr>
          <w:ilvl w:val="1"/>
          <w:numId w:val="52"/>
        </w:numPr>
        <w:bidi/>
        <w:spacing w:before="120" w:after="120"/>
        <w:jc w:val="both"/>
        <w:rPr>
          <w:rFonts w:cs="David"/>
          <w:sz w:val="26"/>
          <w:szCs w:val="24"/>
          <w:lang w:eastAsia="en-US"/>
        </w:rPr>
      </w:pPr>
      <w:r w:rsidRPr="00FA5784">
        <w:rPr>
          <w:rFonts w:cs="David" w:hint="cs"/>
          <w:sz w:val="26"/>
          <w:szCs w:val="24"/>
          <w:rtl/>
          <w:lang w:eastAsia="en-US"/>
        </w:rPr>
        <w:t>הקבלן מצהיר ומתחייב שאין ולא יהיה לו, במהלך תקופת ההתקשרות בין הצדדים ולאחריה, ניגוד עניינים מכל מין וסוג שהוא, בתחום נושא מתן השירותים לפי הסכם זה.</w:t>
      </w:r>
    </w:p>
    <w:p w:rsidR="00FA5784" w:rsidRDefault="00FA5784" w:rsidP="00D143B2">
      <w:pPr>
        <w:numPr>
          <w:ilvl w:val="1"/>
          <w:numId w:val="52"/>
        </w:numPr>
        <w:bidi/>
        <w:spacing w:before="120" w:after="120"/>
        <w:jc w:val="both"/>
        <w:rPr>
          <w:rFonts w:cs="David"/>
          <w:sz w:val="26"/>
          <w:szCs w:val="24"/>
          <w:lang w:eastAsia="en-US"/>
        </w:rPr>
      </w:pPr>
      <w:r w:rsidRPr="00FA5784">
        <w:rPr>
          <w:rFonts w:cs="David" w:hint="cs"/>
          <w:szCs w:val="24"/>
          <w:rtl/>
          <w:lang w:eastAsia="en-US"/>
        </w:rPr>
        <w:t>הקבלן מצהיר ומתחייב שלא ייצג או יפעל מטעם כל גורם שהוא בתחום שירותי הייעוץ נשוא פנייה זו, למעט מטעם המזמין, במהלך תקופת ההתקשרות בין הצדדים</w:t>
      </w:r>
      <w:r w:rsidRPr="00FA5784">
        <w:rPr>
          <w:rFonts w:cs="David" w:hint="cs"/>
          <w:szCs w:val="24"/>
          <w:lang w:eastAsia="en-US"/>
        </w:rPr>
        <w:t xml:space="preserve"> </w:t>
      </w:r>
      <w:r w:rsidRPr="00FA5784">
        <w:rPr>
          <w:rFonts w:cs="David" w:hint="cs"/>
          <w:szCs w:val="24"/>
          <w:rtl/>
          <w:lang w:eastAsia="en-US"/>
        </w:rPr>
        <w:t xml:space="preserve">ולאחריה, </w:t>
      </w:r>
      <w:r w:rsidRPr="00FA5784">
        <w:rPr>
          <w:rFonts w:cs="David" w:hint="cs"/>
          <w:szCs w:val="24"/>
          <w:rtl/>
        </w:rPr>
        <w:t>אלא אם כן התקבל לכך אישור מראש ובכתב של המזמין</w:t>
      </w:r>
      <w:r w:rsidRPr="00FA5784">
        <w:rPr>
          <w:rFonts w:cs="David" w:hint="cs"/>
          <w:szCs w:val="24"/>
          <w:rtl/>
          <w:lang w:eastAsia="en-US"/>
        </w:rPr>
        <w:t>.</w:t>
      </w:r>
    </w:p>
    <w:p w:rsidR="00FA5784" w:rsidRPr="00FA5784" w:rsidRDefault="00FA5784" w:rsidP="00D143B2">
      <w:pPr>
        <w:numPr>
          <w:ilvl w:val="1"/>
          <w:numId w:val="52"/>
        </w:numPr>
        <w:bidi/>
        <w:spacing w:before="120" w:after="120"/>
        <w:jc w:val="both"/>
        <w:rPr>
          <w:rFonts w:cs="David"/>
          <w:sz w:val="26"/>
          <w:szCs w:val="24"/>
          <w:lang w:eastAsia="en-US"/>
        </w:rPr>
      </w:pPr>
      <w:r w:rsidRPr="00FA5784">
        <w:rPr>
          <w:rFonts w:cs="David" w:hint="cs"/>
          <w:sz w:val="24"/>
          <w:szCs w:val="24"/>
          <w:rtl/>
        </w:rPr>
        <w:t xml:space="preserve">על הקבלן להודיע למזמין באופן </w:t>
      </w:r>
      <w:proofErr w:type="spellStart"/>
      <w:r w:rsidRPr="00FA5784">
        <w:rPr>
          <w:rFonts w:cs="David" w:hint="cs"/>
          <w:sz w:val="24"/>
          <w:szCs w:val="24"/>
          <w:rtl/>
        </w:rPr>
        <w:t>מיידי</w:t>
      </w:r>
      <w:proofErr w:type="spellEnd"/>
      <w:r w:rsidRPr="00FA5784">
        <w:rPr>
          <w:rFonts w:cs="David" w:hint="cs"/>
          <w:sz w:val="24"/>
          <w:szCs w:val="24"/>
          <w:rtl/>
        </w:rPr>
        <w:t xml:space="preserve"> על כל נתון או מצב שבשלם הוא ו/או מי מטעמו, עלולים להימצא במצב של ניגוד עניינים, מיד עם היוודע לו הנתון או המצב האמורים.</w:t>
      </w:r>
    </w:p>
    <w:p w:rsidR="00FA5784" w:rsidRPr="00FA5784" w:rsidRDefault="00FA5784" w:rsidP="00D143B2">
      <w:pPr>
        <w:numPr>
          <w:ilvl w:val="1"/>
          <w:numId w:val="52"/>
        </w:numPr>
        <w:bidi/>
        <w:spacing w:before="120" w:after="120"/>
        <w:jc w:val="both"/>
        <w:rPr>
          <w:rFonts w:cs="David"/>
          <w:sz w:val="26"/>
          <w:szCs w:val="24"/>
          <w:lang w:eastAsia="en-US"/>
        </w:rPr>
      </w:pPr>
      <w:r w:rsidRPr="00FA5784">
        <w:rPr>
          <w:rFonts w:cs="David" w:hint="cs"/>
          <w:sz w:val="24"/>
          <w:szCs w:val="24"/>
          <w:rtl/>
        </w:rPr>
        <w:t xml:space="preserve">אם לדעת המזמין נתון הקבלן ו/או מי מטעמו, בכל שלב של ביצוע ההסכם, במצב בו הוא נמצא או עלול להימצא בניגוד עניינים, רשאי המזמין להורות על הפסקת עבודתו של הקבלן ועל סיום ההתקשרות עם הקבלן, מטעם זה בלבד. </w:t>
      </w:r>
    </w:p>
    <w:p w:rsidR="00FA5784" w:rsidRPr="00FA5784" w:rsidRDefault="00FA5784" w:rsidP="00FA5784">
      <w:pPr>
        <w:widowControl w:val="0"/>
        <w:bidi/>
        <w:spacing w:after="120"/>
        <w:ind w:left="643"/>
        <w:jc w:val="both"/>
        <w:outlineLvl w:val="1"/>
        <w:rPr>
          <w:rFonts w:cs="David"/>
          <w:sz w:val="24"/>
          <w:szCs w:val="24"/>
        </w:rPr>
      </w:pPr>
    </w:p>
    <w:p w:rsidR="00FA5784" w:rsidRPr="00FA5784" w:rsidRDefault="00FA5784" w:rsidP="00D55F25">
      <w:pPr>
        <w:widowControl w:val="0"/>
        <w:numPr>
          <w:ilvl w:val="0"/>
          <w:numId w:val="52"/>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מערכת היחסים בין הצדדים</w:t>
      </w:r>
    </w:p>
    <w:p w:rsidR="00FA5784" w:rsidRPr="00FA5784" w:rsidRDefault="00FA5784" w:rsidP="00FA5784">
      <w:pPr>
        <w:bidi/>
        <w:spacing w:after="120"/>
        <w:ind w:left="1020" w:right="283" w:hanging="737"/>
        <w:jc w:val="both"/>
        <w:outlineLvl w:val="1"/>
        <w:rPr>
          <w:rFonts w:cs="David"/>
          <w:sz w:val="24"/>
          <w:szCs w:val="24"/>
          <w:rtl/>
        </w:rPr>
      </w:pPr>
    </w:p>
    <w:p w:rsidR="00FA5784" w:rsidRPr="00FA5784" w:rsidRDefault="00FA5784" w:rsidP="00D55F25">
      <w:pPr>
        <w:widowControl w:val="0"/>
        <w:numPr>
          <w:ilvl w:val="1"/>
          <w:numId w:val="52"/>
        </w:numPr>
        <w:bidi/>
        <w:spacing w:before="120" w:after="120"/>
        <w:jc w:val="both"/>
        <w:outlineLvl w:val="1"/>
        <w:rPr>
          <w:rFonts w:cs="David"/>
          <w:sz w:val="24"/>
          <w:szCs w:val="24"/>
          <w:rtl/>
        </w:rPr>
      </w:pPr>
      <w:r w:rsidRPr="00FA5784">
        <w:rPr>
          <w:rFonts w:cs="David"/>
          <w:sz w:val="24"/>
          <w:szCs w:val="24"/>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rsidR="00FA5784" w:rsidRPr="00FA5784" w:rsidRDefault="00FA5784" w:rsidP="00D55F25">
      <w:pPr>
        <w:widowControl w:val="0"/>
        <w:numPr>
          <w:ilvl w:val="1"/>
          <w:numId w:val="52"/>
        </w:numPr>
        <w:bidi/>
        <w:spacing w:before="120" w:after="120"/>
        <w:jc w:val="both"/>
        <w:outlineLvl w:val="1"/>
        <w:rPr>
          <w:rFonts w:cs="David"/>
          <w:sz w:val="24"/>
          <w:szCs w:val="24"/>
          <w:rtl/>
        </w:rPr>
      </w:pPr>
      <w:r w:rsidRPr="00FA5784">
        <w:rPr>
          <w:rFonts w:cs="David"/>
          <w:sz w:val="24"/>
          <w:szCs w:val="24"/>
          <w:rtl/>
        </w:rPr>
        <w:t xml:space="preserve">מוצהר ומוסכם כי לקבלן </w:t>
      </w:r>
      <w:r w:rsidRPr="00FA5784">
        <w:rPr>
          <w:rFonts w:cs="David" w:hint="cs"/>
          <w:sz w:val="24"/>
          <w:szCs w:val="24"/>
          <w:rtl/>
        </w:rPr>
        <w:t>ו/</w:t>
      </w:r>
      <w:r w:rsidRPr="00FA5784">
        <w:rPr>
          <w:rFonts w:cs="David"/>
          <w:sz w:val="24"/>
          <w:szCs w:val="24"/>
          <w:rtl/>
        </w:rPr>
        <w:t xml:space="preserve">או למי </w:t>
      </w:r>
      <w:r w:rsidRPr="00FA5784">
        <w:rPr>
          <w:rFonts w:cs="David" w:hint="cs"/>
          <w:sz w:val="24"/>
          <w:szCs w:val="24"/>
          <w:rtl/>
        </w:rPr>
        <w:t>מטעמו</w:t>
      </w:r>
      <w:r w:rsidRPr="00FA5784">
        <w:rPr>
          <w:rFonts w:cs="David"/>
          <w:sz w:val="24"/>
          <w:szCs w:val="24"/>
          <w:rtl/>
        </w:rPr>
        <w:t xml:space="preserve"> לא יהיו זכויות של עובד, וכי למעט תשלום התמורה הוא לא יהיה זכאי לכל תשלום או הטבה אחרת בגין מתן השירותים</w:t>
      </w:r>
      <w:r w:rsidRPr="00FA5784">
        <w:rPr>
          <w:rFonts w:cs="David" w:hint="cs"/>
          <w:sz w:val="24"/>
          <w:szCs w:val="24"/>
          <w:rtl/>
        </w:rPr>
        <w:t xml:space="preserve">, לרבות תשלומים בגין הוצאות טלפון, דואר, צילומים, הדפסות, פקס, נסיעות, אש"ל וכיוצא באלה. </w:t>
      </w:r>
    </w:p>
    <w:p w:rsidR="00FA5784" w:rsidRPr="00FA5784" w:rsidRDefault="00FA5784" w:rsidP="00D55F25">
      <w:pPr>
        <w:widowControl w:val="0"/>
        <w:numPr>
          <w:ilvl w:val="1"/>
          <w:numId w:val="52"/>
        </w:numPr>
        <w:bidi/>
        <w:spacing w:before="120" w:after="120"/>
        <w:jc w:val="both"/>
        <w:outlineLvl w:val="1"/>
        <w:rPr>
          <w:rFonts w:cs="David"/>
          <w:sz w:val="24"/>
          <w:szCs w:val="24"/>
          <w:rtl/>
        </w:rPr>
      </w:pPr>
      <w:r w:rsidRPr="00FA5784">
        <w:rPr>
          <w:rFonts w:cs="David"/>
          <w:sz w:val="24"/>
          <w:szCs w:val="24"/>
          <w:rtl/>
        </w:rPr>
        <w:t>אין לראות בכל זכות הנ</w:t>
      </w:r>
      <w:r w:rsidRPr="00FA5784">
        <w:rPr>
          <w:rFonts w:cs="David" w:hint="cs"/>
          <w:sz w:val="24"/>
          <w:szCs w:val="24"/>
          <w:rtl/>
        </w:rPr>
        <w:t>י</w:t>
      </w:r>
      <w:r w:rsidRPr="00FA5784">
        <w:rPr>
          <w:rFonts w:cs="David"/>
          <w:sz w:val="24"/>
          <w:szCs w:val="24"/>
          <w:rtl/>
        </w:rPr>
        <w:t xml:space="preserve">תנת למזמין </w:t>
      </w:r>
      <w:r w:rsidRPr="00FA5784">
        <w:rPr>
          <w:rFonts w:cs="David" w:hint="cs"/>
          <w:sz w:val="24"/>
          <w:szCs w:val="24"/>
          <w:rtl/>
        </w:rPr>
        <w:t>ו/</w:t>
      </w:r>
      <w:r w:rsidRPr="00FA5784">
        <w:rPr>
          <w:rFonts w:cs="David"/>
          <w:sz w:val="24"/>
          <w:szCs w:val="24"/>
          <w:rtl/>
        </w:rPr>
        <w:t xml:space="preserve">או לנציגו לפקח, להדריך </w:t>
      </w:r>
      <w:r w:rsidRPr="00FA5784">
        <w:rPr>
          <w:rFonts w:cs="David" w:hint="cs"/>
          <w:sz w:val="24"/>
          <w:szCs w:val="24"/>
          <w:rtl/>
        </w:rPr>
        <w:t>ו/</w:t>
      </w:r>
      <w:r w:rsidRPr="00FA5784">
        <w:rPr>
          <w:rFonts w:cs="David"/>
          <w:sz w:val="24"/>
          <w:szCs w:val="24"/>
          <w:rtl/>
        </w:rPr>
        <w:t xml:space="preserve">או להכווין את הקבלן </w:t>
      </w:r>
      <w:r w:rsidRPr="00FA5784">
        <w:rPr>
          <w:rFonts w:cs="David" w:hint="cs"/>
          <w:sz w:val="24"/>
          <w:szCs w:val="24"/>
          <w:rtl/>
        </w:rPr>
        <w:t>ו/</w:t>
      </w:r>
      <w:r w:rsidRPr="00FA5784">
        <w:rPr>
          <w:rFonts w:cs="David"/>
          <w:sz w:val="24"/>
          <w:szCs w:val="24"/>
          <w:rtl/>
        </w:rPr>
        <w:t>או מי מטעמו, אלא אמצעי להבטיח את מתן השירותים כראוי וביצוע הסכם זה במלואו ואין בה כדי להקים מערכת יחסים של עובד מעביד.</w:t>
      </w:r>
    </w:p>
    <w:p w:rsidR="00FA5784" w:rsidRPr="00FA5784" w:rsidRDefault="00FA5784" w:rsidP="00D55F25">
      <w:pPr>
        <w:widowControl w:val="0"/>
        <w:numPr>
          <w:ilvl w:val="0"/>
          <w:numId w:val="52"/>
        </w:numPr>
        <w:tabs>
          <w:tab w:val="left" w:pos="283"/>
        </w:tabs>
        <w:bidi/>
        <w:spacing w:before="120" w:after="120"/>
        <w:ind w:right="283"/>
        <w:jc w:val="both"/>
        <w:outlineLvl w:val="0"/>
        <w:rPr>
          <w:rFonts w:cs="David"/>
          <w:b/>
          <w:bCs/>
          <w:kern w:val="28"/>
          <w:sz w:val="24"/>
          <w:szCs w:val="24"/>
          <w:u w:val="single"/>
          <w:rtl/>
        </w:rPr>
      </w:pPr>
      <w:r w:rsidRPr="00FA5784">
        <w:rPr>
          <w:rFonts w:cs="David" w:hint="cs"/>
          <w:b/>
          <w:bCs/>
          <w:kern w:val="28"/>
          <w:sz w:val="24"/>
          <w:szCs w:val="24"/>
          <w:u w:val="single"/>
          <w:rtl/>
        </w:rPr>
        <w:t>קנין</w:t>
      </w:r>
    </w:p>
    <w:p w:rsidR="00FA5784" w:rsidRPr="00FA5784" w:rsidRDefault="00FA5784" w:rsidP="00D55F25">
      <w:pPr>
        <w:widowControl w:val="0"/>
        <w:numPr>
          <w:ilvl w:val="1"/>
          <w:numId w:val="52"/>
        </w:numPr>
        <w:bidi/>
        <w:spacing w:before="120" w:after="120"/>
        <w:ind w:right="1020"/>
        <w:jc w:val="both"/>
        <w:outlineLvl w:val="1"/>
        <w:rPr>
          <w:rFonts w:cs="David"/>
          <w:sz w:val="24"/>
          <w:szCs w:val="24"/>
          <w:rtl/>
        </w:rPr>
      </w:pPr>
      <w:r w:rsidRPr="00FA5784">
        <w:rPr>
          <w:rFonts w:cs="David" w:hint="cs"/>
          <w:sz w:val="24"/>
          <w:szCs w:val="24"/>
          <w:rtl/>
        </w:rPr>
        <w:t xml:space="preserve">מוסכם בין הצדדים כי </w:t>
      </w:r>
      <w:r w:rsidRPr="00FA5784">
        <w:rPr>
          <w:rFonts w:cs="David"/>
          <w:sz w:val="24"/>
          <w:szCs w:val="24"/>
          <w:rtl/>
        </w:rPr>
        <w:t>המזמין הינו הבעלים הבלעדי במידע.</w:t>
      </w:r>
    </w:p>
    <w:p w:rsidR="00FA5784" w:rsidRPr="00FA5784" w:rsidRDefault="00FA5784" w:rsidP="00D55F25">
      <w:pPr>
        <w:widowControl w:val="0"/>
        <w:numPr>
          <w:ilvl w:val="1"/>
          <w:numId w:val="52"/>
        </w:numPr>
        <w:bidi/>
        <w:spacing w:before="120" w:after="120"/>
        <w:jc w:val="both"/>
        <w:outlineLvl w:val="1"/>
        <w:rPr>
          <w:rFonts w:cs="David"/>
          <w:sz w:val="24"/>
          <w:szCs w:val="24"/>
        </w:rPr>
      </w:pPr>
      <w:r w:rsidRPr="00FA5784">
        <w:rPr>
          <w:rFonts w:cs="David"/>
          <w:sz w:val="24"/>
          <w:szCs w:val="24"/>
          <w:rtl/>
        </w:rPr>
        <w:t>בסיום מתן השירותים ימס</w:t>
      </w:r>
      <w:r w:rsidRPr="00FA5784">
        <w:rPr>
          <w:rFonts w:cs="David" w:hint="cs"/>
          <w:sz w:val="24"/>
          <w:szCs w:val="24"/>
          <w:rtl/>
        </w:rPr>
        <w:t>ור</w:t>
      </w:r>
      <w:r w:rsidRPr="00FA5784">
        <w:rPr>
          <w:rFonts w:cs="David"/>
          <w:sz w:val="24"/>
          <w:szCs w:val="24"/>
          <w:rtl/>
        </w:rPr>
        <w:t xml:space="preserve"> הקבלן למזמין את כל המידע הנמצא ברשות</w:t>
      </w:r>
      <w:r w:rsidRPr="00FA5784">
        <w:rPr>
          <w:rFonts w:cs="David" w:hint="cs"/>
          <w:sz w:val="24"/>
          <w:szCs w:val="24"/>
          <w:rtl/>
        </w:rPr>
        <w:t>ו</w:t>
      </w:r>
      <w:r w:rsidRPr="00FA5784">
        <w:rPr>
          <w:rFonts w:cs="David"/>
          <w:sz w:val="24"/>
          <w:szCs w:val="24"/>
          <w:rtl/>
        </w:rPr>
        <w:t>.</w:t>
      </w:r>
    </w:p>
    <w:p w:rsidR="00FA5784" w:rsidRPr="00FA5784" w:rsidRDefault="00FA5784" w:rsidP="00D55F25">
      <w:pPr>
        <w:widowControl w:val="0"/>
        <w:numPr>
          <w:ilvl w:val="0"/>
          <w:numId w:val="52"/>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שיפוי</w:t>
      </w:r>
    </w:p>
    <w:p w:rsidR="00FA5784" w:rsidRPr="00FA5784" w:rsidRDefault="00FA5784" w:rsidP="00D55F25">
      <w:pPr>
        <w:widowControl w:val="0"/>
        <w:numPr>
          <w:ilvl w:val="1"/>
          <w:numId w:val="52"/>
        </w:numPr>
        <w:bidi/>
        <w:spacing w:before="120" w:after="120"/>
        <w:jc w:val="both"/>
        <w:outlineLvl w:val="1"/>
        <w:rPr>
          <w:rFonts w:cs="David"/>
          <w:sz w:val="24"/>
          <w:szCs w:val="24"/>
          <w:rtl/>
        </w:rPr>
      </w:pPr>
      <w:r w:rsidRPr="00FA5784">
        <w:rPr>
          <w:rFonts w:cs="David"/>
          <w:sz w:val="24"/>
          <w:szCs w:val="24"/>
          <w:rtl/>
        </w:rPr>
        <w:t>הקבלן מתחייב לשאת בתשלום כל סכום אשר בתשלומו יחויב המזמין בקשר למתן השירותים, לרבות הפרת הסכם זה, וכן לשאת בכל נזק ו/או הוצאה שיגרמו למזמין עקב כך.</w:t>
      </w:r>
    </w:p>
    <w:p w:rsidR="00FA5784" w:rsidRPr="00FA5784" w:rsidRDefault="00FA5784" w:rsidP="00D55F25">
      <w:pPr>
        <w:widowControl w:val="0"/>
        <w:numPr>
          <w:ilvl w:val="1"/>
          <w:numId w:val="52"/>
        </w:numPr>
        <w:bidi/>
        <w:spacing w:before="120" w:after="120"/>
        <w:jc w:val="both"/>
        <w:outlineLvl w:val="1"/>
        <w:rPr>
          <w:rFonts w:cs="David"/>
          <w:sz w:val="24"/>
          <w:szCs w:val="24"/>
          <w:rtl/>
        </w:rPr>
      </w:pPr>
      <w:r w:rsidRPr="00FA5784">
        <w:rPr>
          <w:rFonts w:cs="David"/>
          <w:sz w:val="24"/>
          <w:szCs w:val="24"/>
          <w:rtl/>
        </w:rPr>
        <w:t xml:space="preserve">הקבלן מתחייב לשפות את המזמין בגין כל סכום בו יצטרך המזמין לשאת במידה, וחרף האמור בהסכם זה, יקבע כי התקיימו יחסי עובד מעביד בין המזמין ובין </w:t>
      </w:r>
      <w:r w:rsidRPr="00FA5784">
        <w:rPr>
          <w:rFonts w:cs="David" w:hint="cs"/>
          <w:sz w:val="24"/>
          <w:szCs w:val="24"/>
          <w:rtl/>
        </w:rPr>
        <w:t>הקבלן ו/או מי מטעמו</w:t>
      </w:r>
      <w:r w:rsidRPr="00FA5784">
        <w:rPr>
          <w:rFonts w:cs="David"/>
          <w:sz w:val="24"/>
          <w:szCs w:val="24"/>
          <w:rtl/>
        </w:rPr>
        <w:t>.</w:t>
      </w:r>
    </w:p>
    <w:p w:rsidR="00FA5784" w:rsidRPr="00FA5784" w:rsidRDefault="00FA5784" w:rsidP="00144579">
      <w:pPr>
        <w:widowControl w:val="0"/>
        <w:numPr>
          <w:ilvl w:val="0"/>
          <w:numId w:val="52"/>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קיזוז ועכבון</w:t>
      </w:r>
    </w:p>
    <w:p w:rsidR="00FA5784" w:rsidRPr="00FA5784" w:rsidRDefault="00FA5784" w:rsidP="00144579">
      <w:pPr>
        <w:widowControl w:val="0"/>
        <w:numPr>
          <w:ilvl w:val="1"/>
          <w:numId w:val="52"/>
        </w:numPr>
        <w:bidi/>
        <w:spacing w:before="120" w:after="120"/>
        <w:jc w:val="both"/>
        <w:outlineLvl w:val="1"/>
        <w:rPr>
          <w:rFonts w:cs="David"/>
          <w:sz w:val="24"/>
          <w:szCs w:val="24"/>
          <w:rtl/>
        </w:rPr>
      </w:pPr>
      <w:r w:rsidRPr="00FA5784">
        <w:rPr>
          <w:rFonts w:cs="David"/>
          <w:sz w:val="24"/>
          <w:szCs w:val="24"/>
          <w:rtl/>
        </w:rPr>
        <w:t xml:space="preserve">המזמין </w:t>
      </w:r>
      <w:r w:rsidRPr="00FA5784">
        <w:rPr>
          <w:rFonts w:cs="David" w:hint="cs"/>
          <w:sz w:val="24"/>
          <w:szCs w:val="24"/>
          <w:rtl/>
        </w:rPr>
        <w:t xml:space="preserve">יהיה </w:t>
      </w:r>
      <w:r w:rsidRPr="00FA5784">
        <w:rPr>
          <w:rFonts w:cs="David"/>
          <w:sz w:val="24"/>
          <w:szCs w:val="24"/>
          <w:rtl/>
        </w:rPr>
        <w:t>רשאי לקזז ו/או לעכב אצלו תשלומים אשר יגיעו לקבלן</w:t>
      </w:r>
      <w:r w:rsidRPr="00FA5784">
        <w:rPr>
          <w:rFonts w:cs="David" w:hint="cs"/>
          <w:sz w:val="24"/>
          <w:szCs w:val="24"/>
          <w:rtl/>
        </w:rPr>
        <w:t xml:space="preserve">, במלואם או בחלקם, </w:t>
      </w:r>
      <w:r w:rsidRPr="00FA5784">
        <w:rPr>
          <w:rFonts w:cs="David"/>
          <w:sz w:val="24"/>
          <w:szCs w:val="24"/>
          <w:rtl/>
        </w:rPr>
        <w:t>כנגד סכומים אשר יגיעו למזמין מאת הקבלן.</w:t>
      </w:r>
    </w:p>
    <w:p w:rsidR="00FA5784" w:rsidRPr="00FA5784" w:rsidRDefault="00FA5784" w:rsidP="00144579">
      <w:pPr>
        <w:widowControl w:val="0"/>
        <w:numPr>
          <w:ilvl w:val="1"/>
          <w:numId w:val="52"/>
        </w:numPr>
        <w:bidi/>
        <w:spacing w:before="120" w:after="120"/>
        <w:jc w:val="both"/>
        <w:outlineLvl w:val="1"/>
        <w:rPr>
          <w:rFonts w:cs="David"/>
          <w:sz w:val="24"/>
          <w:szCs w:val="24"/>
          <w:rtl/>
        </w:rPr>
      </w:pPr>
      <w:r w:rsidRPr="00FA5784">
        <w:rPr>
          <w:rFonts w:cs="David"/>
          <w:sz w:val="24"/>
          <w:szCs w:val="24"/>
          <w:rtl/>
        </w:rPr>
        <w:t>בכל מקרה של גרימת נזק למזמין על ידי</w:t>
      </w:r>
      <w:r w:rsidRPr="00FA5784">
        <w:rPr>
          <w:rFonts w:cs="David" w:hint="cs"/>
          <w:sz w:val="24"/>
          <w:szCs w:val="24"/>
          <w:rtl/>
        </w:rPr>
        <w:t xml:space="preserve"> הקבלן ו/או מי מטעמו</w:t>
      </w:r>
      <w:r w:rsidRPr="00FA5784">
        <w:rPr>
          <w:rFonts w:cs="David"/>
          <w:sz w:val="24"/>
          <w:szCs w:val="24"/>
          <w:rtl/>
        </w:rPr>
        <w:t>,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rsidR="00FA5784" w:rsidRPr="00FA5784" w:rsidRDefault="00FA5784" w:rsidP="00144579">
      <w:pPr>
        <w:widowControl w:val="0"/>
        <w:numPr>
          <w:ilvl w:val="1"/>
          <w:numId w:val="52"/>
        </w:numPr>
        <w:bidi/>
        <w:spacing w:before="120" w:after="120"/>
        <w:jc w:val="both"/>
        <w:outlineLvl w:val="1"/>
        <w:rPr>
          <w:rFonts w:cs="David"/>
          <w:sz w:val="24"/>
          <w:szCs w:val="24"/>
          <w:rtl/>
        </w:rPr>
      </w:pPr>
      <w:r w:rsidRPr="00FA5784">
        <w:rPr>
          <w:rFonts w:cs="David"/>
          <w:sz w:val="24"/>
          <w:szCs w:val="24"/>
          <w:rtl/>
        </w:rPr>
        <w:t>הקבלן מוותר בזאת על כל זכות קיזוז וזכות עכבון כלפי המזמין.</w:t>
      </w:r>
    </w:p>
    <w:p w:rsidR="00FA5784" w:rsidRPr="00FA5784" w:rsidRDefault="00FA5784" w:rsidP="00144579">
      <w:pPr>
        <w:widowControl w:val="0"/>
        <w:numPr>
          <w:ilvl w:val="0"/>
          <w:numId w:val="52"/>
        </w:numPr>
        <w:tabs>
          <w:tab w:val="left" w:pos="283"/>
        </w:tabs>
        <w:bidi/>
        <w:spacing w:before="120" w:after="120"/>
        <w:ind w:right="283"/>
        <w:jc w:val="both"/>
        <w:outlineLvl w:val="0"/>
        <w:rPr>
          <w:rFonts w:cs="David"/>
          <w:b/>
          <w:bCs/>
          <w:kern w:val="28"/>
          <w:sz w:val="24"/>
          <w:szCs w:val="24"/>
          <w:u w:val="single"/>
          <w:rtl/>
        </w:rPr>
      </w:pPr>
      <w:bookmarkStart w:id="14" w:name="_Ref11576879"/>
      <w:r w:rsidRPr="00FA5784">
        <w:rPr>
          <w:rFonts w:cs="David"/>
          <w:b/>
          <w:bCs/>
          <w:kern w:val="28"/>
          <w:sz w:val="24"/>
          <w:szCs w:val="24"/>
          <w:u w:val="single"/>
          <w:rtl/>
        </w:rPr>
        <w:t>תרופות</w:t>
      </w:r>
    </w:p>
    <w:p w:rsidR="00FA5784" w:rsidRPr="00FA5784" w:rsidRDefault="00FA5784" w:rsidP="00FA5784">
      <w:pPr>
        <w:widowControl w:val="0"/>
        <w:bidi/>
        <w:spacing w:before="120" w:after="120"/>
        <w:ind w:left="32"/>
        <w:jc w:val="both"/>
        <w:rPr>
          <w:rFonts w:cs="David"/>
          <w:szCs w:val="24"/>
          <w:rtl/>
        </w:rPr>
      </w:pPr>
      <w:r w:rsidRPr="00FA5784">
        <w:rPr>
          <w:rFonts w:cs="David"/>
          <w:szCs w:val="24"/>
          <w:rtl/>
        </w:rPr>
        <w:t>לא עמד הקבלן</w:t>
      </w:r>
      <w:r w:rsidRPr="00FA5784">
        <w:rPr>
          <w:rFonts w:cs="David" w:hint="cs"/>
          <w:szCs w:val="24"/>
          <w:rtl/>
        </w:rPr>
        <w:t xml:space="preserve"> </w:t>
      </w:r>
      <w:r w:rsidRPr="00FA5784">
        <w:rPr>
          <w:rFonts w:cs="David"/>
          <w:szCs w:val="24"/>
          <w:rtl/>
        </w:rPr>
        <w:t>באיזו מהתחייבויותי</w:t>
      </w:r>
      <w:r w:rsidRPr="00FA5784">
        <w:rPr>
          <w:rFonts w:cs="David" w:hint="cs"/>
          <w:szCs w:val="24"/>
          <w:rtl/>
        </w:rPr>
        <w:t>ו</w:t>
      </w:r>
      <w:r w:rsidRPr="00FA5784">
        <w:rPr>
          <w:rFonts w:cs="David"/>
          <w:szCs w:val="24"/>
          <w:rtl/>
        </w:rPr>
        <w:t xml:space="preserve"> על פי הסכם זה מכל סיבה שהיא, רשאי המזמין, לפי שיקול דעתו הבלעדי והמוחלט, להפסיק את מתן </w:t>
      </w:r>
      <w:r w:rsidRPr="00FA5784">
        <w:rPr>
          <w:rFonts w:cs="David" w:hint="cs"/>
          <w:szCs w:val="24"/>
          <w:rtl/>
        </w:rPr>
        <w:t>ה</w:t>
      </w:r>
      <w:r w:rsidRPr="00FA5784">
        <w:rPr>
          <w:rFonts w:cs="David"/>
          <w:szCs w:val="24"/>
          <w:rtl/>
        </w:rPr>
        <w:t>שירותי</w:t>
      </w:r>
      <w:r w:rsidRPr="00FA5784">
        <w:rPr>
          <w:rFonts w:cs="David" w:hint="cs"/>
          <w:szCs w:val="24"/>
          <w:rtl/>
        </w:rPr>
        <w:t>ם</w:t>
      </w:r>
      <w:r w:rsidRPr="00FA5784">
        <w:rPr>
          <w:rFonts w:cs="David"/>
          <w:szCs w:val="24"/>
          <w:rtl/>
        </w:rPr>
        <w:t xml:space="preserve"> לא</w:t>
      </w:r>
      <w:r w:rsidRPr="00FA5784">
        <w:rPr>
          <w:rFonts w:cs="David" w:hint="cs"/>
          <w:szCs w:val="24"/>
          <w:rtl/>
        </w:rPr>
        <w:t>ל</w:t>
      </w:r>
      <w:r w:rsidRPr="00FA5784">
        <w:rPr>
          <w:rFonts w:cs="David"/>
          <w:szCs w:val="24"/>
          <w:rtl/>
        </w:rPr>
        <w:t xml:space="preserve">תר ולבצע את </w:t>
      </w:r>
      <w:r w:rsidRPr="00FA5784">
        <w:rPr>
          <w:rFonts w:cs="David" w:hint="cs"/>
          <w:szCs w:val="24"/>
          <w:rtl/>
        </w:rPr>
        <w:t xml:space="preserve">השירותים </w:t>
      </w:r>
      <w:r w:rsidRPr="00FA5784">
        <w:rPr>
          <w:rFonts w:cs="David"/>
          <w:szCs w:val="24"/>
          <w:rtl/>
        </w:rPr>
        <w:t>בעצמו ו/או באמצעות אחרים</w:t>
      </w:r>
      <w:r w:rsidRPr="00FA5784">
        <w:rPr>
          <w:rFonts w:cs="David" w:hint="cs"/>
          <w:szCs w:val="24"/>
          <w:rtl/>
        </w:rPr>
        <w:t>,</w:t>
      </w:r>
      <w:r w:rsidRPr="00FA5784">
        <w:rPr>
          <w:rFonts w:cs="David"/>
          <w:szCs w:val="24"/>
          <w:rtl/>
        </w:rPr>
        <w:t xml:space="preserve"> וזאת על חשבון הקבלן ומבלי לפגוע בזכות המזמין לפיצוי ושיפוי וזכויות אחרות העומדות למזמין על פי הסכם זה ועל פי דין.</w:t>
      </w:r>
    </w:p>
    <w:p w:rsidR="00FA5784" w:rsidRPr="00FA5784" w:rsidRDefault="00FA5784" w:rsidP="00FA5784">
      <w:pPr>
        <w:widowControl w:val="0"/>
        <w:bidi/>
        <w:spacing w:before="120" w:after="120"/>
        <w:jc w:val="both"/>
        <w:rPr>
          <w:rFonts w:cs="David"/>
          <w:szCs w:val="24"/>
          <w:rtl/>
        </w:rPr>
      </w:pPr>
      <w:r w:rsidRPr="00FA5784">
        <w:rPr>
          <w:rFonts w:cs="David"/>
          <w:szCs w:val="24"/>
          <w:rtl/>
        </w:rPr>
        <w:t xml:space="preserve">כמו כן המזמין יהא זכאי לתרופות בכל מקרה שהקבלן לא יעמוד בהתחייבויותיו על פי הסכם זה </w:t>
      </w:r>
      <w:r w:rsidRPr="00FA5784">
        <w:rPr>
          <w:rFonts w:cs="David" w:hint="cs"/>
          <w:szCs w:val="24"/>
          <w:rtl/>
        </w:rPr>
        <w:t xml:space="preserve">ו/או על פי מסמכי המכרז </w:t>
      </w:r>
      <w:r w:rsidRPr="00FA5784">
        <w:rPr>
          <w:rFonts w:cs="David"/>
          <w:szCs w:val="24"/>
          <w:rtl/>
        </w:rPr>
        <w:t>מכל סיבה שהיא</w:t>
      </w:r>
      <w:r w:rsidRPr="00FA5784">
        <w:rPr>
          <w:rFonts w:cs="David" w:hint="cs"/>
          <w:szCs w:val="24"/>
          <w:rtl/>
        </w:rPr>
        <w:t xml:space="preserve"> ויהיה זכאי לכל סעד ותרופה משפטית על פי חוק החוזים (תרופות בשל הפרת חוזה), תשל"א </w:t>
      </w:r>
      <w:r w:rsidRPr="00FA5784">
        <w:rPr>
          <w:rFonts w:cs="David"/>
          <w:szCs w:val="24"/>
          <w:rtl/>
        </w:rPr>
        <w:t>–</w:t>
      </w:r>
      <w:r w:rsidRPr="00FA5784">
        <w:rPr>
          <w:rFonts w:cs="David" w:hint="cs"/>
          <w:szCs w:val="24"/>
          <w:rtl/>
        </w:rPr>
        <w:t xml:space="preserve"> 1970 ועל פי הדין. </w:t>
      </w:r>
    </w:p>
    <w:p w:rsidR="00FA5784" w:rsidRPr="00FA5784" w:rsidRDefault="00FA5784" w:rsidP="00FA5784">
      <w:pPr>
        <w:widowControl w:val="0"/>
        <w:bidi/>
        <w:spacing w:before="120" w:after="120"/>
        <w:jc w:val="both"/>
        <w:rPr>
          <w:rFonts w:cs="David"/>
          <w:szCs w:val="24"/>
          <w:rtl/>
        </w:rPr>
      </w:pPr>
      <w:r w:rsidRPr="00FA5784">
        <w:rPr>
          <w:rFonts w:cs="David"/>
          <w:szCs w:val="24"/>
          <w:rtl/>
        </w:rPr>
        <w:t>התרופות המוענקות למזמין הן מצטברות אחת לשנ</w:t>
      </w:r>
      <w:r w:rsidRPr="00FA5784">
        <w:rPr>
          <w:rFonts w:cs="David" w:hint="cs"/>
          <w:szCs w:val="24"/>
          <w:rtl/>
        </w:rPr>
        <w:t>י</w:t>
      </w:r>
      <w:r w:rsidRPr="00FA5784">
        <w:rPr>
          <w:rFonts w:cs="David"/>
          <w:szCs w:val="24"/>
          <w:rtl/>
        </w:rPr>
        <w:t xml:space="preserve">יה ואין בהסכם זה כדי לשלול את זכותו של המזמין לקיזוז, פיצוי, שיפוי או כל סעד נוסף </w:t>
      </w:r>
      <w:proofErr w:type="spellStart"/>
      <w:r w:rsidRPr="00FA5784">
        <w:rPr>
          <w:rFonts w:cs="David"/>
          <w:szCs w:val="24"/>
          <w:rtl/>
        </w:rPr>
        <w:t>מכח</w:t>
      </w:r>
      <w:proofErr w:type="spellEnd"/>
      <w:r w:rsidRPr="00FA5784">
        <w:rPr>
          <w:rFonts w:cs="David"/>
          <w:szCs w:val="24"/>
          <w:rtl/>
        </w:rPr>
        <w:t xml:space="preserve"> דין והסכם.</w:t>
      </w:r>
    </w:p>
    <w:p w:rsidR="00FA5784" w:rsidRPr="00FA5784" w:rsidRDefault="00FA5784" w:rsidP="00144579">
      <w:pPr>
        <w:widowControl w:val="0"/>
        <w:numPr>
          <w:ilvl w:val="0"/>
          <w:numId w:val="52"/>
        </w:numPr>
        <w:tabs>
          <w:tab w:val="left" w:pos="283"/>
        </w:tabs>
        <w:bidi/>
        <w:spacing w:before="120" w:after="120"/>
        <w:jc w:val="both"/>
        <w:outlineLvl w:val="0"/>
        <w:rPr>
          <w:rFonts w:cs="David"/>
          <w:b/>
          <w:bCs/>
          <w:kern w:val="28"/>
          <w:sz w:val="24"/>
          <w:szCs w:val="24"/>
          <w:u w:val="single"/>
          <w:rtl/>
        </w:rPr>
      </w:pPr>
      <w:r w:rsidRPr="00FA5784">
        <w:rPr>
          <w:rFonts w:cs="David"/>
          <w:b/>
          <w:bCs/>
          <w:kern w:val="28"/>
          <w:sz w:val="24"/>
          <w:szCs w:val="24"/>
          <w:u w:val="single"/>
          <w:rtl/>
        </w:rPr>
        <w:t>אחריות</w:t>
      </w:r>
      <w:bookmarkEnd w:id="14"/>
    </w:p>
    <w:p w:rsidR="00FA5784" w:rsidRPr="00FA5784" w:rsidRDefault="00FA5784" w:rsidP="00144579">
      <w:pPr>
        <w:widowControl w:val="0"/>
        <w:numPr>
          <w:ilvl w:val="1"/>
          <w:numId w:val="52"/>
        </w:numPr>
        <w:bidi/>
        <w:spacing w:before="120" w:after="120"/>
        <w:jc w:val="both"/>
        <w:outlineLvl w:val="1"/>
        <w:rPr>
          <w:rFonts w:cs="David"/>
          <w:sz w:val="24"/>
          <w:szCs w:val="24"/>
        </w:rPr>
      </w:pPr>
      <w:r w:rsidRPr="00FA5784">
        <w:rPr>
          <w:rFonts w:cs="David"/>
          <w:sz w:val="24"/>
          <w:szCs w:val="24"/>
          <w:rtl/>
        </w:rPr>
        <w:t>הקבלן</w:t>
      </w:r>
      <w:r w:rsidRPr="00FA5784">
        <w:rPr>
          <w:rFonts w:cs="David" w:hint="cs"/>
          <w:sz w:val="24"/>
          <w:szCs w:val="24"/>
          <w:rtl/>
        </w:rPr>
        <w:t xml:space="preserve"> </w:t>
      </w:r>
      <w:r w:rsidRPr="00FA5784">
        <w:rPr>
          <w:rFonts w:cs="David"/>
          <w:sz w:val="24"/>
          <w:szCs w:val="24"/>
          <w:rtl/>
        </w:rPr>
        <w:t>יהי</w:t>
      </w:r>
      <w:r w:rsidRPr="00FA5784">
        <w:rPr>
          <w:rFonts w:cs="David" w:hint="cs"/>
          <w:sz w:val="24"/>
          <w:szCs w:val="24"/>
          <w:rtl/>
        </w:rPr>
        <w:t>ה</w:t>
      </w:r>
      <w:r w:rsidRPr="00FA5784">
        <w:rPr>
          <w:rFonts w:cs="David"/>
          <w:sz w:val="24"/>
          <w:szCs w:val="24"/>
          <w:rtl/>
        </w:rPr>
        <w:t xml:space="preserve"> האחראי הבלעדי והיחיד</w:t>
      </w:r>
      <w:r w:rsidRPr="00FA5784">
        <w:rPr>
          <w:rFonts w:cs="David" w:hint="cs"/>
          <w:sz w:val="24"/>
          <w:szCs w:val="24"/>
          <w:rtl/>
        </w:rPr>
        <w:t xml:space="preserve"> </w:t>
      </w:r>
      <w:r w:rsidRPr="00FA5784">
        <w:rPr>
          <w:rFonts w:cs="David"/>
          <w:sz w:val="24"/>
          <w:szCs w:val="24"/>
          <w:rtl/>
        </w:rPr>
        <w:t xml:space="preserve">לכל נזק ו/או אובדן שייגרם כתוצאה ו/או עקב מתן </w:t>
      </w:r>
      <w:r w:rsidRPr="00FA5784">
        <w:rPr>
          <w:rFonts w:cs="David" w:hint="cs"/>
          <w:sz w:val="24"/>
          <w:szCs w:val="24"/>
          <w:rtl/>
        </w:rPr>
        <w:t xml:space="preserve">השירותים </w:t>
      </w:r>
      <w:r w:rsidRPr="00FA5784">
        <w:rPr>
          <w:rFonts w:cs="David"/>
          <w:sz w:val="24"/>
          <w:szCs w:val="24"/>
          <w:rtl/>
        </w:rPr>
        <w:t>למזמין ו/או לרכוש ו/או לצד ג' כלשהו</w:t>
      </w:r>
      <w:r w:rsidRPr="00FA5784">
        <w:rPr>
          <w:rFonts w:cs="David" w:hint="cs"/>
          <w:sz w:val="24"/>
          <w:szCs w:val="24"/>
          <w:rtl/>
        </w:rPr>
        <w:t>, וזאת בשל מעשה או מחדל של הקבלן ו/או מי מטעמו הכרוך באחד כל אחד מאלה:</w:t>
      </w:r>
    </w:p>
    <w:p w:rsidR="00FA5784" w:rsidRPr="00FA5784" w:rsidRDefault="00FA5784" w:rsidP="00144579">
      <w:pPr>
        <w:widowControl w:val="0"/>
        <w:numPr>
          <w:ilvl w:val="2"/>
          <w:numId w:val="52"/>
        </w:numPr>
        <w:bidi/>
        <w:spacing w:before="120" w:after="120"/>
        <w:jc w:val="both"/>
        <w:outlineLvl w:val="2"/>
        <w:rPr>
          <w:rFonts w:cs="David"/>
          <w:sz w:val="24"/>
          <w:szCs w:val="24"/>
        </w:rPr>
      </w:pPr>
      <w:r w:rsidRPr="00FA5784">
        <w:rPr>
          <w:rFonts w:cs="David" w:hint="cs"/>
          <w:sz w:val="24"/>
          <w:szCs w:val="24"/>
          <w:rtl/>
        </w:rPr>
        <w:t>הפרת חובה חקוקה או הפרת הוראות שניתנו לקבלן על ידי המזמין;</w:t>
      </w:r>
    </w:p>
    <w:p w:rsidR="00FA5784" w:rsidRPr="00FA5784" w:rsidRDefault="00FA5784" w:rsidP="00144579">
      <w:pPr>
        <w:widowControl w:val="0"/>
        <w:numPr>
          <w:ilvl w:val="2"/>
          <w:numId w:val="52"/>
        </w:numPr>
        <w:bidi/>
        <w:spacing w:before="120" w:after="120"/>
        <w:jc w:val="both"/>
        <w:outlineLvl w:val="2"/>
        <w:rPr>
          <w:rFonts w:cs="David"/>
          <w:sz w:val="24"/>
          <w:szCs w:val="24"/>
        </w:rPr>
      </w:pPr>
      <w:r w:rsidRPr="00FA5784">
        <w:rPr>
          <w:rFonts w:cs="David" w:hint="cs"/>
          <w:sz w:val="24"/>
          <w:szCs w:val="24"/>
          <w:rtl/>
        </w:rPr>
        <w:t>פעולה שלא בדרך המקובלת או שלא בתום לב;</w:t>
      </w:r>
    </w:p>
    <w:p w:rsidR="00FA5784" w:rsidRPr="00FA5784" w:rsidRDefault="00FA5784" w:rsidP="00144579">
      <w:pPr>
        <w:widowControl w:val="0"/>
        <w:numPr>
          <w:ilvl w:val="2"/>
          <w:numId w:val="52"/>
        </w:numPr>
        <w:bidi/>
        <w:spacing w:before="120" w:after="120"/>
        <w:jc w:val="both"/>
        <w:outlineLvl w:val="2"/>
        <w:rPr>
          <w:rFonts w:cs="David"/>
          <w:sz w:val="24"/>
          <w:szCs w:val="24"/>
        </w:rPr>
      </w:pPr>
      <w:r w:rsidRPr="00FA5784">
        <w:rPr>
          <w:rFonts w:cs="David" w:hint="cs"/>
          <w:sz w:val="24"/>
          <w:szCs w:val="24"/>
          <w:rtl/>
        </w:rPr>
        <w:t xml:space="preserve">פעולה שנעשתה ברשלנות. </w:t>
      </w:r>
    </w:p>
    <w:p w:rsidR="00FA5784" w:rsidRPr="00FA5784" w:rsidRDefault="00FA5784" w:rsidP="00144579">
      <w:pPr>
        <w:widowControl w:val="0"/>
        <w:numPr>
          <w:ilvl w:val="1"/>
          <w:numId w:val="52"/>
        </w:numPr>
        <w:bidi/>
        <w:spacing w:before="120" w:after="120"/>
        <w:jc w:val="both"/>
        <w:outlineLvl w:val="1"/>
        <w:rPr>
          <w:rFonts w:cs="David"/>
          <w:sz w:val="24"/>
          <w:szCs w:val="24"/>
          <w:rtl/>
        </w:rPr>
      </w:pPr>
      <w:r w:rsidRPr="00FA5784">
        <w:rPr>
          <w:rFonts w:cs="David"/>
          <w:sz w:val="24"/>
          <w:szCs w:val="24"/>
          <w:rtl/>
        </w:rPr>
        <w:t xml:space="preserve">המזמין, עובדיו והבאים מכוחו לא </w:t>
      </w:r>
      <w:proofErr w:type="spellStart"/>
      <w:r w:rsidRPr="00FA5784">
        <w:rPr>
          <w:rFonts w:cs="David"/>
          <w:sz w:val="24"/>
          <w:szCs w:val="24"/>
          <w:rtl/>
        </w:rPr>
        <w:t>ישאו</w:t>
      </w:r>
      <w:proofErr w:type="spellEnd"/>
      <w:r w:rsidRPr="00FA5784">
        <w:rPr>
          <w:rFonts w:cs="David"/>
          <w:sz w:val="24"/>
          <w:szCs w:val="24"/>
          <w:rtl/>
        </w:rPr>
        <w:t xml:space="preserve"> בכל תשלום, הוצאה, אובדן, או נזק מכל סוג שייגרם </w:t>
      </w:r>
      <w:r w:rsidRPr="00FA5784">
        <w:rPr>
          <w:rFonts w:cs="David" w:hint="cs"/>
          <w:sz w:val="24"/>
          <w:szCs w:val="24"/>
          <w:rtl/>
        </w:rPr>
        <w:t>ל</w:t>
      </w:r>
      <w:r w:rsidRPr="00FA5784">
        <w:rPr>
          <w:rFonts w:cs="David"/>
          <w:sz w:val="24"/>
          <w:szCs w:val="24"/>
          <w:rtl/>
        </w:rPr>
        <w:t>קבלן ו/או לכל מי שבא מכוחו.</w:t>
      </w:r>
    </w:p>
    <w:p w:rsidR="00FA5784" w:rsidRPr="00FA5784" w:rsidRDefault="00FA5784" w:rsidP="00144579">
      <w:pPr>
        <w:widowControl w:val="0"/>
        <w:numPr>
          <w:ilvl w:val="0"/>
          <w:numId w:val="52"/>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ביטוח לאומי, ביטוח בריאות ותשלומים סוציאל</w:t>
      </w:r>
      <w:r w:rsidRPr="00FA5784">
        <w:rPr>
          <w:rFonts w:cs="David" w:hint="cs"/>
          <w:b/>
          <w:bCs/>
          <w:kern w:val="28"/>
          <w:sz w:val="24"/>
          <w:szCs w:val="24"/>
          <w:u w:val="single"/>
          <w:rtl/>
        </w:rPr>
        <w:t>י</w:t>
      </w:r>
      <w:r w:rsidRPr="00FA5784">
        <w:rPr>
          <w:rFonts w:cs="David"/>
          <w:b/>
          <w:bCs/>
          <w:kern w:val="28"/>
          <w:sz w:val="24"/>
          <w:szCs w:val="24"/>
          <w:u w:val="single"/>
          <w:rtl/>
        </w:rPr>
        <w:t>ים</w:t>
      </w:r>
    </w:p>
    <w:p w:rsidR="00FA5784" w:rsidRPr="00FA5784" w:rsidRDefault="00FA5784" w:rsidP="00144579">
      <w:pPr>
        <w:widowControl w:val="0"/>
        <w:numPr>
          <w:ilvl w:val="1"/>
          <w:numId w:val="52"/>
        </w:numPr>
        <w:bidi/>
        <w:spacing w:before="120" w:after="120"/>
        <w:jc w:val="both"/>
        <w:outlineLvl w:val="1"/>
        <w:rPr>
          <w:rFonts w:cs="David"/>
          <w:sz w:val="24"/>
          <w:szCs w:val="24"/>
          <w:rtl/>
        </w:rPr>
      </w:pPr>
      <w:r w:rsidRPr="00FA5784">
        <w:rPr>
          <w:rFonts w:cs="David"/>
          <w:sz w:val="24"/>
          <w:szCs w:val="24"/>
          <w:rtl/>
        </w:rPr>
        <w:t>הקבלן מ</w:t>
      </w:r>
      <w:r w:rsidRPr="00FA5784">
        <w:rPr>
          <w:rFonts w:cs="David" w:hint="cs"/>
          <w:sz w:val="24"/>
          <w:szCs w:val="24"/>
          <w:rtl/>
        </w:rPr>
        <w:t>צהיר שהינו קבלן עצמאי והוא משלם כדין כעצמאי את כל התשלומים החלים עליו על פי דין, ובכלל זה מס הכנסה, דמי ביטוח לאומי וביטוח בריאות</w:t>
      </w:r>
      <w:r w:rsidRPr="00FA5784">
        <w:rPr>
          <w:rFonts w:cs="David"/>
          <w:sz w:val="24"/>
          <w:szCs w:val="24"/>
          <w:rtl/>
        </w:rPr>
        <w:t>.</w:t>
      </w:r>
    </w:p>
    <w:p w:rsidR="00FA5784" w:rsidRPr="00FA5784" w:rsidRDefault="00FA5784" w:rsidP="00144579">
      <w:pPr>
        <w:widowControl w:val="0"/>
        <w:numPr>
          <w:ilvl w:val="1"/>
          <w:numId w:val="52"/>
        </w:numPr>
        <w:bidi/>
        <w:spacing w:before="120" w:after="120"/>
        <w:jc w:val="both"/>
        <w:outlineLvl w:val="1"/>
        <w:rPr>
          <w:rFonts w:cs="David"/>
          <w:sz w:val="24"/>
          <w:szCs w:val="24"/>
          <w:rtl/>
        </w:rPr>
      </w:pPr>
      <w:r w:rsidRPr="00FA5784">
        <w:rPr>
          <w:rFonts w:cs="David"/>
          <w:sz w:val="24"/>
          <w:szCs w:val="24"/>
          <w:rtl/>
        </w:rPr>
        <w:t>הקבלן מתחייב להמשיך ולהפריש כסדרם את כל התשלומים הסוציאל</w:t>
      </w:r>
      <w:r w:rsidRPr="00FA5784">
        <w:rPr>
          <w:rFonts w:cs="David" w:hint="cs"/>
          <w:sz w:val="24"/>
          <w:szCs w:val="24"/>
          <w:rtl/>
        </w:rPr>
        <w:t>י</w:t>
      </w:r>
      <w:r w:rsidRPr="00FA5784">
        <w:rPr>
          <w:rFonts w:cs="David"/>
          <w:sz w:val="24"/>
          <w:szCs w:val="24"/>
          <w:rtl/>
        </w:rPr>
        <w:t>ים החלים עליו</w:t>
      </w:r>
      <w:r w:rsidRPr="00FA5784">
        <w:rPr>
          <w:rFonts w:cs="David" w:hint="cs"/>
          <w:sz w:val="24"/>
          <w:szCs w:val="24"/>
          <w:rtl/>
        </w:rPr>
        <w:t xml:space="preserve"> על פי כל דין</w:t>
      </w:r>
      <w:r w:rsidRPr="00FA5784">
        <w:rPr>
          <w:rFonts w:cs="David"/>
          <w:sz w:val="24"/>
          <w:szCs w:val="24"/>
          <w:rtl/>
        </w:rPr>
        <w:t>.</w:t>
      </w:r>
    </w:p>
    <w:p w:rsidR="00FA5784" w:rsidRPr="00FA5784" w:rsidRDefault="00FA5784" w:rsidP="00144579">
      <w:pPr>
        <w:widowControl w:val="0"/>
        <w:numPr>
          <w:ilvl w:val="0"/>
          <w:numId w:val="52"/>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שמירה על הוראות החוק</w:t>
      </w:r>
    </w:p>
    <w:p w:rsidR="00FA5784" w:rsidRPr="00FA5784" w:rsidRDefault="00FA5784" w:rsidP="00144579">
      <w:pPr>
        <w:widowControl w:val="0"/>
        <w:numPr>
          <w:ilvl w:val="1"/>
          <w:numId w:val="52"/>
        </w:numPr>
        <w:bidi/>
        <w:spacing w:before="120" w:after="120"/>
        <w:jc w:val="both"/>
        <w:outlineLvl w:val="1"/>
        <w:rPr>
          <w:rFonts w:cs="David"/>
          <w:sz w:val="24"/>
          <w:szCs w:val="24"/>
          <w:rtl/>
        </w:rPr>
      </w:pPr>
      <w:r w:rsidRPr="00FA5784">
        <w:rPr>
          <w:rFonts w:cs="David"/>
          <w:sz w:val="24"/>
          <w:szCs w:val="24"/>
          <w:rtl/>
        </w:rPr>
        <w:t>הקבלן מתחייב לשמור בקפדנות על הוראות כל דין החל בקשר לקיומו של הסכם זה ומתן השירותים.</w:t>
      </w:r>
    </w:p>
    <w:p w:rsidR="00FA5784" w:rsidRPr="00FA5784" w:rsidRDefault="00FA5784" w:rsidP="00144579">
      <w:pPr>
        <w:widowControl w:val="0"/>
        <w:numPr>
          <w:ilvl w:val="1"/>
          <w:numId w:val="52"/>
        </w:numPr>
        <w:bidi/>
        <w:spacing w:before="120" w:after="120"/>
        <w:jc w:val="both"/>
        <w:outlineLvl w:val="1"/>
        <w:rPr>
          <w:rFonts w:cs="David"/>
          <w:sz w:val="24"/>
          <w:szCs w:val="24"/>
          <w:rtl/>
        </w:rPr>
      </w:pPr>
      <w:r w:rsidRPr="00FA5784">
        <w:rPr>
          <w:rFonts w:cs="David"/>
          <w:sz w:val="24"/>
          <w:szCs w:val="24"/>
          <w:rtl/>
        </w:rPr>
        <w:t>הקבלן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rsidR="00FA5784" w:rsidRPr="00FA5784" w:rsidRDefault="00FA5784" w:rsidP="00144579">
      <w:pPr>
        <w:widowControl w:val="0"/>
        <w:numPr>
          <w:ilvl w:val="0"/>
          <w:numId w:val="52"/>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איסור הסבה ו/או העברת ביצוע העבודה לאחר</w:t>
      </w:r>
    </w:p>
    <w:p w:rsidR="00FA5784" w:rsidRPr="00FA5784" w:rsidRDefault="00FA5784" w:rsidP="00FA5784">
      <w:pPr>
        <w:widowControl w:val="0"/>
        <w:tabs>
          <w:tab w:val="left" w:pos="8312"/>
        </w:tabs>
        <w:bidi/>
        <w:spacing w:after="120"/>
        <w:ind w:left="720"/>
        <w:jc w:val="both"/>
        <w:outlineLvl w:val="1"/>
        <w:rPr>
          <w:rFonts w:cs="David"/>
          <w:sz w:val="24"/>
          <w:szCs w:val="24"/>
          <w:rtl/>
        </w:rPr>
      </w:pPr>
      <w:r w:rsidRPr="00FA5784">
        <w:rPr>
          <w:rFonts w:cs="David"/>
          <w:sz w:val="24"/>
          <w:szCs w:val="24"/>
          <w:rtl/>
        </w:rPr>
        <w:t>הקבלן אינו רשאי להסב הסכם זה</w:t>
      </w:r>
      <w:r w:rsidRPr="00FA5784">
        <w:rPr>
          <w:rFonts w:cs="David" w:hint="cs"/>
          <w:sz w:val="24"/>
          <w:szCs w:val="24"/>
          <w:rtl/>
        </w:rPr>
        <w:t>,</w:t>
      </w:r>
      <w:r w:rsidRPr="00FA5784">
        <w:rPr>
          <w:rFonts w:cs="David"/>
          <w:sz w:val="24"/>
          <w:szCs w:val="24"/>
          <w:rtl/>
        </w:rPr>
        <w:t xml:space="preserve"> כולו</w:t>
      </w:r>
      <w:r w:rsidRPr="00FA5784">
        <w:rPr>
          <w:rFonts w:cs="David" w:hint="cs"/>
          <w:sz w:val="24"/>
          <w:szCs w:val="24"/>
          <w:rtl/>
        </w:rPr>
        <w:t xml:space="preserve"> או חלקו</w:t>
      </w:r>
      <w:r w:rsidRPr="00FA5784">
        <w:rPr>
          <w:rFonts w:cs="David"/>
          <w:sz w:val="24"/>
          <w:szCs w:val="24"/>
          <w:rtl/>
        </w:rPr>
        <w:t xml:space="preserve">, </w:t>
      </w:r>
      <w:r w:rsidRPr="00FA5784">
        <w:rPr>
          <w:rFonts w:cs="David" w:hint="cs"/>
          <w:sz w:val="24"/>
          <w:szCs w:val="24"/>
          <w:rtl/>
        </w:rPr>
        <w:t>ואינו רשאי להעביר ו/או</w:t>
      </w:r>
      <w:r w:rsidRPr="00FA5784">
        <w:rPr>
          <w:rFonts w:cs="David"/>
          <w:sz w:val="24"/>
          <w:szCs w:val="24"/>
          <w:rtl/>
        </w:rPr>
        <w:t xml:space="preserve">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w:t>
      </w:r>
      <w:r w:rsidRPr="00FA5784">
        <w:rPr>
          <w:rFonts w:cs="David" w:hint="cs"/>
          <w:sz w:val="24"/>
          <w:szCs w:val="24"/>
          <w:rtl/>
        </w:rPr>
        <w:t xml:space="preserve">/או על פי </w:t>
      </w:r>
      <w:r w:rsidRPr="00FA5784">
        <w:rPr>
          <w:rFonts w:cs="David"/>
          <w:sz w:val="24"/>
          <w:szCs w:val="24"/>
          <w:rtl/>
        </w:rPr>
        <w:t>הסכם.</w:t>
      </w:r>
    </w:p>
    <w:p w:rsidR="00FA5784" w:rsidRPr="00FA5784" w:rsidRDefault="00FA5784" w:rsidP="00144579">
      <w:pPr>
        <w:widowControl w:val="0"/>
        <w:numPr>
          <w:ilvl w:val="0"/>
          <w:numId w:val="52"/>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ויתור</w:t>
      </w:r>
    </w:p>
    <w:p w:rsidR="00FA5784" w:rsidRPr="00FA5784" w:rsidRDefault="00FA5784" w:rsidP="00FA5784">
      <w:pPr>
        <w:widowControl w:val="0"/>
        <w:bidi/>
        <w:spacing w:before="120" w:after="120"/>
        <w:ind w:left="709"/>
        <w:jc w:val="both"/>
        <w:rPr>
          <w:rFonts w:cs="David"/>
          <w:szCs w:val="24"/>
          <w:rtl/>
        </w:rPr>
      </w:pPr>
      <w:r w:rsidRPr="00FA5784">
        <w:rPr>
          <w:rFonts w:cs="David"/>
          <w:szCs w:val="24"/>
          <w:rtl/>
        </w:rPr>
        <w:t>שום וויתור, הנחה, ה</w:t>
      </w:r>
      <w:r w:rsidRPr="00FA5784">
        <w:rPr>
          <w:rFonts w:cs="David" w:hint="cs"/>
          <w:szCs w:val="24"/>
          <w:rtl/>
        </w:rPr>
        <w:t>י</w:t>
      </w:r>
      <w:r w:rsidRPr="00FA5784">
        <w:rPr>
          <w:rFonts w:cs="David"/>
          <w:szCs w:val="24"/>
          <w:rtl/>
        </w:rPr>
        <w:t>מנעות מפעולה או ארכה מצד המזמין לא יחשבו כוויתור של המזמין לפי הסכם זה ולא ישמשו מניעה לתביעה על ידו, אלא אם כן נעשה ויתור זה במפורש ובכתב.</w:t>
      </w:r>
    </w:p>
    <w:p w:rsidR="00FA5784" w:rsidRPr="00FA5784" w:rsidRDefault="00FA5784" w:rsidP="003E0C36">
      <w:pPr>
        <w:widowControl w:val="0"/>
        <w:numPr>
          <w:ilvl w:val="0"/>
          <w:numId w:val="52"/>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תמורה</w:t>
      </w:r>
    </w:p>
    <w:p w:rsidR="00FA5784" w:rsidRPr="00C363D2" w:rsidRDefault="00FA5784" w:rsidP="003E0C36">
      <w:pPr>
        <w:widowControl w:val="0"/>
        <w:numPr>
          <w:ilvl w:val="1"/>
          <w:numId w:val="52"/>
        </w:numPr>
        <w:bidi/>
        <w:spacing w:before="120" w:after="120"/>
        <w:jc w:val="both"/>
        <w:outlineLvl w:val="1"/>
        <w:rPr>
          <w:rFonts w:cs="David"/>
          <w:sz w:val="24"/>
          <w:szCs w:val="24"/>
        </w:rPr>
      </w:pPr>
      <w:r w:rsidRPr="00FA5784">
        <w:rPr>
          <w:rFonts w:cs="David"/>
          <w:sz w:val="24"/>
          <w:szCs w:val="24"/>
          <w:rtl/>
        </w:rPr>
        <w:t xml:space="preserve">הקבלן יהא זכאי לקבל מאת המזמין, בגין מתן השירותים, את התמורה הנקובה בהצעת </w:t>
      </w:r>
      <w:r w:rsidRPr="00FA5784">
        <w:rPr>
          <w:rFonts w:cs="David" w:hint="cs"/>
          <w:sz w:val="24"/>
          <w:szCs w:val="24"/>
          <w:rtl/>
        </w:rPr>
        <w:t xml:space="preserve">המחיר של </w:t>
      </w:r>
      <w:r w:rsidRPr="00FA5784">
        <w:rPr>
          <w:rFonts w:cs="David"/>
          <w:sz w:val="24"/>
          <w:szCs w:val="24"/>
          <w:rtl/>
        </w:rPr>
        <w:t>הקבלן</w:t>
      </w:r>
      <w:r w:rsidRPr="00FA5784">
        <w:rPr>
          <w:rFonts w:cs="David" w:hint="cs"/>
          <w:sz w:val="24"/>
          <w:szCs w:val="24"/>
          <w:rtl/>
        </w:rPr>
        <w:t xml:space="preserve"> בסך </w:t>
      </w:r>
      <w:r w:rsidRPr="00FA5784">
        <w:rPr>
          <w:rFonts w:cs="David" w:hint="cs"/>
          <w:b/>
          <w:bCs/>
          <w:sz w:val="24"/>
          <w:szCs w:val="24"/>
          <w:u w:val="single"/>
          <w:rtl/>
        </w:rPr>
        <w:t>________</w:t>
      </w:r>
      <w:r w:rsidR="00823906">
        <w:rPr>
          <w:rFonts w:cs="David" w:hint="cs"/>
          <w:sz w:val="24"/>
          <w:szCs w:val="24"/>
          <w:rtl/>
        </w:rPr>
        <w:t xml:space="preserve"> לכל שעת עבודה שביצע הקבלן בפועל </w:t>
      </w:r>
      <w:r w:rsidRPr="00FA5784">
        <w:rPr>
          <w:rFonts w:cs="David"/>
          <w:sz w:val="24"/>
          <w:szCs w:val="24"/>
          <w:rtl/>
        </w:rPr>
        <w:t>(לעיל ולהלן: "</w:t>
      </w:r>
      <w:r w:rsidRPr="00FA5784">
        <w:rPr>
          <w:rFonts w:cs="David"/>
          <w:b/>
          <w:bCs/>
          <w:sz w:val="24"/>
          <w:szCs w:val="24"/>
          <w:rtl/>
        </w:rPr>
        <w:t>התמורה</w:t>
      </w:r>
      <w:r w:rsidRPr="00FA5784">
        <w:rPr>
          <w:rFonts w:cs="David"/>
          <w:sz w:val="24"/>
          <w:szCs w:val="24"/>
          <w:rtl/>
        </w:rPr>
        <w:t xml:space="preserve">"). </w:t>
      </w:r>
      <w:r w:rsidRPr="00FA5784">
        <w:rPr>
          <w:rFonts w:cs="David"/>
          <w:b/>
          <w:bCs/>
          <w:sz w:val="24"/>
          <w:szCs w:val="24"/>
          <w:rtl/>
        </w:rPr>
        <w:t xml:space="preserve">התמורה </w:t>
      </w:r>
      <w:r w:rsidRPr="00FA5784">
        <w:rPr>
          <w:rFonts w:cs="David" w:hint="cs"/>
          <w:b/>
          <w:bCs/>
          <w:sz w:val="24"/>
          <w:szCs w:val="24"/>
          <w:rtl/>
        </w:rPr>
        <w:t xml:space="preserve">אינה </w:t>
      </w:r>
      <w:r w:rsidRPr="00FA5784">
        <w:rPr>
          <w:rFonts w:cs="David"/>
          <w:b/>
          <w:bCs/>
          <w:sz w:val="24"/>
          <w:szCs w:val="24"/>
          <w:rtl/>
        </w:rPr>
        <w:t>כוללת מע"מ</w:t>
      </w:r>
      <w:r w:rsidRPr="00FA5784">
        <w:rPr>
          <w:rFonts w:cs="David"/>
          <w:sz w:val="24"/>
          <w:szCs w:val="24"/>
          <w:rtl/>
        </w:rPr>
        <w:t xml:space="preserve"> והינה התמורה המלאה הסופית והמוחלטת המגיעה לקבלן</w:t>
      </w:r>
      <w:r w:rsidRPr="00FA5784">
        <w:rPr>
          <w:rFonts w:cs="David" w:hint="cs"/>
          <w:sz w:val="24"/>
          <w:szCs w:val="24"/>
          <w:rtl/>
        </w:rPr>
        <w:t xml:space="preserve">. יובהר להלן, כי </w:t>
      </w:r>
      <w:r w:rsidRPr="00FA5784">
        <w:rPr>
          <w:rFonts w:cs="David"/>
          <w:sz w:val="24"/>
          <w:szCs w:val="24"/>
          <w:rtl/>
        </w:rPr>
        <w:t xml:space="preserve">למעט תשלום </w:t>
      </w:r>
      <w:r w:rsidRPr="00FA5784">
        <w:rPr>
          <w:rFonts w:cs="David" w:hint="cs"/>
          <w:sz w:val="24"/>
          <w:szCs w:val="24"/>
          <w:rtl/>
        </w:rPr>
        <w:t>ה</w:t>
      </w:r>
      <w:r w:rsidRPr="00FA5784">
        <w:rPr>
          <w:rFonts w:cs="David"/>
          <w:sz w:val="24"/>
          <w:szCs w:val="24"/>
          <w:rtl/>
        </w:rPr>
        <w:t>תמורה</w:t>
      </w:r>
      <w:r w:rsidRPr="00FA5784">
        <w:rPr>
          <w:rFonts w:cs="David" w:hint="cs"/>
          <w:sz w:val="24"/>
          <w:szCs w:val="24"/>
          <w:rtl/>
        </w:rPr>
        <w:t xml:space="preserve">, </w:t>
      </w:r>
      <w:r w:rsidRPr="00FA5784">
        <w:rPr>
          <w:rFonts w:cs="David"/>
          <w:sz w:val="24"/>
          <w:szCs w:val="24"/>
          <w:rtl/>
        </w:rPr>
        <w:t>לא יהיה זכאי</w:t>
      </w:r>
      <w:r w:rsidRPr="00FA5784">
        <w:rPr>
          <w:rFonts w:cs="David" w:hint="cs"/>
          <w:sz w:val="24"/>
          <w:szCs w:val="24"/>
          <w:rtl/>
        </w:rPr>
        <w:t xml:space="preserve"> הקבלן </w:t>
      </w:r>
      <w:r w:rsidRPr="00FA5784">
        <w:rPr>
          <w:rFonts w:cs="David"/>
          <w:sz w:val="24"/>
          <w:szCs w:val="24"/>
          <w:rtl/>
        </w:rPr>
        <w:t>לכל תשלום, או הטבה אחרת בגין מתן השירותים</w:t>
      </w:r>
      <w:r w:rsidRPr="00FA5784">
        <w:rPr>
          <w:rFonts w:cs="David" w:hint="cs"/>
          <w:sz w:val="24"/>
          <w:szCs w:val="24"/>
          <w:rtl/>
        </w:rPr>
        <w:t xml:space="preserve">, לרבות תשלומים בגין הוצאות טלפון, דואר, צילומים, הדפסות, פקס, נסיעות, אש"ל וכיוצא באלה, כמפורט </w:t>
      </w:r>
      <w:r w:rsidRPr="00C363D2">
        <w:rPr>
          <w:rFonts w:cs="David" w:hint="cs"/>
          <w:sz w:val="24"/>
          <w:szCs w:val="24"/>
          <w:rtl/>
        </w:rPr>
        <w:t>בהסכם זה.</w:t>
      </w:r>
    </w:p>
    <w:p w:rsidR="00D876B8" w:rsidRDefault="00D876B8" w:rsidP="00D143B2">
      <w:pPr>
        <w:numPr>
          <w:ilvl w:val="1"/>
          <w:numId w:val="52"/>
        </w:numPr>
        <w:tabs>
          <w:tab w:val="num" w:pos="502"/>
          <w:tab w:val="left" w:pos="4713"/>
        </w:tabs>
        <w:bidi/>
        <w:spacing w:before="120"/>
        <w:jc w:val="both"/>
        <w:rPr>
          <w:rFonts w:cs="David"/>
          <w:sz w:val="24"/>
          <w:szCs w:val="24"/>
          <w:lang w:eastAsia="en-US"/>
        </w:rPr>
      </w:pPr>
      <w:r>
        <w:rPr>
          <w:rFonts w:cs="David" w:hint="cs"/>
          <w:sz w:val="24"/>
          <w:szCs w:val="24"/>
          <w:rtl/>
          <w:lang w:eastAsia="en-US"/>
        </w:rPr>
        <w:t xml:space="preserve">יובהר, כי </w:t>
      </w:r>
      <w:r w:rsidRPr="00D876B8">
        <w:rPr>
          <w:rFonts w:cs="David" w:hint="cs"/>
          <w:sz w:val="24"/>
          <w:szCs w:val="24"/>
          <w:rtl/>
          <w:lang w:eastAsia="en-US"/>
        </w:rPr>
        <w:t>במידה ויבחר המזמין לממש את זכות הברירה הנתונה לו כאמור</w:t>
      </w:r>
      <w:r>
        <w:rPr>
          <w:rFonts w:cs="David" w:hint="cs"/>
          <w:sz w:val="24"/>
          <w:szCs w:val="24"/>
          <w:rtl/>
          <w:lang w:eastAsia="en-US"/>
        </w:rPr>
        <w:t xml:space="preserve"> בסעיף 3.2 לעיל, ת</w:t>
      </w:r>
      <w:r w:rsidRPr="00D876B8">
        <w:rPr>
          <w:rFonts w:cs="David" w:hint="cs"/>
          <w:sz w:val="24"/>
          <w:szCs w:val="24"/>
          <w:rtl/>
          <w:lang w:eastAsia="en-US"/>
        </w:rPr>
        <w:t>ופחת</w:t>
      </w:r>
      <w:r>
        <w:rPr>
          <w:rFonts w:cs="David" w:hint="cs"/>
          <w:sz w:val="24"/>
          <w:szCs w:val="24"/>
          <w:rtl/>
          <w:lang w:eastAsia="en-US"/>
        </w:rPr>
        <w:t xml:space="preserve"> התמורה הנקובה בסעיף 17.1 לעיל</w:t>
      </w:r>
      <w:r w:rsidRPr="00D876B8">
        <w:rPr>
          <w:rFonts w:cs="David" w:hint="cs"/>
          <w:sz w:val="24"/>
          <w:szCs w:val="24"/>
          <w:rtl/>
          <w:lang w:eastAsia="en-US"/>
        </w:rPr>
        <w:t xml:space="preserve"> ב-10%, החל משנת ההתקשרות השלישית</w:t>
      </w:r>
      <w:r>
        <w:rPr>
          <w:rFonts w:cs="David" w:hint="cs"/>
          <w:sz w:val="24"/>
          <w:szCs w:val="24"/>
          <w:rtl/>
          <w:lang w:eastAsia="en-US"/>
        </w:rPr>
        <w:t>.</w:t>
      </w:r>
    </w:p>
    <w:p w:rsidR="0014705A" w:rsidRPr="00D143B2" w:rsidRDefault="0014705A" w:rsidP="00D143B2">
      <w:pPr>
        <w:numPr>
          <w:ilvl w:val="1"/>
          <w:numId w:val="52"/>
        </w:numPr>
        <w:tabs>
          <w:tab w:val="num" w:pos="502"/>
          <w:tab w:val="left" w:pos="4713"/>
        </w:tabs>
        <w:bidi/>
        <w:spacing w:before="120"/>
        <w:jc w:val="both"/>
        <w:rPr>
          <w:rFonts w:cs="David"/>
          <w:sz w:val="24"/>
          <w:szCs w:val="24"/>
          <w:lang w:eastAsia="en-US"/>
        </w:rPr>
      </w:pPr>
      <w:r w:rsidRPr="00D143B2">
        <w:rPr>
          <w:rFonts w:cs="David" w:hint="cs"/>
          <w:sz w:val="24"/>
          <w:szCs w:val="24"/>
          <w:rtl/>
        </w:rPr>
        <w:t xml:space="preserve">יובהר, כי היקף ההתקשרות לא יעלה על 1,500 שעות ייעוץ בשנה או 400,000 ₪ </w:t>
      </w:r>
      <w:r w:rsidR="000A22A8">
        <w:rPr>
          <w:rFonts w:cs="David" w:hint="cs"/>
          <w:sz w:val="24"/>
          <w:szCs w:val="24"/>
          <w:rtl/>
        </w:rPr>
        <w:t xml:space="preserve">לשנה </w:t>
      </w:r>
      <w:r w:rsidRPr="00D143B2">
        <w:rPr>
          <w:rFonts w:cs="David" w:hint="cs"/>
          <w:sz w:val="24"/>
          <w:szCs w:val="24"/>
          <w:rtl/>
        </w:rPr>
        <w:t xml:space="preserve">ללא מע"מ, הנמוך </w:t>
      </w:r>
      <w:proofErr w:type="spellStart"/>
      <w:r w:rsidRPr="00D143B2">
        <w:rPr>
          <w:rFonts w:cs="David" w:hint="cs"/>
          <w:sz w:val="24"/>
          <w:szCs w:val="24"/>
          <w:rtl/>
        </w:rPr>
        <w:t>מביניהם</w:t>
      </w:r>
      <w:proofErr w:type="spellEnd"/>
      <w:r w:rsidRPr="00D143B2">
        <w:rPr>
          <w:rFonts w:cs="David" w:hint="cs"/>
          <w:sz w:val="24"/>
          <w:szCs w:val="24"/>
          <w:rtl/>
        </w:rPr>
        <w:t xml:space="preserve">, ובהתאם לתוכנית העבודה שתאושר על ידי המזמין. לעניין זה: "שעות ייעוץ" </w:t>
      </w:r>
      <w:r w:rsidRPr="00D143B2">
        <w:rPr>
          <w:rFonts w:cs="David"/>
          <w:sz w:val="24"/>
          <w:szCs w:val="24"/>
          <w:rtl/>
        </w:rPr>
        <w:t>–</w:t>
      </w:r>
      <w:r w:rsidRPr="00D143B2">
        <w:rPr>
          <w:rFonts w:cs="David" w:hint="cs"/>
          <w:sz w:val="24"/>
          <w:szCs w:val="24"/>
          <w:rtl/>
        </w:rPr>
        <w:t xml:space="preserve"> 60 דקות.</w:t>
      </w:r>
    </w:p>
    <w:p w:rsidR="002A4EEE" w:rsidRDefault="002A4EEE" w:rsidP="00D143B2">
      <w:pPr>
        <w:numPr>
          <w:ilvl w:val="1"/>
          <w:numId w:val="52"/>
        </w:numPr>
        <w:tabs>
          <w:tab w:val="num" w:pos="502"/>
          <w:tab w:val="left" w:pos="4713"/>
        </w:tabs>
        <w:bidi/>
        <w:spacing w:before="120"/>
        <w:jc w:val="both"/>
        <w:rPr>
          <w:rFonts w:cs="David"/>
          <w:sz w:val="24"/>
          <w:szCs w:val="24"/>
          <w:lang w:eastAsia="en-US"/>
        </w:rPr>
      </w:pPr>
      <w:r w:rsidRPr="00C363D2">
        <w:rPr>
          <w:rFonts w:cs="David"/>
          <w:sz w:val="24"/>
          <w:szCs w:val="24"/>
          <w:rtl/>
          <w:lang w:eastAsia="en-US"/>
        </w:rPr>
        <w:t xml:space="preserve">התמורה תשולם לקבלן </w:t>
      </w:r>
      <w:r w:rsidRPr="00C363D2">
        <w:rPr>
          <w:rFonts w:cs="David" w:hint="eastAsia"/>
          <w:sz w:val="24"/>
          <w:szCs w:val="24"/>
          <w:rtl/>
          <w:lang w:eastAsia="en-US"/>
        </w:rPr>
        <w:t>בהתאם</w:t>
      </w:r>
      <w:r w:rsidRPr="002A4EEE">
        <w:rPr>
          <w:rFonts w:cs="David"/>
          <w:sz w:val="24"/>
          <w:szCs w:val="24"/>
          <w:rtl/>
          <w:lang w:eastAsia="en-US"/>
        </w:rPr>
        <w:t xml:space="preserve"> </w:t>
      </w:r>
      <w:r w:rsidRPr="002A4EEE">
        <w:rPr>
          <w:rFonts w:cs="David" w:hint="eastAsia"/>
          <w:sz w:val="24"/>
          <w:szCs w:val="24"/>
          <w:rtl/>
          <w:lang w:eastAsia="en-US"/>
        </w:rPr>
        <w:t>לתנאי</w:t>
      </w:r>
      <w:r w:rsidRPr="002A4EEE">
        <w:rPr>
          <w:rFonts w:cs="David"/>
          <w:sz w:val="24"/>
          <w:szCs w:val="24"/>
          <w:rtl/>
          <w:lang w:eastAsia="en-US"/>
        </w:rPr>
        <w:t xml:space="preserve"> התשלום המפורטים בהוראת </w:t>
      </w:r>
      <w:proofErr w:type="spellStart"/>
      <w:r w:rsidRPr="002A4EEE">
        <w:rPr>
          <w:rFonts w:cs="David" w:hint="eastAsia"/>
          <w:sz w:val="24"/>
          <w:szCs w:val="24"/>
          <w:rtl/>
          <w:lang w:eastAsia="en-US"/>
        </w:rPr>
        <w:t>תכ</w:t>
      </w:r>
      <w:r w:rsidRPr="002A4EEE">
        <w:rPr>
          <w:rFonts w:cs="David"/>
          <w:sz w:val="24"/>
          <w:szCs w:val="24"/>
          <w:rtl/>
          <w:lang w:eastAsia="en-US"/>
        </w:rPr>
        <w:t>"מ</w:t>
      </w:r>
      <w:proofErr w:type="spellEnd"/>
      <w:r w:rsidRPr="002A4EEE">
        <w:rPr>
          <w:rFonts w:cs="David"/>
          <w:sz w:val="24"/>
          <w:szCs w:val="24"/>
          <w:rtl/>
          <w:lang w:eastAsia="en-US"/>
        </w:rPr>
        <w:t xml:space="preserve"> 1.4.3 "</w:t>
      </w:r>
      <w:r w:rsidRPr="002A4EEE">
        <w:rPr>
          <w:rFonts w:cs="David" w:hint="eastAsia"/>
          <w:sz w:val="24"/>
          <w:szCs w:val="24"/>
          <w:rtl/>
          <w:lang w:eastAsia="en-US"/>
        </w:rPr>
        <w:t>מועד</w:t>
      </w:r>
      <w:r w:rsidRPr="002A4EEE">
        <w:rPr>
          <w:rFonts w:cs="David"/>
          <w:sz w:val="24"/>
          <w:szCs w:val="24"/>
          <w:rtl/>
          <w:lang w:eastAsia="en-US"/>
        </w:rPr>
        <w:t xml:space="preserve"> תשלום  </w:t>
      </w:r>
      <w:r w:rsidRPr="002A4EEE">
        <w:rPr>
          <w:rFonts w:cs="David" w:hint="eastAsia"/>
          <w:sz w:val="24"/>
          <w:szCs w:val="24"/>
          <w:rtl/>
          <w:lang w:eastAsia="en-US"/>
        </w:rPr>
        <w:t>ממשלתי</w:t>
      </w:r>
      <w:r w:rsidRPr="002A4EEE">
        <w:rPr>
          <w:rFonts w:cs="David"/>
          <w:sz w:val="24"/>
          <w:szCs w:val="24"/>
          <w:rtl/>
          <w:lang w:eastAsia="en-US"/>
        </w:rPr>
        <w:t>"</w:t>
      </w:r>
      <w:r>
        <w:rPr>
          <w:rFonts w:cs="David" w:hint="cs"/>
          <w:sz w:val="24"/>
          <w:szCs w:val="24"/>
          <w:rtl/>
          <w:lang w:eastAsia="en-US"/>
        </w:rPr>
        <w:t>,</w:t>
      </w:r>
      <w:r w:rsidRPr="00C363D2">
        <w:rPr>
          <w:rFonts w:cs="David" w:hint="cs"/>
          <w:sz w:val="24"/>
          <w:szCs w:val="24"/>
          <w:rtl/>
          <w:lang w:eastAsia="en-US"/>
        </w:rPr>
        <w:t xml:space="preserve"> </w:t>
      </w:r>
      <w:r w:rsidRPr="00C363D2">
        <w:rPr>
          <w:rFonts w:cs="David"/>
          <w:sz w:val="24"/>
          <w:szCs w:val="24"/>
          <w:rtl/>
          <w:lang w:eastAsia="en-US"/>
        </w:rPr>
        <w:t>כמקובל במשרדי הממשלה ובהתאם להנחיות החשב הכללי לרכישת טובין ושירותים כפי שיהיו בתוקף מעת לעת, ובכפוף לחוק התקציב ותקנותי</w:t>
      </w:r>
      <w:r w:rsidRPr="002A4EEE">
        <w:rPr>
          <w:rFonts w:cs="David" w:hint="eastAsia"/>
          <w:sz w:val="24"/>
          <w:szCs w:val="24"/>
          <w:rtl/>
          <w:lang w:eastAsia="en-US"/>
        </w:rPr>
        <w:t>ו</w:t>
      </w:r>
      <w:r>
        <w:rPr>
          <w:rFonts w:cs="David" w:hint="cs"/>
          <w:sz w:val="24"/>
          <w:szCs w:val="24"/>
          <w:rtl/>
          <w:lang w:eastAsia="en-US"/>
        </w:rPr>
        <w:t xml:space="preserve">. </w:t>
      </w:r>
      <w:r w:rsidRPr="00C363D2">
        <w:rPr>
          <w:rFonts w:cs="David" w:hint="cs"/>
          <w:sz w:val="24"/>
          <w:szCs w:val="24"/>
          <w:rtl/>
          <w:lang w:eastAsia="en-US"/>
        </w:rPr>
        <w:t>יובהר, כי תשלום התמורה יבוצע לאחר ניכוי מס כדין</w:t>
      </w:r>
      <w:r w:rsidRPr="002A4EEE">
        <w:rPr>
          <w:rFonts w:cs="David"/>
          <w:sz w:val="24"/>
          <w:szCs w:val="24"/>
          <w:rtl/>
          <w:lang w:eastAsia="en-US"/>
        </w:rPr>
        <w:t>.</w:t>
      </w:r>
    </w:p>
    <w:p w:rsidR="009A73C7" w:rsidRPr="002A4EEE" w:rsidRDefault="009A73C7" w:rsidP="00D143B2">
      <w:pPr>
        <w:numPr>
          <w:ilvl w:val="1"/>
          <w:numId w:val="52"/>
        </w:numPr>
        <w:tabs>
          <w:tab w:val="num" w:pos="502"/>
          <w:tab w:val="left" w:pos="4713"/>
        </w:tabs>
        <w:bidi/>
        <w:spacing w:before="120"/>
        <w:jc w:val="both"/>
        <w:rPr>
          <w:rFonts w:cs="David"/>
          <w:sz w:val="24"/>
          <w:szCs w:val="24"/>
          <w:lang w:eastAsia="en-US"/>
        </w:rPr>
      </w:pPr>
      <w:r>
        <w:rPr>
          <w:rFonts w:cs="David" w:hint="cs"/>
          <w:sz w:val="24"/>
          <w:szCs w:val="24"/>
          <w:rtl/>
          <w:lang w:eastAsia="en-US"/>
        </w:rPr>
        <w:t xml:space="preserve">התמורה האמורה תיוותר ללא שינוי במשך כל תקופת ביצוע השירותים, ללא עדכונים או הצמדות כלשהן, למעט עדכון תקופתי של תעריף </w:t>
      </w:r>
      <w:proofErr w:type="spellStart"/>
      <w:r>
        <w:rPr>
          <w:rFonts w:cs="David" w:hint="cs"/>
          <w:sz w:val="24"/>
          <w:szCs w:val="24"/>
          <w:rtl/>
          <w:lang w:eastAsia="en-US"/>
        </w:rPr>
        <w:t>החשכ"ל</w:t>
      </w:r>
      <w:proofErr w:type="spellEnd"/>
      <w:r>
        <w:rPr>
          <w:rFonts w:cs="David" w:hint="cs"/>
          <w:sz w:val="24"/>
          <w:szCs w:val="24"/>
          <w:rtl/>
          <w:lang w:eastAsia="en-US"/>
        </w:rPr>
        <w:t xml:space="preserve"> לנותני שירותים חיצוניים, כפי שיפורסם מעת לעת על ידי החשב הכללי במשרד האוצר.</w:t>
      </w:r>
    </w:p>
    <w:p w:rsidR="00D876B8" w:rsidRPr="00D143B2" w:rsidRDefault="00D876B8" w:rsidP="00D143B2">
      <w:pPr>
        <w:numPr>
          <w:ilvl w:val="1"/>
          <w:numId w:val="52"/>
        </w:numPr>
        <w:tabs>
          <w:tab w:val="num" w:pos="502"/>
          <w:tab w:val="left" w:pos="4713"/>
        </w:tabs>
        <w:bidi/>
        <w:spacing w:before="120"/>
        <w:jc w:val="both"/>
        <w:rPr>
          <w:rFonts w:cs="David"/>
          <w:sz w:val="24"/>
          <w:szCs w:val="24"/>
          <w:lang w:eastAsia="en-US"/>
        </w:rPr>
      </w:pPr>
      <w:r w:rsidRPr="00D143B2">
        <w:rPr>
          <w:rFonts w:cs="David" w:hint="eastAsia"/>
          <w:sz w:val="24"/>
          <w:szCs w:val="24"/>
          <w:rtl/>
          <w:lang w:eastAsia="en-US"/>
        </w:rPr>
        <w:t>על</w:t>
      </w:r>
      <w:r w:rsidRPr="00D143B2">
        <w:rPr>
          <w:rFonts w:cs="David"/>
          <w:sz w:val="24"/>
          <w:szCs w:val="24"/>
          <w:rtl/>
          <w:lang w:eastAsia="en-US"/>
        </w:rPr>
        <w:t xml:space="preserve"> </w:t>
      </w:r>
      <w:r w:rsidRPr="00D143B2">
        <w:rPr>
          <w:rFonts w:cs="David" w:hint="eastAsia"/>
          <w:sz w:val="24"/>
          <w:szCs w:val="24"/>
          <w:rtl/>
          <w:lang w:eastAsia="en-US"/>
        </w:rPr>
        <w:t>הקבלן</w:t>
      </w:r>
      <w:r w:rsidRPr="00D143B2">
        <w:rPr>
          <w:rFonts w:cs="David"/>
          <w:sz w:val="24"/>
          <w:szCs w:val="24"/>
          <w:rtl/>
          <w:lang w:eastAsia="en-US"/>
        </w:rPr>
        <w:t xml:space="preserve"> </w:t>
      </w:r>
      <w:r w:rsidRPr="00D143B2">
        <w:rPr>
          <w:rFonts w:cs="David" w:hint="eastAsia"/>
          <w:sz w:val="24"/>
          <w:szCs w:val="24"/>
          <w:rtl/>
          <w:lang w:eastAsia="en-US"/>
        </w:rPr>
        <w:t>לצרף</w:t>
      </w:r>
      <w:r w:rsidRPr="00D143B2">
        <w:rPr>
          <w:rFonts w:cs="David"/>
          <w:sz w:val="24"/>
          <w:szCs w:val="24"/>
          <w:rtl/>
          <w:lang w:eastAsia="en-US"/>
        </w:rPr>
        <w:t xml:space="preserve"> </w:t>
      </w:r>
      <w:r w:rsidRPr="00D143B2">
        <w:rPr>
          <w:rFonts w:cs="David" w:hint="eastAsia"/>
          <w:sz w:val="24"/>
          <w:szCs w:val="24"/>
          <w:rtl/>
          <w:lang w:eastAsia="en-US"/>
        </w:rPr>
        <w:t>לכל</w:t>
      </w:r>
      <w:r w:rsidRPr="00D143B2">
        <w:rPr>
          <w:rFonts w:cs="David"/>
          <w:sz w:val="24"/>
          <w:szCs w:val="24"/>
          <w:rtl/>
          <w:lang w:eastAsia="en-US"/>
        </w:rPr>
        <w:t xml:space="preserve"> </w:t>
      </w:r>
      <w:r w:rsidRPr="00D143B2">
        <w:rPr>
          <w:rFonts w:cs="David" w:hint="eastAsia"/>
          <w:sz w:val="24"/>
          <w:szCs w:val="24"/>
          <w:rtl/>
          <w:lang w:eastAsia="en-US"/>
        </w:rPr>
        <w:t>חשבונית</w:t>
      </w:r>
      <w:r w:rsidRPr="00D143B2">
        <w:rPr>
          <w:rFonts w:cs="David"/>
          <w:sz w:val="24"/>
          <w:szCs w:val="24"/>
          <w:rtl/>
          <w:lang w:eastAsia="en-US"/>
        </w:rPr>
        <w:t xml:space="preserve"> </w:t>
      </w:r>
      <w:r w:rsidRPr="00D143B2">
        <w:rPr>
          <w:rFonts w:cs="David" w:hint="eastAsia"/>
          <w:sz w:val="24"/>
          <w:szCs w:val="24"/>
          <w:rtl/>
          <w:lang w:eastAsia="en-US"/>
        </w:rPr>
        <w:t>טופס</w:t>
      </w:r>
      <w:r w:rsidRPr="00D143B2">
        <w:rPr>
          <w:rFonts w:cs="David"/>
          <w:sz w:val="24"/>
          <w:szCs w:val="24"/>
          <w:rtl/>
          <w:lang w:eastAsia="en-US"/>
        </w:rPr>
        <w:t xml:space="preserve"> </w:t>
      </w:r>
      <w:r w:rsidRPr="00D143B2">
        <w:rPr>
          <w:rFonts w:cs="David" w:hint="eastAsia"/>
          <w:sz w:val="24"/>
          <w:szCs w:val="24"/>
          <w:rtl/>
          <w:lang w:eastAsia="en-US"/>
        </w:rPr>
        <w:t>דיווח</w:t>
      </w:r>
      <w:r w:rsidRPr="00D143B2">
        <w:rPr>
          <w:rFonts w:cs="David"/>
          <w:sz w:val="24"/>
          <w:szCs w:val="24"/>
          <w:rtl/>
          <w:lang w:eastAsia="en-US"/>
        </w:rPr>
        <w:t xml:space="preserve"> </w:t>
      </w:r>
      <w:r w:rsidRPr="00D143B2">
        <w:rPr>
          <w:rFonts w:cs="David" w:hint="eastAsia"/>
          <w:sz w:val="24"/>
          <w:szCs w:val="24"/>
          <w:rtl/>
          <w:lang w:eastAsia="en-US"/>
        </w:rPr>
        <w:t>והצהרה</w:t>
      </w:r>
      <w:r w:rsidRPr="00D143B2">
        <w:rPr>
          <w:rFonts w:cs="David"/>
          <w:sz w:val="24"/>
          <w:szCs w:val="24"/>
          <w:rtl/>
          <w:lang w:eastAsia="en-US"/>
        </w:rPr>
        <w:t xml:space="preserve"> </w:t>
      </w:r>
      <w:r w:rsidRPr="00D143B2">
        <w:rPr>
          <w:rFonts w:cs="David" w:hint="eastAsia"/>
          <w:sz w:val="24"/>
          <w:szCs w:val="24"/>
          <w:rtl/>
          <w:lang w:eastAsia="en-US"/>
        </w:rPr>
        <w:t>על</w:t>
      </w:r>
      <w:r w:rsidRPr="00D143B2">
        <w:rPr>
          <w:rFonts w:cs="David"/>
          <w:sz w:val="24"/>
          <w:szCs w:val="24"/>
          <w:rtl/>
          <w:lang w:eastAsia="en-US"/>
        </w:rPr>
        <w:t xml:space="preserve"> </w:t>
      </w:r>
      <w:r w:rsidRPr="00D143B2">
        <w:rPr>
          <w:rFonts w:cs="David" w:hint="eastAsia"/>
          <w:sz w:val="24"/>
          <w:szCs w:val="24"/>
          <w:rtl/>
          <w:lang w:eastAsia="en-US"/>
        </w:rPr>
        <w:t>ביצוע</w:t>
      </w:r>
      <w:r w:rsidRPr="00D143B2">
        <w:rPr>
          <w:rFonts w:cs="David"/>
          <w:sz w:val="24"/>
          <w:szCs w:val="24"/>
          <w:rtl/>
          <w:lang w:eastAsia="en-US"/>
        </w:rPr>
        <w:t xml:space="preserve"> </w:t>
      </w:r>
      <w:r w:rsidRPr="00D143B2">
        <w:rPr>
          <w:rFonts w:cs="David" w:hint="eastAsia"/>
          <w:sz w:val="24"/>
          <w:szCs w:val="24"/>
          <w:rtl/>
          <w:lang w:eastAsia="en-US"/>
        </w:rPr>
        <w:t>שעות</w:t>
      </w:r>
      <w:r w:rsidRPr="00D143B2">
        <w:rPr>
          <w:rFonts w:cs="David"/>
          <w:sz w:val="24"/>
          <w:szCs w:val="24"/>
          <w:rtl/>
          <w:lang w:eastAsia="en-US"/>
        </w:rPr>
        <w:t xml:space="preserve"> </w:t>
      </w:r>
      <w:r w:rsidRPr="00D143B2">
        <w:rPr>
          <w:rFonts w:cs="David" w:hint="eastAsia"/>
          <w:sz w:val="24"/>
          <w:szCs w:val="24"/>
          <w:rtl/>
          <w:lang w:eastAsia="en-US"/>
        </w:rPr>
        <w:t>ייעוץ</w:t>
      </w:r>
      <w:r w:rsidRPr="00D143B2">
        <w:rPr>
          <w:rFonts w:cs="David"/>
          <w:sz w:val="24"/>
          <w:szCs w:val="24"/>
          <w:rtl/>
          <w:lang w:eastAsia="en-US"/>
        </w:rPr>
        <w:t xml:space="preserve"> </w:t>
      </w:r>
      <w:r w:rsidRPr="00D143B2">
        <w:rPr>
          <w:rFonts w:cs="David" w:hint="eastAsia"/>
          <w:sz w:val="24"/>
          <w:szCs w:val="24"/>
          <w:rtl/>
          <w:lang w:eastAsia="en-US"/>
        </w:rPr>
        <w:t>שניתנו</w:t>
      </w:r>
      <w:r w:rsidRPr="00D143B2">
        <w:rPr>
          <w:rFonts w:cs="David"/>
          <w:sz w:val="24"/>
          <w:szCs w:val="24"/>
          <w:rtl/>
          <w:lang w:eastAsia="en-US"/>
        </w:rPr>
        <w:t xml:space="preserve"> </w:t>
      </w:r>
      <w:r w:rsidRPr="00D143B2">
        <w:rPr>
          <w:rFonts w:cs="David" w:hint="eastAsia"/>
          <w:sz w:val="24"/>
          <w:szCs w:val="24"/>
          <w:rtl/>
          <w:lang w:eastAsia="en-US"/>
        </w:rPr>
        <w:t>בפועל</w:t>
      </w:r>
      <w:r>
        <w:rPr>
          <w:rFonts w:cs="David" w:hint="cs"/>
          <w:sz w:val="24"/>
          <w:szCs w:val="24"/>
          <w:rtl/>
          <w:lang w:eastAsia="en-US"/>
        </w:rPr>
        <w:t xml:space="preserve">, לפי נוסח </w:t>
      </w:r>
      <w:r w:rsidR="00591F3E">
        <w:rPr>
          <w:rFonts w:cs="David" w:hint="cs"/>
          <w:sz w:val="24"/>
          <w:szCs w:val="24"/>
          <w:rtl/>
          <w:lang w:eastAsia="en-US"/>
        </w:rPr>
        <w:t>שייקבע על ידי המזמין.</w:t>
      </w:r>
    </w:p>
    <w:p w:rsidR="00D876B8" w:rsidRPr="00506954" w:rsidRDefault="00D876B8" w:rsidP="00D876B8">
      <w:pPr>
        <w:numPr>
          <w:ilvl w:val="1"/>
          <w:numId w:val="52"/>
        </w:numPr>
        <w:tabs>
          <w:tab w:val="num" w:pos="502"/>
          <w:tab w:val="left" w:pos="4713"/>
        </w:tabs>
        <w:bidi/>
        <w:spacing w:before="120"/>
        <w:jc w:val="both"/>
        <w:rPr>
          <w:rFonts w:cs="David"/>
          <w:sz w:val="24"/>
          <w:szCs w:val="24"/>
          <w:lang w:eastAsia="en-US"/>
        </w:rPr>
      </w:pPr>
      <w:r w:rsidRPr="00506954">
        <w:rPr>
          <w:rFonts w:cs="David" w:hint="cs"/>
          <w:sz w:val="24"/>
          <w:szCs w:val="24"/>
          <w:rtl/>
          <w:lang w:eastAsia="en-US"/>
        </w:rPr>
        <w:t>במניין הימים לתשלום החשבונית, לא תילקח בחשבון תקופה בה ניתנו שירותים לקויים ו/או שלא על פי תנאי ההתקשרות או הומצאה חשבונית שגויה.</w:t>
      </w:r>
    </w:p>
    <w:p w:rsidR="002A4EEE" w:rsidRPr="00D143B2" w:rsidRDefault="00D876B8" w:rsidP="00D143B2">
      <w:pPr>
        <w:numPr>
          <w:ilvl w:val="1"/>
          <w:numId w:val="52"/>
        </w:numPr>
        <w:tabs>
          <w:tab w:val="num" w:pos="502"/>
          <w:tab w:val="left" w:pos="4713"/>
        </w:tabs>
        <w:bidi/>
        <w:spacing w:before="120"/>
        <w:jc w:val="both"/>
        <w:rPr>
          <w:rFonts w:cs="David"/>
          <w:sz w:val="24"/>
          <w:szCs w:val="24"/>
          <w:lang w:eastAsia="en-US"/>
        </w:rPr>
      </w:pPr>
      <w:r w:rsidRPr="00506954">
        <w:rPr>
          <w:rFonts w:cs="David" w:hint="cs"/>
          <w:sz w:val="24"/>
          <w:szCs w:val="24"/>
          <w:rtl/>
          <w:lang w:eastAsia="en-US"/>
        </w:rPr>
        <w:t>לקבלן</w:t>
      </w:r>
      <w:r w:rsidRPr="00506954">
        <w:rPr>
          <w:rFonts w:cs="David"/>
          <w:sz w:val="24"/>
          <w:szCs w:val="24"/>
          <w:rtl/>
          <w:lang w:eastAsia="en-US"/>
        </w:rPr>
        <w:t xml:space="preserve"> לא תהיינה כל דרישות או טענות ל</w:t>
      </w:r>
      <w:r w:rsidRPr="00506954">
        <w:rPr>
          <w:rFonts w:cs="David" w:hint="cs"/>
          <w:sz w:val="24"/>
          <w:szCs w:val="24"/>
          <w:rtl/>
          <w:lang w:eastAsia="en-US"/>
        </w:rPr>
        <w:t>מזמין</w:t>
      </w:r>
      <w:r w:rsidRPr="00506954">
        <w:rPr>
          <w:rFonts w:cs="David"/>
          <w:sz w:val="24"/>
          <w:szCs w:val="24"/>
          <w:rtl/>
          <w:lang w:eastAsia="en-US"/>
        </w:rPr>
        <w:t xml:space="preserve"> בגין עיכובים בתשלום הנובעים ממחדליו, כגון: חוסר פרטים בחשבונית, פרטים לא נכונים, חוסר במסמכים, איחור בהגשת חשבונות, חשבוניות ומסמכים וכיו"ב.</w:t>
      </w:r>
    </w:p>
    <w:p w:rsidR="00FA5784" w:rsidRPr="00FA5784" w:rsidRDefault="00FA5784" w:rsidP="003E0C36">
      <w:pPr>
        <w:widowControl w:val="0"/>
        <w:numPr>
          <w:ilvl w:val="1"/>
          <w:numId w:val="52"/>
        </w:numPr>
        <w:bidi/>
        <w:spacing w:before="120" w:after="120"/>
        <w:jc w:val="both"/>
        <w:outlineLvl w:val="1"/>
        <w:rPr>
          <w:rFonts w:cs="David"/>
          <w:sz w:val="24"/>
          <w:szCs w:val="24"/>
        </w:rPr>
      </w:pPr>
      <w:r w:rsidRPr="00FA5784">
        <w:rPr>
          <w:rFonts w:cs="David" w:hint="cs"/>
          <w:sz w:val="24"/>
          <w:szCs w:val="24"/>
          <w:rtl/>
        </w:rPr>
        <w:t xml:space="preserve">לא תשולם תמורה לקבלן אם לא סופקו בפועל שירותי הייעוץ, לשביעות רצונו המלאה של המזמין. </w:t>
      </w:r>
    </w:p>
    <w:p w:rsidR="00FA5784" w:rsidRDefault="00FA5784" w:rsidP="003E0C36">
      <w:pPr>
        <w:widowControl w:val="0"/>
        <w:numPr>
          <w:ilvl w:val="1"/>
          <w:numId w:val="52"/>
        </w:numPr>
        <w:bidi/>
        <w:spacing w:before="120" w:after="120"/>
        <w:jc w:val="both"/>
        <w:outlineLvl w:val="1"/>
        <w:rPr>
          <w:rFonts w:cs="David"/>
          <w:sz w:val="24"/>
          <w:szCs w:val="24"/>
        </w:rPr>
      </w:pPr>
      <w:r w:rsidRPr="00FA5784">
        <w:rPr>
          <w:rFonts w:cs="David" w:hint="cs"/>
          <w:sz w:val="24"/>
          <w:szCs w:val="24"/>
          <w:rtl/>
        </w:rPr>
        <w:t>כללי התשלום המפורטים לעיל כפופים להוראות החשב הכללי במשרד האוצר, כפי שמתפרס</w:t>
      </w:r>
      <w:r w:rsidR="00144579">
        <w:rPr>
          <w:rFonts w:cs="David" w:hint="cs"/>
          <w:sz w:val="24"/>
          <w:szCs w:val="24"/>
          <w:rtl/>
        </w:rPr>
        <w:t>מ</w:t>
      </w:r>
      <w:r w:rsidRPr="00FA5784">
        <w:rPr>
          <w:rFonts w:cs="David" w:hint="cs"/>
          <w:sz w:val="24"/>
          <w:szCs w:val="24"/>
          <w:rtl/>
        </w:rPr>
        <w:t xml:space="preserve">ים מעת לעת. </w:t>
      </w:r>
    </w:p>
    <w:p w:rsidR="00C44425" w:rsidRPr="00F1389B" w:rsidRDefault="00C44425" w:rsidP="00C44425">
      <w:pPr>
        <w:overflowPunct/>
        <w:ind w:firstLine="360"/>
        <w:jc w:val="right"/>
        <w:textAlignment w:val="auto"/>
        <w:rPr>
          <w:rFonts w:cs="David"/>
          <w:szCs w:val="24"/>
        </w:rPr>
      </w:pPr>
    </w:p>
    <w:p w:rsidR="00FA5784" w:rsidRPr="00FA5784" w:rsidRDefault="00FA5784" w:rsidP="003E0C36">
      <w:pPr>
        <w:widowControl w:val="0"/>
        <w:numPr>
          <w:ilvl w:val="0"/>
          <w:numId w:val="52"/>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שונות</w:t>
      </w:r>
    </w:p>
    <w:p w:rsidR="00FA5784" w:rsidRPr="00FA5784" w:rsidRDefault="00FA5784" w:rsidP="003E0C36">
      <w:pPr>
        <w:widowControl w:val="0"/>
        <w:numPr>
          <w:ilvl w:val="1"/>
          <w:numId w:val="52"/>
        </w:numPr>
        <w:bidi/>
        <w:spacing w:before="120" w:after="120"/>
        <w:jc w:val="both"/>
        <w:outlineLvl w:val="1"/>
        <w:rPr>
          <w:rFonts w:cs="David"/>
          <w:sz w:val="24"/>
          <w:szCs w:val="24"/>
          <w:rtl/>
        </w:rPr>
      </w:pPr>
      <w:r w:rsidRPr="00FA5784">
        <w:rPr>
          <w:rFonts w:cs="David"/>
          <w:sz w:val="24"/>
          <w:szCs w:val="24"/>
          <w:rtl/>
        </w:rPr>
        <w:t>הסכם זה מאיין ומבטל הסכמים קודמים, הסכמות, מערכות יחסים ומו"מ אשר היו בין המזמין מחד והקבלן מאידך, עובר לכריתתו.</w:t>
      </w:r>
    </w:p>
    <w:p w:rsidR="00FA5784" w:rsidRPr="00FA5784" w:rsidRDefault="00FA5784" w:rsidP="003E0C36">
      <w:pPr>
        <w:widowControl w:val="0"/>
        <w:numPr>
          <w:ilvl w:val="1"/>
          <w:numId w:val="52"/>
        </w:numPr>
        <w:bidi/>
        <w:spacing w:before="120" w:after="120"/>
        <w:jc w:val="both"/>
        <w:outlineLvl w:val="1"/>
        <w:rPr>
          <w:rFonts w:cs="David"/>
          <w:sz w:val="24"/>
          <w:szCs w:val="24"/>
          <w:rtl/>
        </w:rPr>
      </w:pPr>
      <w:r w:rsidRPr="00FA5784">
        <w:rPr>
          <w:rFonts w:cs="David"/>
          <w:sz w:val="24"/>
          <w:szCs w:val="24"/>
          <w:rtl/>
        </w:rPr>
        <w:t xml:space="preserve">סעיפים </w:t>
      </w:r>
      <w:r w:rsidRPr="00FA5784">
        <w:rPr>
          <w:rFonts w:cs="David" w:hint="cs"/>
          <w:sz w:val="24"/>
          <w:szCs w:val="24"/>
          <w:rtl/>
        </w:rPr>
        <w:t>5-8, 11-12, 16 ו</w:t>
      </w:r>
      <w:r w:rsidRPr="00FA5784">
        <w:rPr>
          <w:rFonts w:cs="David"/>
          <w:sz w:val="24"/>
          <w:szCs w:val="24"/>
          <w:rtl/>
        </w:rPr>
        <w:t>–</w:t>
      </w:r>
      <w:r w:rsidRPr="00FA5784">
        <w:rPr>
          <w:rFonts w:cs="David" w:hint="cs"/>
          <w:sz w:val="24"/>
          <w:szCs w:val="24"/>
          <w:rtl/>
        </w:rPr>
        <w:t>18 י</w:t>
      </w:r>
      <w:r w:rsidRPr="00FA5784">
        <w:rPr>
          <w:rFonts w:cs="David"/>
          <w:sz w:val="24"/>
          <w:szCs w:val="24"/>
          <w:rtl/>
        </w:rPr>
        <w:t>ישארו בתוקפם גם לאחר תום תקופת ההסכם.</w:t>
      </w:r>
    </w:p>
    <w:p w:rsidR="00FA5784" w:rsidRPr="00FA5784" w:rsidRDefault="00FA5784" w:rsidP="003E0C36">
      <w:pPr>
        <w:widowControl w:val="0"/>
        <w:numPr>
          <w:ilvl w:val="1"/>
          <w:numId w:val="52"/>
        </w:numPr>
        <w:bidi/>
        <w:spacing w:before="120" w:after="120"/>
        <w:jc w:val="both"/>
        <w:outlineLvl w:val="1"/>
        <w:rPr>
          <w:rFonts w:cs="David"/>
          <w:sz w:val="24"/>
          <w:szCs w:val="24"/>
          <w:rtl/>
        </w:rPr>
      </w:pPr>
      <w:r w:rsidRPr="00FA5784">
        <w:rPr>
          <w:rFonts w:cs="David"/>
          <w:sz w:val="24"/>
          <w:szCs w:val="24"/>
          <w:rtl/>
        </w:rPr>
        <w:t>כל שינוי בתנאי הסכם זה הינו משולל תוקף אלא אם כן נעשה בהסכמת הצדדים ובכתב.</w:t>
      </w:r>
    </w:p>
    <w:p w:rsidR="00FA5784" w:rsidRPr="00FA5784" w:rsidRDefault="00FA5784" w:rsidP="003E0C36">
      <w:pPr>
        <w:widowControl w:val="0"/>
        <w:numPr>
          <w:ilvl w:val="1"/>
          <w:numId w:val="52"/>
        </w:numPr>
        <w:bidi/>
        <w:spacing w:before="120" w:after="120"/>
        <w:jc w:val="both"/>
        <w:outlineLvl w:val="1"/>
        <w:rPr>
          <w:rFonts w:cs="David"/>
          <w:sz w:val="24"/>
          <w:szCs w:val="24"/>
        </w:rPr>
      </w:pPr>
      <w:r w:rsidRPr="00FA5784">
        <w:rPr>
          <w:rFonts w:cs="David"/>
          <w:sz w:val="24"/>
          <w:szCs w:val="24"/>
          <w:rtl/>
        </w:rPr>
        <w:t xml:space="preserve">סמכות שיפוט </w:t>
      </w:r>
      <w:r w:rsidRPr="00FA5784">
        <w:rPr>
          <w:rFonts w:cs="David" w:hint="cs"/>
          <w:sz w:val="24"/>
          <w:szCs w:val="24"/>
          <w:rtl/>
        </w:rPr>
        <w:t>י</w:t>
      </w:r>
      <w:r w:rsidRPr="00FA5784">
        <w:rPr>
          <w:rFonts w:cs="David"/>
          <w:sz w:val="24"/>
          <w:szCs w:val="24"/>
          <w:rtl/>
        </w:rPr>
        <w:t>יחודית בכל הנוגע להסכם זה מוענקת לבית המשפט המוסמך ב</w:t>
      </w:r>
      <w:r w:rsidRPr="00FA5784">
        <w:rPr>
          <w:rFonts w:cs="David" w:hint="cs"/>
          <w:sz w:val="24"/>
          <w:szCs w:val="24"/>
          <w:rtl/>
        </w:rPr>
        <w:t>תל-אביב</w:t>
      </w:r>
      <w:r w:rsidRPr="00FA5784">
        <w:rPr>
          <w:rFonts w:cs="David"/>
          <w:sz w:val="24"/>
          <w:szCs w:val="24"/>
          <w:rtl/>
        </w:rPr>
        <w:t>.</w:t>
      </w:r>
    </w:p>
    <w:p w:rsidR="00FA5784" w:rsidRPr="00FA5784" w:rsidRDefault="00FA5784" w:rsidP="003E0C36">
      <w:pPr>
        <w:widowControl w:val="0"/>
        <w:numPr>
          <w:ilvl w:val="1"/>
          <w:numId w:val="52"/>
        </w:numPr>
        <w:bidi/>
        <w:spacing w:before="120" w:after="120"/>
        <w:jc w:val="both"/>
        <w:outlineLvl w:val="1"/>
        <w:rPr>
          <w:rFonts w:cs="David"/>
          <w:sz w:val="24"/>
          <w:szCs w:val="24"/>
          <w:rtl/>
        </w:rPr>
      </w:pPr>
      <w:r w:rsidRPr="00FA5784">
        <w:rPr>
          <w:rFonts w:cs="David"/>
          <w:sz w:val="24"/>
          <w:szCs w:val="24"/>
          <w:rtl/>
        </w:rPr>
        <w:t>כתובות הצדדים הינן כמופיע במבוא להסכם זה.</w:t>
      </w:r>
    </w:p>
    <w:p w:rsidR="00FA5784" w:rsidRPr="00FA5784" w:rsidRDefault="00FA5784" w:rsidP="003E0C36">
      <w:pPr>
        <w:widowControl w:val="0"/>
        <w:numPr>
          <w:ilvl w:val="1"/>
          <w:numId w:val="52"/>
        </w:numPr>
        <w:bidi/>
        <w:spacing w:before="120" w:after="120"/>
        <w:jc w:val="both"/>
        <w:outlineLvl w:val="1"/>
        <w:rPr>
          <w:rFonts w:cs="David"/>
          <w:sz w:val="24"/>
          <w:szCs w:val="24"/>
          <w:rtl/>
        </w:rPr>
      </w:pPr>
      <w:r w:rsidRPr="00FA5784">
        <w:rPr>
          <w:rFonts w:cs="David"/>
          <w:sz w:val="24"/>
          <w:szCs w:val="24"/>
          <w:rtl/>
        </w:rPr>
        <w:t xml:space="preserve">הודעה אשר תשלח מצד אחד למשנהו תחשב </w:t>
      </w:r>
      <w:proofErr w:type="spellStart"/>
      <w:r w:rsidRPr="00FA5784">
        <w:rPr>
          <w:rFonts w:cs="David"/>
          <w:sz w:val="24"/>
          <w:szCs w:val="24"/>
          <w:rtl/>
        </w:rPr>
        <w:t>כנתקבלה</w:t>
      </w:r>
      <w:proofErr w:type="spellEnd"/>
      <w:r w:rsidRPr="00FA5784">
        <w:rPr>
          <w:rFonts w:cs="David"/>
          <w:sz w:val="24"/>
          <w:szCs w:val="24"/>
          <w:rtl/>
        </w:rPr>
        <w:t xml:space="preserve"> תוך 72 שעות מיום </w:t>
      </w:r>
      <w:proofErr w:type="spellStart"/>
      <w:r w:rsidRPr="00FA5784">
        <w:rPr>
          <w:rFonts w:cs="David"/>
          <w:sz w:val="24"/>
          <w:szCs w:val="24"/>
          <w:rtl/>
        </w:rPr>
        <w:t>הישלחה</w:t>
      </w:r>
      <w:proofErr w:type="spellEnd"/>
      <w:r w:rsidRPr="00FA5784">
        <w:rPr>
          <w:rFonts w:cs="David"/>
          <w:sz w:val="24"/>
          <w:szCs w:val="24"/>
          <w:rtl/>
        </w:rPr>
        <w:t xml:space="preserve"> בדואר.</w:t>
      </w:r>
    </w:p>
    <w:p w:rsidR="00FA5784" w:rsidRPr="00FA5784" w:rsidRDefault="00FA5784" w:rsidP="003E0C36">
      <w:pPr>
        <w:widowControl w:val="0"/>
        <w:numPr>
          <w:ilvl w:val="1"/>
          <w:numId w:val="52"/>
        </w:numPr>
        <w:bidi/>
        <w:spacing w:before="120" w:after="120"/>
        <w:jc w:val="both"/>
        <w:outlineLvl w:val="1"/>
        <w:rPr>
          <w:rFonts w:cs="David"/>
          <w:sz w:val="24"/>
          <w:szCs w:val="24"/>
        </w:rPr>
      </w:pPr>
      <w:r w:rsidRPr="00FA5784">
        <w:rPr>
          <w:rFonts w:cs="David"/>
          <w:sz w:val="24"/>
          <w:szCs w:val="24"/>
          <w:rtl/>
        </w:rPr>
        <w:t>נציגי הממשלה החותמים על חוזה זה מצהירים בזה כי ההוצאות וההרשאות להתחייב הכרוכות בביצוע חוזה זה תוקצב</w:t>
      </w:r>
      <w:r w:rsidRPr="00FA5784">
        <w:rPr>
          <w:rFonts w:cs="David" w:hint="cs"/>
          <w:sz w:val="24"/>
          <w:szCs w:val="24"/>
          <w:rtl/>
        </w:rPr>
        <w:t>ו כחוק.</w:t>
      </w:r>
    </w:p>
    <w:p w:rsidR="00FA5784" w:rsidRPr="00FA5784" w:rsidRDefault="00FA5784" w:rsidP="00D143B2">
      <w:pPr>
        <w:widowControl w:val="0"/>
        <w:numPr>
          <w:ilvl w:val="1"/>
          <w:numId w:val="52"/>
        </w:numPr>
        <w:bidi/>
        <w:spacing w:before="120" w:after="120"/>
        <w:jc w:val="both"/>
        <w:outlineLvl w:val="1"/>
        <w:rPr>
          <w:rFonts w:cs="David"/>
          <w:sz w:val="24"/>
          <w:szCs w:val="24"/>
          <w:rtl/>
        </w:rPr>
      </w:pPr>
      <w:r w:rsidRPr="00FA5784">
        <w:rPr>
          <w:rFonts w:cs="David" w:hint="cs"/>
          <w:sz w:val="24"/>
          <w:szCs w:val="24"/>
          <w:rtl/>
        </w:rPr>
        <w:t>התקנה התקציבית לביצוע הסכם זה הינה:</w:t>
      </w:r>
      <w:r w:rsidR="00D143B2">
        <w:rPr>
          <w:rFonts w:cs="David" w:hint="cs"/>
          <w:sz w:val="24"/>
          <w:szCs w:val="24"/>
          <w:rtl/>
        </w:rPr>
        <w:t xml:space="preserve"> </w:t>
      </w:r>
      <w:r w:rsidR="0048136F">
        <w:rPr>
          <w:rFonts w:cs="David" w:hint="cs"/>
          <w:sz w:val="24"/>
          <w:szCs w:val="24"/>
          <w:rtl/>
        </w:rPr>
        <w:t>25011206</w:t>
      </w:r>
      <w:r w:rsidRPr="00FA5784">
        <w:rPr>
          <w:rFonts w:cs="David" w:hint="cs"/>
          <w:sz w:val="24"/>
          <w:szCs w:val="24"/>
          <w:rtl/>
        </w:rPr>
        <w:t>.</w:t>
      </w:r>
    </w:p>
    <w:p w:rsidR="00FA5784" w:rsidRPr="00FA5784" w:rsidRDefault="00FA5784" w:rsidP="00FA5784">
      <w:pPr>
        <w:widowControl w:val="0"/>
        <w:bidi/>
        <w:spacing w:before="120" w:after="120"/>
        <w:jc w:val="both"/>
        <w:rPr>
          <w:rFonts w:cs="David"/>
          <w:b/>
          <w:bCs/>
          <w:szCs w:val="24"/>
          <w:rtl/>
        </w:rPr>
      </w:pPr>
    </w:p>
    <w:p w:rsidR="00FA5784" w:rsidRPr="00FA5784" w:rsidRDefault="00FA5784" w:rsidP="00FA5784">
      <w:pPr>
        <w:widowControl w:val="0"/>
        <w:bidi/>
        <w:spacing w:before="120" w:after="120"/>
        <w:jc w:val="both"/>
        <w:rPr>
          <w:rFonts w:cs="David"/>
          <w:szCs w:val="24"/>
          <w:rtl/>
        </w:rPr>
      </w:pPr>
      <w:r w:rsidRPr="00FA5784">
        <w:rPr>
          <w:rFonts w:cs="David"/>
          <w:b/>
          <w:bCs/>
          <w:szCs w:val="24"/>
          <w:rtl/>
        </w:rPr>
        <w:t>ולראיה באו הצדדים על החתום:</w:t>
      </w:r>
    </w:p>
    <w:p w:rsidR="00FA5784" w:rsidRPr="00FA5784" w:rsidRDefault="00FA5784" w:rsidP="00FA5784">
      <w:pPr>
        <w:widowControl w:val="0"/>
        <w:bidi/>
        <w:spacing w:before="120" w:after="120"/>
        <w:jc w:val="both"/>
        <w:rPr>
          <w:rFonts w:cs="David"/>
          <w:szCs w:val="24"/>
          <w:rtl/>
        </w:rPr>
      </w:pPr>
      <w:r w:rsidRPr="00FA5784">
        <w:rPr>
          <w:rFonts w:cs="David"/>
          <w:szCs w:val="24"/>
          <w:rtl/>
        </w:rPr>
        <w:t>_____________</w:t>
      </w:r>
      <w:r w:rsidRPr="00FA5784">
        <w:rPr>
          <w:rFonts w:cs="David"/>
          <w:szCs w:val="24"/>
          <w:rtl/>
        </w:rPr>
        <w:tab/>
      </w:r>
      <w:r w:rsidRPr="00FA5784">
        <w:rPr>
          <w:rFonts w:cs="David"/>
          <w:szCs w:val="24"/>
          <w:rtl/>
        </w:rPr>
        <w:tab/>
      </w:r>
      <w:r w:rsidRPr="00FA5784">
        <w:rPr>
          <w:rFonts w:cs="David"/>
          <w:szCs w:val="24"/>
          <w:rtl/>
        </w:rPr>
        <w:tab/>
      </w:r>
      <w:r w:rsidRPr="00FA5784">
        <w:rPr>
          <w:rFonts w:cs="David"/>
          <w:szCs w:val="24"/>
          <w:rtl/>
        </w:rPr>
        <w:tab/>
      </w:r>
      <w:r w:rsidRPr="00FA5784">
        <w:rPr>
          <w:rFonts w:cs="David"/>
          <w:szCs w:val="24"/>
          <w:rtl/>
        </w:rPr>
        <w:tab/>
        <w:t>_____________</w:t>
      </w:r>
    </w:p>
    <w:p w:rsidR="00FA5784" w:rsidRPr="00FA5784" w:rsidRDefault="00FA5784" w:rsidP="00FA5784">
      <w:pPr>
        <w:widowControl w:val="0"/>
        <w:bidi/>
        <w:spacing w:before="120" w:after="120"/>
        <w:rPr>
          <w:rFonts w:cs="David"/>
          <w:szCs w:val="24"/>
          <w:rtl/>
        </w:rPr>
      </w:pPr>
      <w:r w:rsidRPr="00FA5784">
        <w:rPr>
          <w:rFonts w:cs="David"/>
          <w:szCs w:val="24"/>
          <w:rtl/>
        </w:rPr>
        <w:t xml:space="preserve">             המזמין</w:t>
      </w:r>
      <w:r w:rsidRPr="00FA5784">
        <w:rPr>
          <w:rFonts w:cs="David"/>
          <w:szCs w:val="24"/>
          <w:rtl/>
        </w:rPr>
        <w:tab/>
      </w:r>
      <w:r w:rsidRPr="00FA5784">
        <w:rPr>
          <w:rFonts w:cs="David"/>
          <w:szCs w:val="24"/>
          <w:rtl/>
        </w:rPr>
        <w:tab/>
      </w:r>
      <w:r w:rsidRPr="00FA5784">
        <w:rPr>
          <w:rFonts w:cs="David"/>
          <w:szCs w:val="24"/>
          <w:rtl/>
        </w:rPr>
        <w:tab/>
      </w:r>
      <w:r w:rsidRPr="00FA5784">
        <w:rPr>
          <w:rFonts w:cs="David"/>
          <w:szCs w:val="24"/>
          <w:rtl/>
        </w:rPr>
        <w:tab/>
      </w:r>
      <w:r w:rsidRPr="00FA5784">
        <w:rPr>
          <w:rFonts w:cs="David"/>
          <w:szCs w:val="24"/>
          <w:rtl/>
        </w:rPr>
        <w:tab/>
        <w:t xml:space="preserve">                  הקבלן</w:t>
      </w:r>
    </w:p>
    <w:p w:rsidR="00FA5784" w:rsidRPr="00FA5784" w:rsidRDefault="00FA5784" w:rsidP="00FA5784">
      <w:pPr>
        <w:widowControl w:val="0"/>
        <w:bidi/>
        <w:spacing w:before="120" w:after="120"/>
        <w:jc w:val="center"/>
        <w:rPr>
          <w:rFonts w:cs="David"/>
          <w:b/>
          <w:bCs/>
          <w:szCs w:val="36"/>
          <w:rtl/>
        </w:rPr>
      </w:pPr>
      <w:r w:rsidRPr="00FA5784">
        <w:rPr>
          <w:rFonts w:cs="David"/>
          <w:b/>
          <w:bCs/>
          <w:szCs w:val="36"/>
          <w:rtl/>
        </w:rPr>
        <w:br w:type="page"/>
      </w:r>
      <w:r w:rsidRPr="00FA5784">
        <w:rPr>
          <w:rFonts w:cs="David" w:hint="cs"/>
          <w:b/>
          <w:bCs/>
          <w:szCs w:val="36"/>
          <w:rtl/>
        </w:rPr>
        <w:t>נספח ג'</w:t>
      </w:r>
      <w:r w:rsidR="00562F50">
        <w:rPr>
          <w:rFonts w:cs="David" w:hint="cs"/>
          <w:b/>
          <w:bCs/>
          <w:szCs w:val="36"/>
          <w:rtl/>
        </w:rPr>
        <w:t xml:space="preserve"> להסכם</w:t>
      </w:r>
    </w:p>
    <w:p w:rsidR="00FA5784" w:rsidRPr="00FA5784" w:rsidRDefault="00FA5784" w:rsidP="00FA5784">
      <w:pPr>
        <w:widowControl w:val="0"/>
        <w:bidi/>
        <w:spacing w:before="120" w:after="120"/>
        <w:jc w:val="center"/>
        <w:rPr>
          <w:rFonts w:cs="David"/>
          <w:b/>
          <w:bCs/>
          <w:szCs w:val="36"/>
          <w:rtl/>
        </w:rPr>
      </w:pPr>
      <w:r w:rsidRPr="00FA5784">
        <w:rPr>
          <w:rFonts w:cs="David"/>
          <w:b/>
          <w:bCs/>
          <w:szCs w:val="36"/>
          <w:rtl/>
        </w:rPr>
        <w:t>התחייבות לשמירת סודיות</w:t>
      </w:r>
    </w:p>
    <w:p w:rsidR="00FA5784" w:rsidRPr="00FA5784" w:rsidRDefault="00FA5784" w:rsidP="00FA5784">
      <w:pPr>
        <w:widowControl w:val="0"/>
        <w:bidi/>
        <w:jc w:val="center"/>
        <w:rPr>
          <w:rFonts w:cs="David"/>
          <w:b/>
          <w:bCs/>
          <w:szCs w:val="24"/>
          <w:rtl/>
        </w:rPr>
      </w:pPr>
      <w:r w:rsidRPr="00FA5784">
        <w:rPr>
          <w:rFonts w:cs="David"/>
          <w:b/>
          <w:bCs/>
          <w:szCs w:val="24"/>
          <w:rtl/>
        </w:rPr>
        <w:t>שנערכה ונחתמה ב</w:t>
      </w:r>
      <w:r w:rsidRPr="00FA5784">
        <w:rPr>
          <w:rFonts w:cs="David" w:hint="cs"/>
          <w:b/>
          <w:bCs/>
          <w:szCs w:val="24"/>
          <w:rtl/>
        </w:rPr>
        <w:t>תל אביב</w:t>
      </w:r>
      <w:r w:rsidRPr="00FA5784">
        <w:rPr>
          <w:rFonts w:cs="David"/>
          <w:b/>
          <w:bCs/>
          <w:szCs w:val="24"/>
          <w:rtl/>
        </w:rPr>
        <w:t xml:space="preserve"> ביום ____ בחודש _____ </w:t>
      </w:r>
      <w:r w:rsidRPr="00FA5784">
        <w:rPr>
          <w:rFonts w:cs="David" w:hint="cs"/>
          <w:b/>
          <w:bCs/>
          <w:szCs w:val="24"/>
          <w:rtl/>
        </w:rPr>
        <w:t>2012</w:t>
      </w:r>
    </w:p>
    <w:p w:rsidR="00FA5784" w:rsidRPr="00FA5784" w:rsidRDefault="00FA5784" w:rsidP="00FA5784">
      <w:pPr>
        <w:widowControl w:val="0"/>
        <w:bidi/>
        <w:jc w:val="center"/>
        <w:rPr>
          <w:rFonts w:cs="David"/>
          <w:szCs w:val="24"/>
          <w:rtl/>
        </w:rPr>
      </w:pPr>
    </w:p>
    <w:p w:rsidR="00FA5784" w:rsidRPr="00FA5784" w:rsidRDefault="00FA5784" w:rsidP="00FA5784">
      <w:pPr>
        <w:widowControl w:val="0"/>
        <w:bidi/>
        <w:jc w:val="center"/>
        <w:rPr>
          <w:rFonts w:cs="David"/>
          <w:b/>
          <w:bCs/>
          <w:szCs w:val="24"/>
          <w:rtl/>
        </w:rPr>
      </w:pPr>
    </w:p>
    <w:p w:rsidR="00FA5784" w:rsidRPr="00FA5784" w:rsidRDefault="00FA5784" w:rsidP="00FA5784">
      <w:pPr>
        <w:widowControl w:val="0"/>
        <w:bidi/>
        <w:jc w:val="center"/>
        <w:rPr>
          <w:rFonts w:cs="David"/>
          <w:szCs w:val="24"/>
          <w:rtl/>
        </w:rPr>
      </w:pPr>
      <w:r w:rsidRPr="00FA5784">
        <w:rPr>
          <w:rFonts w:cs="David"/>
          <w:b/>
          <w:bCs/>
          <w:szCs w:val="24"/>
          <w:rtl/>
        </w:rPr>
        <w:t>על ידי:</w:t>
      </w:r>
    </w:p>
    <w:p w:rsidR="00FA5784" w:rsidRPr="00FA5784" w:rsidRDefault="00FA5784" w:rsidP="00FA5784">
      <w:pPr>
        <w:widowControl w:val="0"/>
        <w:bidi/>
        <w:jc w:val="center"/>
        <w:rPr>
          <w:rFonts w:cs="David"/>
          <w:szCs w:val="24"/>
          <w:rtl/>
        </w:rPr>
      </w:pPr>
      <w:r w:rsidRPr="00FA5784">
        <w:rPr>
          <w:rFonts w:cs="David"/>
          <w:szCs w:val="24"/>
          <w:rtl/>
        </w:rPr>
        <w:t>____________________</w:t>
      </w:r>
    </w:p>
    <w:p w:rsidR="00FA5784" w:rsidRPr="00FA5784" w:rsidRDefault="00FA5784" w:rsidP="00FA5784">
      <w:pPr>
        <w:widowControl w:val="0"/>
        <w:bidi/>
        <w:jc w:val="center"/>
        <w:rPr>
          <w:rFonts w:cs="David"/>
          <w:szCs w:val="24"/>
          <w:rtl/>
        </w:rPr>
      </w:pPr>
      <w:r w:rsidRPr="00FA5784">
        <w:rPr>
          <w:rFonts w:cs="David"/>
          <w:szCs w:val="24"/>
          <w:rtl/>
        </w:rPr>
        <w:t>ת.ז. ________________</w:t>
      </w:r>
    </w:p>
    <w:p w:rsidR="00FA5784" w:rsidRPr="00FA5784" w:rsidRDefault="00FA5784" w:rsidP="00FA5784">
      <w:pPr>
        <w:widowControl w:val="0"/>
        <w:bidi/>
        <w:jc w:val="center"/>
        <w:rPr>
          <w:rFonts w:cs="David"/>
          <w:szCs w:val="24"/>
          <w:rtl/>
        </w:rPr>
      </w:pPr>
      <w:r w:rsidRPr="00FA5784">
        <w:rPr>
          <w:rFonts w:cs="David"/>
          <w:szCs w:val="24"/>
          <w:rtl/>
        </w:rPr>
        <w:t>מרח' _______________</w:t>
      </w:r>
    </w:p>
    <w:p w:rsidR="00FA5784" w:rsidRPr="00FA5784" w:rsidRDefault="00FA5784" w:rsidP="00FA5784">
      <w:pPr>
        <w:widowControl w:val="0"/>
        <w:bidi/>
        <w:spacing w:before="120" w:after="120"/>
        <w:ind w:left="799" w:hanging="799"/>
        <w:jc w:val="both"/>
        <w:rPr>
          <w:rFonts w:cs="David"/>
          <w:szCs w:val="24"/>
          <w:rtl/>
        </w:rPr>
      </w:pPr>
    </w:p>
    <w:p w:rsidR="00FA5784" w:rsidRPr="00FA5784" w:rsidRDefault="00FA5784" w:rsidP="00FA5784">
      <w:pPr>
        <w:widowControl w:val="0"/>
        <w:bidi/>
        <w:spacing w:before="120" w:after="120"/>
        <w:ind w:left="799" w:hanging="799"/>
        <w:jc w:val="both"/>
        <w:rPr>
          <w:rFonts w:cs="David"/>
          <w:szCs w:val="24"/>
          <w:rtl/>
        </w:rPr>
      </w:pPr>
      <w:r w:rsidRPr="00FA5784">
        <w:rPr>
          <w:rFonts w:cs="David"/>
          <w:b/>
          <w:bCs/>
          <w:szCs w:val="24"/>
          <w:rtl/>
        </w:rPr>
        <w:t>הואיל</w:t>
      </w:r>
      <w:r w:rsidRPr="00FA5784">
        <w:rPr>
          <w:rFonts w:cs="David"/>
          <w:szCs w:val="24"/>
          <w:rtl/>
        </w:rPr>
        <w:tab/>
        <w:t>וממשלת ישראל בשם מדינת ישראל מקבלת את השירותים כהגדרתם להלן;</w:t>
      </w:r>
    </w:p>
    <w:p w:rsidR="00FA5784" w:rsidRPr="00FA5784" w:rsidRDefault="00FA5784" w:rsidP="00FA5784">
      <w:pPr>
        <w:widowControl w:val="0"/>
        <w:bidi/>
        <w:spacing w:before="120" w:after="120"/>
        <w:ind w:left="799" w:hanging="799"/>
        <w:jc w:val="both"/>
        <w:rPr>
          <w:rFonts w:cs="David"/>
          <w:szCs w:val="24"/>
          <w:rtl/>
        </w:rPr>
      </w:pPr>
      <w:r w:rsidRPr="00FA5784">
        <w:rPr>
          <w:rFonts w:cs="David"/>
          <w:b/>
          <w:bCs/>
          <w:szCs w:val="24"/>
          <w:rtl/>
        </w:rPr>
        <w:t>והואיל</w:t>
      </w:r>
      <w:r w:rsidRPr="00FA5784">
        <w:rPr>
          <w:rFonts w:cs="David"/>
          <w:szCs w:val="24"/>
          <w:rtl/>
        </w:rPr>
        <w:tab/>
        <w:t>והנני מועסק בקשר למתן השירותים;</w:t>
      </w:r>
    </w:p>
    <w:p w:rsidR="00FA5784" w:rsidRPr="00FA5784" w:rsidRDefault="00FA5784" w:rsidP="00FA5784">
      <w:pPr>
        <w:widowControl w:val="0"/>
        <w:bidi/>
        <w:spacing w:before="120" w:after="120"/>
        <w:ind w:left="799" w:hanging="799"/>
        <w:jc w:val="both"/>
        <w:rPr>
          <w:rFonts w:cs="David"/>
          <w:szCs w:val="24"/>
          <w:rtl/>
        </w:rPr>
      </w:pPr>
      <w:r w:rsidRPr="00FA5784">
        <w:rPr>
          <w:rFonts w:cs="David"/>
          <w:b/>
          <w:bCs/>
          <w:szCs w:val="24"/>
          <w:rtl/>
        </w:rPr>
        <w:t>והואיל</w:t>
      </w:r>
      <w:r w:rsidRPr="00FA5784">
        <w:rPr>
          <w:rFonts w:cs="David"/>
          <w:szCs w:val="24"/>
          <w:rtl/>
        </w:rPr>
        <w:tab/>
        <w:t xml:space="preserve">והנני עשוי </w:t>
      </w:r>
      <w:proofErr w:type="spellStart"/>
      <w:r w:rsidRPr="00FA5784">
        <w:rPr>
          <w:rFonts w:cs="David"/>
          <w:szCs w:val="24"/>
          <w:rtl/>
        </w:rPr>
        <w:t>להחשף</w:t>
      </w:r>
      <w:proofErr w:type="spellEnd"/>
      <w:r w:rsidRPr="00FA5784">
        <w:rPr>
          <w:rFonts w:cs="David"/>
          <w:szCs w:val="24"/>
          <w:rtl/>
        </w:rPr>
        <w:t xml:space="preserve"> לסודות מקצועיים עליהם </w:t>
      </w:r>
      <w:proofErr w:type="spellStart"/>
      <w:r w:rsidRPr="00FA5784">
        <w:rPr>
          <w:rFonts w:cs="David"/>
          <w:szCs w:val="24"/>
          <w:rtl/>
        </w:rPr>
        <w:t>מעונינת</w:t>
      </w:r>
      <w:proofErr w:type="spellEnd"/>
      <w:r w:rsidRPr="00FA5784">
        <w:rPr>
          <w:rFonts w:cs="David"/>
          <w:szCs w:val="24"/>
          <w:rtl/>
        </w:rPr>
        <w:t xml:space="preserve"> מדינת ישראל להגן</w:t>
      </w:r>
      <w:r w:rsidRPr="00FA5784">
        <w:rPr>
          <w:rFonts w:cs="David" w:hint="cs"/>
          <w:szCs w:val="24"/>
          <w:rtl/>
        </w:rPr>
        <w:t>.</w:t>
      </w:r>
    </w:p>
    <w:p w:rsidR="00FA5784" w:rsidRPr="00FA5784" w:rsidRDefault="00FA5784" w:rsidP="00FA5784">
      <w:pPr>
        <w:widowControl w:val="0"/>
        <w:bidi/>
        <w:spacing w:before="120" w:after="120"/>
        <w:ind w:left="799" w:hanging="799"/>
        <w:jc w:val="center"/>
        <w:rPr>
          <w:rFonts w:cs="David"/>
          <w:b/>
          <w:bCs/>
          <w:szCs w:val="24"/>
          <w:rtl/>
        </w:rPr>
      </w:pPr>
      <w:r w:rsidRPr="00FA5784">
        <w:rPr>
          <w:rFonts w:cs="David"/>
          <w:b/>
          <w:bCs/>
          <w:szCs w:val="24"/>
          <w:rtl/>
        </w:rPr>
        <w:t>לפיכך הנני מתחייב כלפי מדינת ישראל כדלקמן:</w:t>
      </w:r>
    </w:p>
    <w:p w:rsidR="00FA5784" w:rsidRPr="00FA5784" w:rsidRDefault="00FA5784" w:rsidP="00FA5784">
      <w:pPr>
        <w:widowControl w:val="0"/>
        <w:bidi/>
        <w:spacing w:before="120" w:after="120"/>
        <w:jc w:val="both"/>
        <w:rPr>
          <w:rFonts w:cs="David"/>
          <w:b/>
          <w:bCs/>
          <w:szCs w:val="28"/>
          <w:rtl/>
        </w:rPr>
      </w:pPr>
      <w:r w:rsidRPr="00FA5784">
        <w:rPr>
          <w:rFonts w:cs="David"/>
          <w:b/>
          <w:bCs/>
          <w:szCs w:val="28"/>
          <w:rtl/>
        </w:rPr>
        <w:t>1.</w:t>
      </w:r>
      <w:r w:rsidRPr="00FA5784">
        <w:rPr>
          <w:rFonts w:cs="David"/>
          <w:b/>
          <w:bCs/>
          <w:szCs w:val="28"/>
          <w:rtl/>
        </w:rPr>
        <w:tab/>
      </w:r>
      <w:r w:rsidRPr="00FA5784">
        <w:rPr>
          <w:rFonts w:cs="David"/>
          <w:b/>
          <w:bCs/>
          <w:szCs w:val="28"/>
          <w:u w:val="single"/>
          <w:rtl/>
        </w:rPr>
        <w:t>הגדרות</w:t>
      </w:r>
    </w:p>
    <w:p w:rsidR="00FA5784" w:rsidRPr="00FA5784" w:rsidRDefault="00FA5784" w:rsidP="00FA5784">
      <w:pPr>
        <w:widowControl w:val="0"/>
        <w:bidi/>
        <w:spacing w:before="120" w:after="120"/>
        <w:ind w:left="709"/>
        <w:jc w:val="both"/>
        <w:rPr>
          <w:rFonts w:cs="David"/>
          <w:szCs w:val="24"/>
          <w:rtl/>
        </w:rPr>
      </w:pPr>
      <w:r w:rsidRPr="00FA5784">
        <w:rPr>
          <w:rFonts w:cs="David"/>
          <w:szCs w:val="24"/>
          <w:rtl/>
        </w:rPr>
        <w:t xml:space="preserve">בהתחייבות זו תהיה למונחים הבאים המשמעות המופיעה </w:t>
      </w:r>
      <w:proofErr w:type="spellStart"/>
      <w:r w:rsidRPr="00FA5784">
        <w:rPr>
          <w:rFonts w:cs="David"/>
          <w:szCs w:val="24"/>
          <w:rtl/>
        </w:rPr>
        <w:t>לצידם</w:t>
      </w:r>
      <w:proofErr w:type="spellEnd"/>
      <w:r w:rsidRPr="00FA5784">
        <w:rPr>
          <w:rFonts w:cs="David"/>
          <w:szCs w:val="24"/>
          <w:rtl/>
        </w:rPr>
        <w:t>:</w:t>
      </w:r>
    </w:p>
    <w:p w:rsidR="00FA5784" w:rsidRPr="00FA5784" w:rsidRDefault="00FA5784" w:rsidP="00FA5784">
      <w:pPr>
        <w:widowControl w:val="0"/>
        <w:bidi/>
        <w:ind w:left="2642" w:hanging="1933"/>
        <w:jc w:val="both"/>
        <w:rPr>
          <w:rFonts w:cs="David"/>
          <w:b/>
          <w:bCs/>
          <w:szCs w:val="24"/>
          <w:rtl/>
        </w:rPr>
      </w:pPr>
      <w:r w:rsidRPr="00FA5784">
        <w:rPr>
          <w:rFonts w:cs="David"/>
          <w:b/>
          <w:bCs/>
          <w:szCs w:val="24"/>
          <w:rtl/>
        </w:rPr>
        <w:t>השירותים"</w:t>
      </w:r>
      <w:r w:rsidRPr="00FA5784">
        <w:rPr>
          <w:rFonts w:cs="David" w:hint="cs"/>
          <w:b/>
          <w:bCs/>
          <w:szCs w:val="24"/>
          <w:rtl/>
        </w:rPr>
        <w:t xml:space="preserve"> או </w:t>
      </w:r>
    </w:p>
    <w:p w:rsidR="00FA5784" w:rsidRPr="00FA5784" w:rsidRDefault="00FA5784" w:rsidP="000B5363">
      <w:pPr>
        <w:widowControl w:val="0"/>
        <w:bidi/>
        <w:ind w:left="2642" w:hanging="1933"/>
        <w:jc w:val="both"/>
        <w:rPr>
          <w:rFonts w:cs="David"/>
          <w:b/>
          <w:bCs/>
          <w:szCs w:val="24"/>
          <w:rtl/>
        </w:rPr>
      </w:pPr>
      <w:r w:rsidRPr="00FA5784">
        <w:rPr>
          <w:rFonts w:cs="David" w:hint="cs"/>
          <w:b/>
          <w:bCs/>
          <w:szCs w:val="24"/>
          <w:rtl/>
        </w:rPr>
        <w:t xml:space="preserve">"שירותי יעוץ" - </w:t>
      </w:r>
      <w:r w:rsidRPr="00FA5784">
        <w:rPr>
          <w:rFonts w:cs="David" w:hint="cs"/>
          <w:szCs w:val="24"/>
          <w:rtl/>
        </w:rPr>
        <w:tab/>
      </w:r>
      <w:r w:rsidR="00823906" w:rsidRPr="00823906">
        <w:rPr>
          <w:rFonts w:cs="David" w:hint="cs"/>
          <w:szCs w:val="24"/>
          <w:rtl/>
        </w:rPr>
        <w:t xml:space="preserve">הענקת השירותים המפורטים במכרז פומבי 2/2012 אשר פרסם המזמין וכל שירות הנלווה </w:t>
      </w:r>
      <w:r w:rsidR="00823906" w:rsidRPr="000B5363">
        <w:rPr>
          <w:rFonts w:cs="David" w:hint="cs"/>
          <w:sz w:val="24"/>
          <w:szCs w:val="24"/>
          <w:rtl/>
        </w:rPr>
        <w:t xml:space="preserve">לכך, </w:t>
      </w:r>
      <w:r w:rsidR="000B5363" w:rsidRPr="000B5363">
        <w:rPr>
          <w:rFonts w:cs="David"/>
          <w:sz w:val="24"/>
          <w:szCs w:val="24"/>
          <w:rtl/>
        </w:rPr>
        <w:t xml:space="preserve">בהתאם </w:t>
      </w:r>
      <w:r w:rsidR="000B5363" w:rsidRPr="000B5363">
        <w:rPr>
          <w:rFonts w:cs="David" w:hint="cs"/>
          <w:sz w:val="24"/>
          <w:szCs w:val="24"/>
          <w:rtl/>
        </w:rPr>
        <w:t>למפורט במסמכי המכרז ובהסכם זה, ובפרט האמור בסעיף 2 לתנאי המכרז.</w:t>
      </w:r>
    </w:p>
    <w:p w:rsidR="00FA5784" w:rsidRPr="00FA5784" w:rsidRDefault="00FA5784" w:rsidP="00FA5784">
      <w:pPr>
        <w:widowControl w:val="0"/>
        <w:bidi/>
        <w:ind w:left="2642" w:hanging="1933"/>
        <w:jc w:val="both"/>
        <w:rPr>
          <w:rFonts w:cs="David"/>
          <w:b/>
          <w:bCs/>
          <w:szCs w:val="24"/>
          <w:rtl/>
        </w:rPr>
      </w:pPr>
    </w:p>
    <w:p w:rsidR="00FA5784" w:rsidRPr="00FA5784" w:rsidRDefault="00FA5784" w:rsidP="00FA5784">
      <w:pPr>
        <w:widowControl w:val="0"/>
        <w:bidi/>
        <w:ind w:left="2642" w:hanging="1933"/>
        <w:jc w:val="both"/>
        <w:rPr>
          <w:rFonts w:cs="David"/>
          <w:szCs w:val="24"/>
          <w:rtl/>
        </w:rPr>
      </w:pPr>
      <w:r w:rsidRPr="00FA5784">
        <w:rPr>
          <w:rFonts w:cs="David"/>
          <w:b/>
          <w:bCs/>
          <w:szCs w:val="24"/>
          <w:rtl/>
        </w:rPr>
        <w:t>"מידע"</w:t>
      </w:r>
      <w:r w:rsidRPr="00FA5784">
        <w:rPr>
          <w:rFonts w:cs="David"/>
          <w:szCs w:val="24"/>
          <w:rtl/>
        </w:rPr>
        <w:t xml:space="preserve"> -</w:t>
      </w:r>
      <w:r w:rsidRPr="00FA5784">
        <w:rPr>
          <w:rFonts w:cs="David"/>
          <w:szCs w:val="24"/>
          <w:rtl/>
        </w:rPr>
        <w:tab/>
        <w:t>כל מידע (</w:t>
      </w:r>
      <w:r w:rsidRPr="00FA5784">
        <w:rPr>
          <w:rFonts w:cs="David"/>
          <w:szCs w:val="24"/>
        </w:rPr>
        <w:t>Information</w:t>
      </w:r>
      <w:r w:rsidRPr="00FA5784">
        <w:rPr>
          <w:rFonts w:cs="David"/>
          <w:szCs w:val="24"/>
          <w:rtl/>
        </w:rPr>
        <w:t>), ידע (</w:t>
      </w:r>
      <w:r w:rsidRPr="00FA5784">
        <w:rPr>
          <w:rFonts w:cs="David"/>
          <w:szCs w:val="24"/>
        </w:rPr>
        <w:t>Know-How</w:t>
      </w:r>
      <w:r w:rsidRPr="00FA5784">
        <w:rPr>
          <w:rFonts w:cs="David"/>
          <w:szCs w:val="24"/>
          <w:rtl/>
        </w:rPr>
        <w:t xml:space="preserve">), ידיעה, מסמך, תכתובת, </w:t>
      </w:r>
      <w:proofErr w:type="spellStart"/>
      <w:r w:rsidRPr="00FA5784">
        <w:rPr>
          <w:rFonts w:cs="David"/>
          <w:szCs w:val="24"/>
          <w:rtl/>
        </w:rPr>
        <w:t>תוכנית</w:t>
      </w:r>
      <w:proofErr w:type="spellEnd"/>
      <w:r w:rsidRPr="00FA5784">
        <w:rPr>
          <w:rFonts w:cs="David"/>
          <w:szCs w:val="24"/>
          <w:rtl/>
        </w:rPr>
        <w:t>, נתון, מודל, חוות דעת, מסקנה וכל דבר אחר כיוצ"ב הקשור במתן השירותים בין בכתב ובין בע"פ ו/או בכל צורה או דרך של שימור ידיעות בצורה חשמלית ו/או אלקטרונית ו/או אופטית ו/או מגנטית ו/או אחרת.</w:t>
      </w:r>
    </w:p>
    <w:p w:rsidR="00FA5784" w:rsidRPr="00FA5784" w:rsidRDefault="00FA5784" w:rsidP="00FA5784">
      <w:pPr>
        <w:widowControl w:val="0"/>
        <w:bidi/>
        <w:ind w:left="2642" w:hanging="1933"/>
        <w:jc w:val="both"/>
        <w:rPr>
          <w:rFonts w:cs="David"/>
          <w:b/>
          <w:bCs/>
          <w:szCs w:val="24"/>
          <w:rtl/>
        </w:rPr>
      </w:pPr>
    </w:p>
    <w:p w:rsidR="00FA5784" w:rsidRPr="00FA5784" w:rsidRDefault="00FA5784" w:rsidP="00FA5784">
      <w:pPr>
        <w:widowControl w:val="0"/>
        <w:bidi/>
        <w:ind w:left="2642" w:hanging="1933"/>
        <w:jc w:val="both"/>
        <w:rPr>
          <w:rFonts w:cs="David"/>
          <w:szCs w:val="24"/>
          <w:rtl/>
        </w:rPr>
      </w:pPr>
      <w:r w:rsidRPr="00FA5784">
        <w:rPr>
          <w:rFonts w:cs="David"/>
          <w:b/>
          <w:bCs/>
          <w:szCs w:val="24"/>
          <w:rtl/>
        </w:rPr>
        <w:t xml:space="preserve">"סודות מקצועיים" </w:t>
      </w:r>
      <w:r w:rsidRPr="00FA5784">
        <w:rPr>
          <w:rFonts w:cs="David"/>
          <w:szCs w:val="24"/>
          <w:rtl/>
        </w:rPr>
        <w:t>-</w:t>
      </w:r>
      <w:r w:rsidRPr="00FA5784">
        <w:rPr>
          <w:rFonts w:cs="David"/>
          <w:szCs w:val="24"/>
          <w:rtl/>
        </w:rPr>
        <w:tab/>
        <w:t xml:space="preserve">כל מידע אשר יגיע לידי בקשר למתן השירותים, בין אם נתקבל במהלך מתן השירותים או לאחר מכן, לרבות ומבלי לפגוע בכלליות האמור לעיל: מידע אשר </w:t>
      </w:r>
      <w:proofErr w:type="spellStart"/>
      <w:r w:rsidRPr="00FA5784">
        <w:rPr>
          <w:rFonts w:cs="David"/>
          <w:szCs w:val="24"/>
          <w:rtl/>
        </w:rPr>
        <w:t>ימסר</w:t>
      </w:r>
      <w:proofErr w:type="spellEnd"/>
      <w:r w:rsidRPr="00FA5784">
        <w:rPr>
          <w:rFonts w:cs="David"/>
          <w:szCs w:val="24"/>
          <w:rtl/>
        </w:rPr>
        <w:t xml:space="preserve"> ע"י מדינת ישראל ו/או כל גורם אחר ו/או מי מטעמה. </w:t>
      </w:r>
    </w:p>
    <w:p w:rsidR="00FA5784" w:rsidRPr="00FA5784" w:rsidRDefault="00FA5784" w:rsidP="00FA5784">
      <w:pPr>
        <w:widowControl w:val="0"/>
        <w:bidi/>
        <w:spacing w:before="120" w:after="120"/>
        <w:jc w:val="both"/>
        <w:rPr>
          <w:rFonts w:cs="David"/>
          <w:b/>
          <w:bCs/>
          <w:szCs w:val="28"/>
          <w:rtl/>
        </w:rPr>
      </w:pPr>
      <w:r w:rsidRPr="00FA5784">
        <w:rPr>
          <w:rFonts w:cs="David"/>
          <w:b/>
          <w:bCs/>
          <w:szCs w:val="28"/>
          <w:rtl/>
        </w:rPr>
        <w:t>2.</w:t>
      </w:r>
      <w:r w:rsidRPr="00FA5784">
        <w:rPr>
          <w:rFonts w:cs="David"/>
          <w:b/>
          <w:bCs/>
          <w:szCs w:val="28"/>
          <w:rtl/>
        </w:rPr>
        <w:tab/>
      </w:r>
      <w:r w:rsidRPr="00FA5784">
        <w:rPr>
          <w:rFonts w:cs="David"/>
          <w:b/>
          <w:bCs/>
          <w:szCs w:val="28"/>
          <w:u w:val="single"/>
          <w:rtl/>
        </w:rPr>
        <w:t>שמירת סודיות</w:t>
      </w:r>
    </w:p>
    <w:p w:rsidR="00FA5784" w:rsidRPr="00FA5784" w:rsidRDefault="00FA5784" w:rsidP="00FA5784">
      <w:pPr>
        <w:widowControl w:val="0"/>
        <w:bidi/>
        <w:spacing w:before="120" w:after="120"/>
        <w:jc w:val="both"/>
        <w:rPr>
          <w:rFonts w:cs="David"/>
          <w:szCs w:val="24"/>
          <w:rtl/>
        </w:rPr>
      </w:pPr>
      <w:r w:rsidRPr="00FA5784">
        <w:rPr>
          <w:rFonts w:cs="David"/>
          <w:szCs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FA5784" w:rsidRPr="00FA5784" w:rsidRDefault="00FA5784" w:rsidP="00FA5784">
      <w:pPr>
        <w:widowControl w:val="0"/>
        <w:bidi/>
        <w:spacing w:before="120" w:after="120"/>
        <w:jc w:val="both"/>
        <w:rPr>
          <w:rFonts w:cs="David"/>
          <w:szCs w:val="24"/>
          <w:rtl/>
        </w:rPr>
      </w:pPr>
      <w:r w:rsidRPr="00FA5784">
        <w:rPr>
          <w:rFonts w:cs="David"/>
          <w:szCs w:val="24"/>
          <w:rtl/>
        </w:rPr>
        <w:t>הנני מצהיר כי ידוע לי שאי מילוי התחייבויותיי מהוות עבירה לפי פרק ז' (ביטחון המדינה, יחסי חוץ וסודות רשמיים) לחוק העונשין, תשל"ז - 1977.</w:t>
      </w:r>
    </w:p>
    <w:p w:rsidR="00FA5784" w:rsidRPr="00FA5784" w:rsidRDefault="00FA5784" w:rsidP="00FA5784">
      <w:pPr>
        <w:widowControl w:val="0"/>
        <w:bidi/>
        <w:spacing w:before="120" w:after="120"/>
        <w:jc w:val="both"/>
        <w:rPr>
          <w:rFonts w:cs="David"/>
          <w:b/>
          <w:bCs/>
          <w:szCs w:val="24"/>
          <w:rtl/>
        </w:rPr>
      </w:pPr>
    </w:p>
    <w:p w:rsidR="00FA5784" w:rsidRPr="00FA5784" w:rsidRDefault="00FA5784" w:rsidP="00FA5784">
      <w:pPr>
        <w:widowControl w:val="0"/>
        <w:bidi/>
        <w:spacing w:before="120" w:after="120"/>
        <w:jc w:val="both"/>
        <w:rPr>
          <w:rFonts w:cs="David"/>
          <w:b/>
          <w:bCs/>
          <w:szCs w:val="24"/>
          <w:rtl/>
        </w:rPr>
      </w:pPr>
      <w:r w:rsidRPr="00FA5784">
        <w:rPr>
          <w:rFonts w:cs="David"/>
          <w:b/>
          <w:bCs/>
          <w:szCs w:val="24"/>
          <w:rtl/>
        </w:rPr>
        <w:t>ולראיה באתי על החתום:</w:t>
      </w:r>
    </w:p>
    <w:p w:rsidR="00FA5784" w:rsidRDefault="00FA5784" w:rsidP="00FA5784">
      <w:pPr>
        <w:widowControl w:val="0"/>
        <w:bidi/>
        <w:spacing w:before="120" w:after="120"/>
        <w:jc w:val="both"/>
        <w:rPr>
          <w:rFonts w:cs="David"/>
          <w:szCs w:val="24"/>
          <w:rtl/>
        </w:rPr>
      </w:pPr>
      <w:r w:rsidRPr="00FA5784">
        <w:rPr>
          <w:rFonts w:cs="David"/>
          <w:szCs w:val="24"/>
          <w:rtl/>
        </w:rPr>
        <w:t>_______________</w:t>
      </w:r>
    </w:p>
    <w:p w:rsidR="00823906" w:rsidRDefault="00823906" w:rsidP="00823906">
      <w:pPr>
        <w:widowControl w:val="0"/>
        <w:bidi/>
        <w:spacing w:before="120" w:after="120"/>
        <w:jc w:val="both"/>
        <w:rPr>
          <w:rFonts w:cs="David"/>
          <w:szCs w:val="24"/>
          <w:rtl/>
        </w:rPr>
      </w:pPr>
    </w:p>
    <w:p w:rsidR="00210011" w:rsidRDefault="00210011" w:rsidP="0014705A">
      <w:pPr>
        <w:widowControl w:val="0"/>
        <w:bidi/>
        <w:spacing w:before="120" w:after="120"/>
        <w:jc w:val="both"/>
        <w:rPr>
          <w:rFonts w:cs="David"/>
          <w:szCs w:val="24"/>
          <w:rtl/>
        </w:rPr>
      </w:pPr>
    </w:p>
    <w:p w:rsidR="00210011" w:rsidRDefault="00210011" w:rsidP="00D143B2">
      <w:pPr>
        <w:widowControl w:val="0"/>
        <w:bidi/>
        <w:spacing w:before="120" w:after="120"/>
        <w:jc w:val="both"/>
        <w:rPr>
          <w:rFonts w:cs="David"/>
          <w:szCs w:val="24"/>
          <w:rtl/>
        </w:rPr>
      </w:pPr>
    </w:p>
    <w:p w:rsidR="00210011" w:rsidRPr="00FA5784" w:rsidRDefault="00210011" w:rsidP="00D143B2">
      <w:pPr>
        <w:widowControl w:val="0"/>
        <w:bidi/>
        <w:spacing w:before="120" w:after="120"/>
        <w:jc w:val="both"/>
        <w:rPr>
          <w:rFonts w:cs="David"/>
          <w:szCs w:val="24"/>
          <w:rtl/>
        </w:rPr>
      </w:pPr>
    </w:p>
    <w:p w:rsidR="00FA5784" w:rsidRPr="00FA5784" w:rsidRDefault="00FA5784" w:rsidP="00FA5784">
      <w:pPr>
        <w:widowControl w:val="0"/>
        <w:bidi/>
        <w:spacing w:before="120" w:after="120"/>
        <w:jc w:val="center"/>
        <w:rPr>
          <w:rFonts w:cs="David"/>
          <w:b/>
          <w:bCs/>
          <w:szCs w:val="36"/>
          <w:rtl/>
        </w:rPr>
      </w:pPr>
      <w:r w:rsidRPr="00FA5784">
        <w:rPr>
          <w:rFonts w:cs="David" w:hint="cs"/>
          <w:b/>
          <w:bCs/>
          <w:szCs w:val="36"/>
          <w:rtl/>
        </w:rPr>
        <w:t>נספח ד'</w:t>
      </w:r>
      <w:r w:rsidR="00562F50">
        <w:rPr>
          <w:rFonts w:cs="David" w:hint="cs"/>
          <w:b/>
          <w:bCs/>
          <w:szCs w:val="36"/>
          <w:rtl/>
        </w:rPr>
        <w:t xml:space="preserve"> להסכם</w:t>
      </w:r>
    </w:p>
    <w:p w:rsidR="00FA5784" w:rsidRPr="00FA5784" w:rsidRDefault="00FA5784" w:rsidP="00FA5784">
      <w:pPr>
        <w:widowControl w:val="0"/>
        <w:bidi/>
        <w:spacing w:before="120" w:after="120"/>
        <w:jc w:val="center"/>
        <w:rPr>
          <w:rFonts w:cs="David"/>
          <w:b/>
          <w:bCs/>
          <w:szCs w:val="36"/>
          <w:rtl/>
        </w:rPr>
      </w:pPr>
      <w:r w:rsidRPr="00FA5784">
        <w:rPr>
          <w:rFonts w:cs="David"/>
          <w:b/>
          <w:bCs/>
          <w:szCs w:val="36"/>
          <w:rtl/>
        </w:rPr>
        <w:t>התחייבות ל</w:t>
      </w:r>
      <w:r w:rsidRPr="00FA5784">
        <w:rPr>
          <w:rFonts w:cs="David" w:hint="cs"/>
          <w:b/>
          <w:bCs/>
          <w:szCs w:val="36"/>
          <w:rtl/>
        </w:rPr>
        <w:t>העדר ניגוד עניינים</w:t>
      </w:r>
    </w:p>
    <w:p w:rsidR="00FA5784" w:rsidRPr="00FA5784" w:rsidRDefault="00FA5784" w:rsidP="00FA5784">
      <w:pPr>
        <w:widowControl w:val="0"/>
        <w:bidi/>
        <w:jc w:val="center"/>
        <w:rPr>
          <w:rFonts w:cs="David"/>
          <w:b/>
          <w:bCs/>
          <w:szCs w:val="24"/>
          <w:rtl/>
        </w:rPr>
      </w:pPr>
      <w:r w:rsidRPr="00FA5784">
        <w:rPr>
          <w:rFonts w:cs="David"/>
          <w:b/>
          <w:bCs/>
          <w:szCs w:val="24"/>
          <w:rtl/>
        </w:rPr>
        <w:t>שנערכה ונחתמה ב</w:t>
      </w:r>
      <w:r w:rsidRPr="00FA5784">
        <w:rPr>
          <w:rFonts w:cs="David" w:hint="cs"/>
          <w:b/>
          <w:bCs/>
          <w:szCs w:val="24"/>
          <w:rtl/>
        </w:rPr>
        <w:t>תל אביב</w:t>
      </w:r>
      <w:r w:rsidRPr="00FA5784">
        <w:rPr>
          <w:rFonts w:cs="David"/>
          <w:b/>
          <w:bCs/>
          <w:szCs w:val="24"/>
          <w:rtl/>
        </w:rPr>
        <w:t xml:space="preserve"> ביום ____ בחודש _____ </w:t>
      </w:r>
      <w:r w:rsidRPr="00FA5784">
        <w:rPr>
          <w:rFonts w:cs="David" w:hint="cs"/>
          <w:b/>
          <w:bCs/>
          <w:szCs w:val="24"/>
          <w:rtl/>
        </w:rPr>
        <w:t>2012</w:t>
      </w:r>
    </w:p>
    <w:p w:rsidR="00FA5784" w:rsidRPr="00FA5784" w:rsidRDefault="00FA5784" w:rsidP="00FA5784">
      <w:pPr>
        <w:widowControl w:val="0"/>
        <w:bidi/>
        <w:jc w:val="center"/>
        <w:rPr>
          <w:rFonts w:cs="David"/>
          <w:b/>
          <w:bCs/>
          <w:szCs w:val="24"/>
          <w:rtl/>
        </w:rPr>
      </w:pPr>
    </w:p>
    <w:p w:rsidR="00FA5784" w:rsidRPr="00FA5784" w:rsidRDefault="00FA5784" w:rsidP="00FA5784">
      <w:pPr>
        <w:widowControl w:val="0"/>
        <w:bidi/>
        <w:jc w:val="center"/>
        <w:rPr>
          <w:rFonts w:cs="David"/>
          <w:szCs w:val="24"/>
          <w:rtl/>
        </w:rPr>
      </w:pPr>
      <w:r w:rsidRPr="00FA5784">
        <w:rPr>
          <w:rFonts w:cs="David"/>
          <w:b/>
          <w:bCs/>
          <w:szCs w:val="24"/>
          <w:rtl/>
        </w:rPr>
        <w:t>על ידי:</w:t>
      </w:r>
    </w:p>
    <w:p w:rsidR="00FA5784" w:rsidRPr="00FA5784" w:rsidRDefault="00FA5784" w:rsidP="00FA5784">
      <w:pPr>
        <w:widowControl w:val="0"/>
        <w:bidi/>
        <w:jc w:val="center"/>
        <w:rPr>
          <w:rFonts w:cs="David"/>
          <w:szCs w:val="24"/>
          <w:rtl/>
        </w:rPr>
      </w:pPr>
      <w:r w:rsidRPr="00FA5784">
        <w:rPr>
          <w:rFonts w:cs="David"/>
          <w:szCs w:val="24"/>
          <w:rtl/>
        </w:rPr>
        <w:t>____________________</w:t>
      </w:r>
    </w:p>
    <w:p w:rsidR="00FA5784" w:rsidRPr="00FA5784" w:rsidRDefault="00FA5784" w:rsidP="00FA5784">
      <w:pPr>
        <w:widowControl w:val="0"/>
        <w:bidi/>
        <w:jc w:val="center"/>
        <w:rPr>
          <w:rFonts w:cs="David"/>
          <w:szCs w:val="24"/>
          <w:rtl/>
        </w:rPr>
      </w:pPr>
      <w:r w:rsidRPr="00FA5784">
        <w:rPr>
          <w:rFonts w:cs="David"/>
          <w:szCs w:val="24"/>
          <w:rtl/>
        </w:rPr>
        <w:t>ת.ז. ________________</w:t>
      </w:r>
    </w:p>
    <w:p w:rsidR="00FA5784" w:rsidRPr="00FA5784" w:rsidRDefault="00FA5784" w:rsidP="00FA5784">
      <w:pPr>
        <w:widowControl w:val="0"/>
        <w:bidi/>
        <w:jc w:val="center"/>
        <w:rPr>
          <w:rFonts w:cs="David"/>
          <w:szCs w:val="24"/>
          <w:rtl/>
        </w:rPr>
      </w:pPr>
      <w:r w:rsidRPr="00FA5784">
        <w:rPr>
          <w:rFonts w:cs="David"/>
          <w:szCs w:val="24"/>
          <w:rtl/>
        </w:rPr>
        <w:t>מרח' _______________</w:t>
      </w:r>
    </w:p>
    <w:p w:rsidR="00FA5784" w:rsidRPr="00FA5784" w:rsidRDefault="00FA5784" w:rsidP="00FA5784">
      <w:pPr>
        <w:widowControl w:val="0"/>
        <w:bidi/>
        <w:spacing w:before="120" w:after="120"/>
        <w:ind w:left="799" w:hanging="799"/>
        <w:jc w:val="both"/>
        <w:rPr>
          <w:rFonts w:cs="David"/>
          <w:szCs w:val="24"/>
          <w:rtl/>
        </w:rPr>
      </w:pPr>
    </w:p>
    <w:p w:rsidR="00FA5784" w:rsidRPr="00FA5784" w:rsidRDefault="00FA5784" w:rsidP="00FA5784">
      <w:pPr>
        <w:widowControl w:val="0"/>
        <w:bidi/>
        <w:ind w:left="799" w:hanging="799"/>
        <w:jc w:val="both"/>
        <w:rPr>
          <w:rFonts w:cs="David"/>
          <w:szCs w:val="24"/>
          <w:rtl/>
        </w:rPr>
      </w:pPr>
      <w:r w:rsidRPr="00FA5784">
        <w:rPr>
          <w:rFonts w:cs="David"/>
          <w:b/>
          <w:bCs/>
          <w:szCs w:val="24"/>
          <w:rtl/>
        </w:rPr>
        <w:t>הואיל</w:t>
      </w:r>
      <w:r w:rsidRPr="00FA5784">
        <w:rPr>
          <w:rFonts w:cs="David"/>
          <w:szCs w:val="24"/>
          <w:rtl/>
        </w:rPr>
        <w:tab/>
        <w:t>וממשלת ישראל בשם מדינת ישראל מקבלת את השירותים כהגדרתם להלן;</w:t>
      </w:r>
    </w:p>
    <w:p w:rsidR="00FA5784" w:rsidRPr="00FA5784" w:rsidRDefault="00FA5784" w:rsidP="00FA5784">
      <w:pPr>
        <w:widowControl w:val="0"/>
        <w:bidi/>
        <w:ind w:left="799" w:hanging="799"/>
        <w:jc w:val="both"/>
        <w:rPr>
          <w:rFonts w:cs="David"/>
          <w:szCs w:val="24"/>
          <w:rtl/>
        </w:rPr>
      </w:pPr>
      <w:r w:rsidRPr="00FA5784">
        <w:rPr>
          <w:rFonts w:cs="David"/>
          <w:b/>
          <w:bCs/>
          <w:szCs w:val="24"/>
          <w:rtl/>
        </w:rPr>
        <w:t>והואיל</w:t>
      </w:r>
      <w:r w:rsidRPr="00FA5784">
        <w:rPr>
          <w:rFonts w:cs="David"/>
          <w:szCs w:val="24"/>
          <w:rtl/>
        </w:rPr>
        <w:tab/>
        <w:t>והנני מועסק בקשר למתן השירותים;</w:t>
      </w:r>
    </w:p>
    <w:p w:rsidR="00FA5784" w:rsidRPr="00FA5784" w:rsidRDefault="00FA5784" w:rsidP="00FA5784">
      <w:pPr>
        <w:widowControl w:val="0"/>
        <w:bidi/>
        <w:ind w:left="799" w:hanging="799"/>
        <w:jc w:val="both"/>
        <w:rPr>
          <w:rFonts w:cs="David"/>
          <w:szCs w:val="24"/>
          <w:rtl/>
        </w:rPr>
      </w:pPr>
      <w:r w:rsidRPr="00FA5784">
        <w:rPr>
          <w:rFonts w:cs="David"/>
          <w:b/>
          <w:bCs/>
          <w:szCs w:val="24"/>
          <w:rtl/>
        </w:rPr>
        <w:t>והואיל</w:t>
      </w:r>
      <w:r w:rsidRPr="00FA5784">
        <w:rPr>
          <w:rFonts w:cs="David"/>
          <w:szCs w:val="24"/>
          <w:rtl/>
        </w:rPr>
        <w:tab/>
        <w:t>והנני עשוי</w:t>
      </w:r>
      <w:r w:rsidRPr="00FA5784">
        <w:rPr>
          <w:rFonts w:cs="David" w:hint="cs"/>
          <w:szCs w:val="24"/>
          <w:rtl/>
        </w:rPr>
        <w:t xml:space="preserve"> להימצא במצב של ניגוד עניינים במסגרת מתן השירותים ולאחריו;</w:t>
      </w:r>
    </w:p>
    <w:p w:rsidR="00FA5784" w:rsidRPr="00FA5784" w:rsidRDefault="00FA5784" w:rsidP="00FA5784">
      <w:pPr>
        <w:widowControl w:val="0"/>
        <w:bidi/>
        <w:spacing w:before="120" w:after="120"/>
        <w:ind w:left="799" w:hanging="799"/>
        <w:jc w:val="center"/>
        <w:rPr>
          <w:rFonts w:cs="David"/>
          <w:b/>
          <w:bCs/>
          <w:szCs w:val="24"/>
          <w:rtl/>
        </w:rPr>
      </w:pPr>
      <w:r w:rsidRPr="00FA5784">
        <w:rPr>
          <w:rFonts w:cs="David"/>
          <w:b/>
          <w:bCs/>
          <w:szCs w:val="24"/>
          <w:rtl/>
        </w:rPr>
        <w:t>לפיכך הנני מתחייב כלפי מדינת ישראל כדלקמן:</w:t>
      </w:r>
    </w:p>
    <w:p w:rsidR="00FA5784" w:rsidRPr="00FA5784" w:rsidRDefault="00FA5784" w:rsidP="00FA5784">
      <w:pPr>
        <w:numPr>
          <w:ilvl w:val="0"/>
          <w:numId w:val="38"/>
        </w:numPr>
        <w:bidi/>
        <w:spacing w:before="120" w:after="120"/>
        <w:jc w:val="both"/>
        <w:rPr>
          <w:rFonts w:cs="David"/>
          <w:sz w:val="26"/>
          <w:szCs w:val="24"/>
          <w:lang w:eastAsia="en-US"/>
        </w:rPr>
      </w:pPr>
      <w:r w:rsidRPr="00FA5784">
        <w:rPr>
          <w:rFonts w:cs="David" w:hint="cs"/>
          <w:b/>
          <w:bCs/>
          <w:sz w:val="26"/>
          <w:szCs w:val="24"/>
          <w:u w:val="single"/>
          <w:rtl/>
          <w:lang w:eastAsia="en-US"/>
        </w:rPr>
        <w:t>הגדרות</w:t>
      </w:r>
      <w:r w:rsidRPr="00FA5784">
        <w:rPr>
          <w:rFonts w:cs="David" w:hint="cs"/>
          <w:b/>
          <w:bCs/>
          <w:sz w:val="26"/>
          <w:szCs w:val="24"/>
          <w:rtl/>
          <w:lang w:eastAsia="en-US"/>
        </w:rPr>
        <w:t>:</w:t>
      </w:r>
    </w:p>
    <w:p w:rsidR="00FA5784" w:rsidRPr="00FA5784" w:rsidRDefault="00FA5784" w:rsidP="00FA5784">
      <w:pPr>
        <w:bidi/>
        <w:spacing w:before="120"/>
        <w:ind w:left="709"/>
        <w:jc w:val="both"/>
        <w:rPr>
          <w:rFonts w:cs="David"/>
          <w:sz w:val="26"/>
          <w:szCs w:val="24"/>
          <w:lang w:eastAsia="en-US"/>
        </w:rPr>
      </w:pPr>
      <w:r w:rsidRPr="00FA5784">
        <w:rPr>
          <w:rFonts w:cs="David"/>
          <w:szCs w:val="24"/>
          <w:rtl/>
        </w:rPr>
        <w:t>בה</w:t>
      </w:r>
      <w:r w:rsidRPr="00FA5784">
        <w:rPr>
          <w:rFonts w:cs="David" w:hint="cs"/>
          <w:szCs w:val="24"/>
          <w:rtl/>
        </w:rPr>
        <w:t>תחייבות</w:t>
      </w:r>
      <w:r w:rsidRPr="00FA5784">
        <w:rPr>
          <w:rFonts w:cs="David"/>
          <w:szCs w:val="24"/>
          <w:rtl/>
        </w:rPr>
        <w:t xml:space="preserve"> ז</w:t>
      </w:r>
      <w:r w:rsidRPr="00FA5784">
        <w:rPr>
          <w:rFonts w:cs="David" w:hint="cs"/>
          <w:szCs w:val="24"/>
          <w:rtl/>
        </w:rPr>
        <w:t>ו</w:t>
      </w:r>
      <w:r w:rsidRPr="00FA5784">
        <w:rPr>
          <w:rFonts w:cs="David"/>
          <w:szCs w:val="24"/>
          <w:rtl/>
        </w:rPr>
        <w:t xml:space="preserve"> תהיה למונחים הבאים המשמעות המופיעה </w:t>
      </w:r>
      <w:proofErr w:type="spellStart"/>
      <w:r w:rsidRPr="00FA5784">
        <w:rPr>
          <w:rFonts w:cs="David"/>
          <w:szCs w:val="24"/>
          <w:rtl/>
        </w:rPr>
        <w:t>לצידם</w:t>
      </w:r>
      <w:proofErr w:type="spellEnd"/>
      <w:r w:rsidRPr="00FA5784">
        <w:rPr>
          <w:rFonts w:cs="David" w:hint="cs"/>
          <w:szCs w:val="24"/>
          <w:rtl/>
        </w:rPr>
        <w:t>:</w:t>
      </w:r>
    </w:p>
    <w:p w:rsidR="00FA5784" w:rsidRPr="00FA5784" w:rsidRDefault="00FA5784" w:rsidP="00FA5784">
      <w:pPr>
        <w:widowControl w:val="0"/>
        <w:bidi/>
        <w:ind w:left="2642" w:hanging="1933"/>
        <w:jc w:val="both"/>
        <w:rPr>
          <w:rFonts w:cs="David"/>
          <w:b/>
          <w:bCs/>
          <w:szCs w:val="24"/>
          <w:rtl/>
        </w:rPr>
      </w:pPr>
    </w:p>
    <w:p w:rsidR="00FA5784" w:rsidRPr="00FA5784" w:rsidRDefault="00FA5784" w:rsidP="00FA5784">
      <w:pPr>
        <w:widowControl w:val="0"/>
        <w:bidi/>
        <w:ind w:left="2642" w:hanging="1933"/>
        <w:jc w:val="both"/>
        <w:rPr>
          <w:rFonts w:cs="David"/>
          <w:b/>
          <w:bCs/>
          <w:szCs w:val="24"/>
          <w:rtl/>
        </w:rPr>
      </w:pPr>
      <w:r w:rsidRPr="00FA5784">
        <w:rPr>
          <w:rFonts w:cs="David"/>
          <w:b/>
          <w:bCs/>
          <w:szCs w:val="24"/>
          <w:rtl/>
        </w:rPr>
        <w:t>השירותים"</w:t>
      </w:r>
      <w:r w:rsidRPr="00FA5784">
        <w:rPr>
          <w:rFonts w:cs="David" w:hint="cs"/>
          <w:b/>
          <w:bCs/>
          <w:szCs w:val="24"/>
          <w:rtl/>
        </w:rPr>
        <w:t xml:space="preserve"> או </w:t>
      </w:r>
    </w:p>
    <w:p w:rsidR="00FA5784" w:rsidRPr="000B5363" w:rsidRDefault="00FA5784" w:rsidP="000B5363">
      <w:pPr>
        <w:widowControl w:val="0"/>
        <w:bidi/>
        <w:ind w:left="2358" w:hanging="1649"/>
        <w:jc w:val="both"/>
        <w:rPr>
          <w:rFonts w:cs="David"/>
          <w:b/>
          <w:bCs/>
          <w:sz w:val="24"/>
          <w:szCs w:val="24"/>
          <w:rtl/>
        </w:rPr>
      </w:pPr>
      <w:r w:rsidRPr="00FA5784">
        <w:rPr>
          <w:rFonts w:cs="David" w:hint="cs"/>
          <w:b/>
          <w:bCs/>
          <w:szCs w:val="24"/>
          <w:rtl/>
        </w:rPr>
        <w:t xml:space="preserve">"שירותי יעוץ" - </w:t>
      </w:r>
      <w:r w:rsidR="00823906" w:rsidRPr="00823906">
        <w:rPr>
          <w:rFonts w:cs="David" w:hint="cs"/>
          <w:szCs w:val="24"/>
          <w:rtl/>
        </w:rPr>
        <w:t xml:space="preserve">הענקת השירותים המפורטים במכרז פומבי 2/2012 אשר פרסם המזמין וכל שירות </w:t>
      </w:r>
      <w:r w:rsidR="00823906" w:rsidRPr="000B5363">
        <w:rPr>
          <w:rFonts w:cs="David" w:hint="cs"/>
          <w:sz w:val="24"/>
          <w:szCs w:val="24"/>
          <w:rtl/>
        </w:rPr>
        <w:t xml:space="preserve">הנלווה לכך, </w:t>
      </w:r>
      <w:r w:rsidR="000B5363" w:rsidRPr="000B5363">
        <w:rPr>
          <w:rFonts w:cs="David"/>
          <w:sz w:val="24"/>
          <w:szCs w:val="24"/>
          <w:rtl/>
        </w:rPr>
        <w:t xml:space="preserve">בהתאם </w:t>
      </w:r>
      <w:r w:rsidR="000B5363" w:rsidRPr="000B5363">
        <w:rPr>
          <w:rFonts w:cs="David" w:hint="cs"/>
          <w:sz w:val="24"/>
          <w:szCs w:val="24"/>
          <w:rtl/>
        </w:rPr>
        <w:t>למפורט במסמכי המכרז ובהסכם זה, ובפרט האמור בסעיף 2 לתנאי המכרז.</w:t>
      </w:r>
    </w:p>
    <w:p w:rsidR="00FA5784" w:rsidRPr="00FA5784" w:rsidRDefault="00FA5784" w:rsidP="00FA5784">
      <w:pPr>
        <w:widowControl w:val="0"/>
        <w:bidi/>
        <w:ind w:left="2192" w:hanging="1440"/>
        <w:jc w:val="both"/>
        <w:rPr>
          <w:rFonts w:cs="David"/>
          <w:b/>
          <w:bCs/>
          <w:sz w:val="26"/>
          <w:szCs w:val="24"/>
          <w:rtl/>
          <w:lang w:eastAsia="en-US"/>
        </w:rPr>
      </w:pPr>
    </w:p>
    <w:p w:rsidR="00FA5784" w:rsidRPr="00FA5784" w:rsidRDefault="00FA5784" w:rsidP="00FA5784">
      <w:pPr>
        <w:widowControl w:val="0"/>
        <w:bidi/>
        <w:ind w:left="2192" w:hanging="1440"/>
        <w:jc w:val="both"/>
        <w:rPr>
          <w:rFonts w:cs="David"/>
          <w:sz w:val="26"/>
          <w:szCs w:val="24"/>
          <w:rtl/>
          <w:lang w:eastAsia="en-US"/>
        </w:rPr>
      </w:pPr>
      <w:r w:rsidRPr="00FA5784">
        <w:rPr>
          <w:rFonts w:cs="David" w:hint="cs"/>
          <w:b/>
          <w:bCs/>
          <w:sz w:val="26"/>
          <w:szCs w:val="24"/>
          <w:rtl/>
          <w:lang w:eastAsia="en-US"/>
        </w:rPr>
        <w:t xml:space="preserve">"הקבלן" - </w:t>
      </w:r>
      <w:r w:rsidRPr="00FA5784">
        <w:rPr>
          <w:rFonts w:cs="David" w:hint="cs"/>
          <w:b/>
          <w:bCs/>
          <w:sz w:val="26"/>
          <w:szCs w:val="24"/>
          <w:rtl/>
          <w:lang w:eastAsia="en-US"/>
        </w:rPr>
        <w:tab/>
      </w:r>
      <w:r w:rsidRPr="00FA5784">
        <w:rPr>
          <w:rFonts w:cs="David" w:hint="cs"/>
          <w:sz w:val="26"/>
          <w:szCs w:val="24"/>
          <w:rtl/>
          <w:lang w:eastAsia="en-US"/>
        </w:rPr>
        <w:t>_______ בעל ת.ז. ______________, אשר נבחר על ידי המזמין לביצוע השירותים.</w:t>
      </w:r>
    </w:p>
    <w:p w:rsidR="00FA5784" w:rsidRPr="00FA5784" w:rsidRDefault="00FA5784" w:rsidP="00FA5784">
      <w:pPr>
        <w:widowControl w:val="0"/>
        <w:bidi/>
        <w:ind w:left="2192" w:hanging="1440"/>
        <w:jc w:val="both"/>
        <w:rPr>
          <w:rFonts w:cs="David"/>
          <w:sz w:val="26"/>
          <w:szCs w:val="24"/>
          <w:rtl/>
          <w:lang w:eastAsia="en-US"/>
        </w:rPr>
      </w:pPr>
    </w:p>
    <w:p w:rsidR="00FA5784" w:rsidRPr="00FA5784" w:rsidRDefault="00FA5784" w:rsidP="00FA5784">
      <w:pPr>
        <w:widowControl w:val="0"/>
        <w:bidi/>
        <w:ind w:left="2192" w:hanging="1440"/>
        <w:jc w:val="both"/>
        <w:rPr>
          <w:rFonts w:cs="David"/>
          <w:szCs w:val="24"/>
          <w:rtl/>
        </w:rPr>
      </w:pPr>
      <w:r w:rsidRPr="00FA5784">
        <w:rPr>
          <w:rFonts w:cs="David" w:hint="cs"/>
          <w:b/>
          <w:bCs/>
          <w:sz w:val="26"/>
          <w:szCs w:val="24"/>
          <w:rtl/>
          <w:lang w:eastAsia="en-US"/>
        </w:rPr>
        <w:t xml:space="preserve">"המזמין" -  </w:t>
      </w:r>
      <w:r w:rsidRPr="00FA5784">
        <w:rPr>
          <w:rFonts w:cs="David" w:hint="cs"/>
          <w:b/>
          <w:bCs/>
          <w:sz w:val="26"/>
          <w:szCs w:val="24"/>
          <w:rtl/>
          <w:lang w:eastAsia="en-US"/>
        </w:rPr>
        <w:tab/>
      </w:r>
      <w:r w:rsidRPr="00FA5784">
        <w:rPr>
          <w:rFonts w:cs="David"/>
          <w:szCs w:val="24"/>
          <w:rtl/>
        </w:rPr>
        <w:t>ממשלת ישראל בשם מדינת ישראל</w:t>
      </w:r>
      <w:r w:rsidRPr="00FA5784">
        <w:rPr>
          <w:rFonts w:cs="David" w:hint="cs"/>
          <w:szCs w:val="24"/>
          <w:rtl/>
        </w:rPr>
        <w:t xml:space="preserve">, </w:t>
      </w:r>
      <w:r w:rsidRPr="00FA5784">
        <w:rPr>
          <w:rFonts w:cs="David"/>
          <w:szCs w:val="24"/>
          <w:rtl/>
        </w:rPr>
        <w:t xml:space="preserve">המיוצגת על ידי </w:t>
      </w:r>
      <w:r w:rsidRPr="00FA5784">
        <w:rPr>
          <w:rFonts w:cs="David" w:hint="cs"/>
          <w:szCs w:val="24"/>
          <w:rtl/>
        </w:rPr>
        <w:t xml:space="preserve">גב' עפרה רוס, מנהלת הרשות לזכויות ניצולי השואה במשרד האוצר, ומר ראובן </w:t>
      </w:r>
      <w:proofErr w:type="spellStart"/>
      <w:r w:rsidRPr="00FA5784">
        <w:rPr>
          <w:rFonts w:cs="David" w:hint="cs"/>
          <w:szCs w:val="24"/>
          <w:rtl/>
        </w:rPr>
        <w:t>פרנקנבורג</w:t>
      </w:r>
      <w:proofErr w:type="spellEnd"/>
      <w:r w:rsidRPr="00FA5784">
        <w:rPr>
          <w:rFonts w:cs="David" w:hint="cs"/>
          <w:szCs w:val="24"/>
          <w:rtl/>
        </w:rPr>
        <w:t>, חשב הרשות לזכויות ניצולי השואה במשרד האוצר.</w:t>
      </w:r>
    </w:p>
    <w:p w:rsidR="00FA5784" w:rsidRPr="00FA5784" w:rsidRDefault="00FA5784" w:rsidP="00FA5784">
      <w:pPr>
        <w:widowControl w:val="0"/>
        <w:bidi/>
        <w:ind w:left="2192" w:hanging="1440"/>
        <w:jc w:val="both"/>
        <w:rPr>
          <w:rFonts w:cs="David"/>
          <w:szCs w:val="24"/>
          <w:rtl/>
        </w:rPr>
      </w:pPr>
    </w:p>
    <w:p w:rsidR="00FA5784" w:rsidRPr="00FA5784" w:rsidRDefault="00FA5784" w:rsidP="00FA5784">
      <w:pPr>
        <w:widowControl w:val="0"/>
        <w:bidi/>
        <w:ind w:left="2192" w:hanging="1440"/>
        <w:jc w:val="both"/>
        <w:rPr>
          <w:rFonts w:cs="David"/>
          <w:szCs w:val="24"/>
          <w:rtl/>
        </w:rPr>
      </w:pPr>
      <w:r w:rsidRPr="00FA5784">
        <w:rPr>
          <w:rFonts w:cs="David" w:hint="cs"/>
          <w:b/>
          <w:bCs/>
          <w:szCs w:val="24"/>
          <w:rtl/>
        </w:rPr>
        <w:t xml:space="preserve">"הפניה" - </w:t>
      </w:r>
      <w:r w:rsidRPr="00FA5784">
        <w:rPr>
          <w:rFonts w:cs="David" w:hint="cs"/>
          <w:b/>
          <w:bCs/>
          <w:szCs w:val="24"/>
          <w:rtl/>
        </w:rPr>
        <w:tab/>
      </w:r>
      <w:r w:rsidRPr="00FA5784">
        <w:rPr>
          <w:rFonts w:cs="David" w:hint="cs"/>
          <w:szCs w:val="24"/>
          <w:rtl/>
        </w:rPr>
        <w:t xml:space="preserve">פניה לקבלת הצעות לאספקת השירותים שנעשתה על ידי המזמין </w:t>
      </w:r>
      <w:r w:rsidR="004B7353">
        <w:rPr>
          <w:rFonts w:cs="David" w:hint="cs"/>
          <w:szCs w:val="24"/>
          <w:rtl/>
        </w:rPr>
        <w:t xml:space="preserve">במסגרת מכרז פומבי 2/2012 </w:t>
      </w:r>
      <w:r w:rsidRPr="00FA5784">
        <w:rPr>
          <w:rFonts w:cs="David" w:hint="cs"/>
          <w:szCs w:val="24"/>
          <w:rtl/>
        </w:rPr>
        <w:t>אשר בעקבותיה נבחר הקבלן.</w:t>
      </w:r>
    </w:p>
    <w:p w:rsidR="00FA5784" w:rsidRPr="00FA5784" w:rsidRDefault="00FA5784" w:rsidP="00FA5784">
      <w:pPr>
        <w:numPr>
          <w:ilvl w:val="0"/>
          <w:numId w:val="38"/>
        </w:numPr>
        <w:bidi/>
        <w:spacing w:before="120" w:after="120"/>
        <w:jc w:val="both"/>
        <w:rPr>
          <w:rFonts w:cs="David"/>
          <w:sz w:val="26"/>
          <w:szCs w:val="24"/>
          <w:rtl/>
          <w:lang w:eastAsia="en-US"/>
        </w:rPr>
      </w:pPr>
      <w:r w:rsidRPr="00FA5784">
        <w:rPr>
          <w:rFonts w:cs="David" w:hint="cs"/>
          <w:sz w:val="26"/>
          <w:szCs w:val="24"/>
          <w:rtl/>
          <w:lang w:eastAsia="en-US"/>
        </w:rPr>
        <w:t>הנני מצהיר ומתחייב שאין ולא יהיה לי, במהלך תקופת מתן השירותים ולאחריה, ניגוד עניינים מכל מין וסוג שהוא עם גורמים בעלי עניין בתחום נושא המכרז.</w:t>
      </w:r>
    </w:p>
    <w:p w:rsidR="00FA5784" w:rsidRPr="00FA5784" w:rsidRDefault="00FA5784" w:rsidP="00FA5784">
      <w:pPr>
        <w:numPr>
          <w:ilvl w:val="0"/>
          <w:numId w:val="38"/>
        </w:numPr>
        <w:bidi/>
        <w:spacing w:before="120" w:after="120"/>
        <w:jc w:val="both"/>
        <w:rPr>
          <w:rFonts w:cs="David"/>
          <w:sz w:val="26"/>
          <w:szCs w:val="24"/>
          <w:lang w:eastAsia="en-US"/>
        </w:rPr>
      </w:pPr>
      <w:r w:rsidRPr="00FA5784">
        <w:rPr>
          <w:rFonts w:cs="David" w:hint="cs"/>
          <w:szCs w:val="24"/>
          <w:rtl/>
          <w:lang w:eastAsia="en-US"/>
        </w:rPr>
        <w:t>הנני מצהיר ומתחייב שלא אייצג או אפעל מטעם כל גורם שהוא בתחום שירותי הייעוץ נשוא מתן השירותים, למעט מטעם המזמין, במהלך תקופת מתן השירותים בין הצדדים</w:t>
      </w:r>
      <w:r w:rsidRPr="00FA5784">
        <w:rPr>
          <w:rFonts w:cs="David" w:hint="cs"/>
          <w:szCs w:val="24"/>
          <w:lang w:eastAsia="en-US"/>
        </w:rPr>
        <w:t xml:space="preserve"> </w:t>
      </w:r>
      <w:r w:rsidRPr="00FA5784">
        <w:rPr>
          <w:rFonts w:cs="David" w:hint="cs"/>
          <w:szCs w:val="24"/>
          <w:rtl/>
          <w:lang w:eastAsia="en-US"/>
        </w:rPr>
        <w:t>ולאחריה, אלא אם כן התקבל לכך אישור מראש ובכתב של המזמין.</w:t>
      </w:r>
    </w:p>
    <w:p w:rsidR="00FA5784" w:rsidRPr="00FA5784" w:rsidRDefault="00FA5784" w:rsidP="00FA5784">
      <w:pPr>
        <w:numPr>
          <w:ilvl w:val="0"/>
          <w:numId w:val="38"/>
        </w:numPr>
        <w:bidi/>
        <w:spacing w:before="120" w:after="120"/>
        <w:jc w:val="both"/>
        <w:rPr>
          <w:rFonts w:cs="David"/>
          <w:sz w:val="26"/>
          <w:szCs w:val="24"/>
          <w:lang w:eastAsia="en-US"/>
        </w:rPr>
      </w:pPr>
      <w:r w:rsidRPr="00FA5784">
        <w:rPr>
          <w:rFonts w:cs="David" w:hint="cs"/>
          <w:szCs w:val="24"/>
          <w:rtl/>
        </w:rPr>
        <w:t xml:space="preserve">הנני מתחייב להודיע למזמין באופן </w:t>
      </w:r>
      <w:proofErr w:type="spellStart"/>
      <w:r w:rsidRPr="00FA5784">
        <w:rPr>
          <w:rFonts w:cs="David" w:hint="cs"/>
          <w:szCs w:val="24"/>
          <w:rtl/>
        </w:rPr>
        <w:t>מיידי</w:t>
      </w:r>
      <w:proofErr w:type="spellEnd"/>
      <w:r w:rsidRPr="00FA5784">
        <w:rPr>
          <w:rFonts w:cs="David" w:hint="cs"/>
          <w:szCs w:val="24"/>
          <w:rtl/>
        </w:rPr>
        <w:t xml:space="preserve"> על כל נתון או מצב שבשלם אני עלול להימצא במצב של ניגוד עניינים, מיד עם היוודע לי הנתון או המצב האמורים.</w:t>
      </w:r>
      <w:r w:rsidRPr="00FA5784">
        <w:rPr>
          <w:rFonts w:cs="David" w:hint="cs"/>
          <w:szCs w:val="24"/>
          <w:rtl/>
          <w:lang w:eastAsia="en-US"/>
        </w:rPr>
        <w:t xml:space="preserve"> </w:t>
      </w:r>
    </w:p>
    <w:p w:rsidR="00FA5784" w:rsidRPr="00FA5784" w:rsidRDefault="00FA5784" w:rsidP="00FA5784">
      <w:pPr>
        <w:numPr>
          <w:ilvl w:val="0"/>
          <w:numId w:val="38"/>
        </w:numPr>
        <w:bidi/>
        <w:spacing w:before="120" w:after="120"/>
        <w:jc w:val="both"/>
        <w:rPr>
          <w:rFonts w:cs="David"/>
          <w:sz w:val="26"/>
          <w:szCs w:val="24"/>
          <w:lang w:eastAsia="en-US"/>
        </w:rPr>
      </w:pPr>
      <w:r w:rsidRPr="00FA5784">
        <w:rPr>
          <w:rFonts w:cs="David" w:hint="cs"/>
          <w:szCs w:val="24"/>
          <w:rtl/>
          <w:lang w:eastAsia="en-US"/>
        </w:rPr>
        <w:t>הנני מצהיר ומתחייב</w:t>
      </w:r>
      <w:r w:rsidRPr="00FA5784">
        <w:rPr>
          <w:rFonts w:cs="David" w:hint="cs"/>
          <w:szCs w:val="24"/>
          <w:rtl/>
        </w:rPr>
        <w:t xml:space="preserve"> לדווח מראש למזמין על כל כוונה שלי, להתקשר עם כל גורם כאמור בסעיף 2-3 להלן, בניגוד להתחייבויותיי בסעיפים אלו, ולפעול בהתאם להוראותיה בעניין. המזמין רשאי לא לאשר לי התקשרות כאמור או לתת הוראות אחרות שיבטיחו העדר ניגוד עניינים, והנני מתחייב כי  אפעל בהתאם להוראות אלו, בהקשר זה.</w:t>
      </w:r>
    </w:p>
    <w:p w:rsidR="00210011" w:rsidRDefault="00210011" w:rsidP="00D143B2">
      <w:pPr>
        <w:pStyle w:val="ac"/>
        <w:widowControl w:val="0"/>
        <w:bidi/>
        <w:spacing w:before="120" w:after="120"/>
        <w:jc w:val="both"/>
        <w:rPr>
          <w:rFonts w:cs="David"/>
          <w:b/>
          <w:bCs/>
          <w:szCs w:val="24"/>
          <w:rtl/>
        </w:rPr>
      </w:pPr>
    </w:p>
    <w:p w:rsidR="00210011" w:rsidRPr="00210011" w:rsidRDefault="00210011" w:rsidP="00D143B2">
      <w:pPr>
        <w:pStyle w:val="ac"/>
        <w:widowControl w:val="0"/>
        <w:bidi/>
        <w:spacing w:before="120" w:after="120"/>
        <w:jc w:val="both"/>
        <w:rPr>
          <w:rFonts w:cs="David"/>
          <w:b/>
          <w:bCs/>
          <w:szCs w:val="24"/>
          <w:rtl/>
        </w:rPr>
      </w:pPr>
      <w:r w:rsidRPr="00210011">
        <w:rPr>
          <w:rFonts w:cs="David"/>
          <w:b/>
          <w:bCs/>
          <w:szCs w:val="24"/>
          <w:rtl/>
        </w:rPr>
        <w:t>ולראיה באתי על החתום:</w:t>
      </w:r>
    </w:p>
    <w:p w:rsidR="00F1389B" w:rsidRPr="00F1389B" w:rsidRDefault="00210011" w:rsidP="00D143B2">
      <w:pPr>
        <w:pStyle w:val="ac"/>
        <w:bidi/>
        <w:rPr>
          <w:rFonts w:cs="David"/>
          <w:szCs w:val="24"/>
        </w:rPr>
      </w:pPr>
      <w:r w:rsidRPr="00210011">
        <w:rPr>
          <w:rFonts w:cs="David"/>
          <w:szCs w:val="24"/>
          <w:rtl/>
        </w:rPr>
        <w:t>_______________</w:t>
      </w:r>
    </w:p>
    <w:sectPr w:rsidR="00F1389B" w:rsidRPr="00F1389B" w:rsidSect="00DC54A9">
      <w:headerReference w:type="default" r:id="rId33"/>
      <w:footerReference w:type="default" r:id="rId34"/>
      <w:pgSz w:w="11907" w:h="16840" w:code="9"/>
      <w:pgMar w:top="1440" w:right="1797"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3381" w:rsidRDefault="003B3381">
      <w:r>
        <w:separator/>
      </w:r>
    </w:p>
  </w:endnote>
  <w:endnote w:type="continuationSeparator" w:id="0">
    <w:p w:rsidR="003B3381" w:rsidRDefault="003B33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00000000" w:usb2="00000000" w:usb3="00000000" w:csb0="000001FF"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61002A87" w:usb1="80000000" w:usb2="00000008" w:usb3="00000000" w:csb0="000101FF" w:csb1="00000000"/>
  </w:font>
  <w:font w:name="Miriam">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328C" w:rsidRDefault="0077328C">
    <w:pPr>
      <w:pStyle w:val="a7"/>
      <w:bidi/>
      <w:jc w:val="center"/>
      <w:rPr>
        <w:rFonts w:cs="David"/>
        <w:b/>
        <w:bCs/>
        <w:sz w:val="24"/>
        <w:szCs w:val="24"/>
        <w:rtl/>
      </w:rPr>
    </w:pPr>
    <w:r>
      <w:rPr>
        <w:rFonts w:cs="David" w:hint="cs"/>
        <w:b/>
        <w:bCs/>
        <w:sz w:val="24"/>
        <w:szCs w:val="24"/>
        <w:rtl/>
      </w:rPr>
      <w:t>____________________________________________________________________</w:t>
    </w:r>
  </w:p>
  <w:p w:rsidR="0077328C" w:rsidRPr="00A235EA" w:rsidRDefault="0077328C" w:rsidP="009E43E2">
    <w:pPr>
      <w:pStyle w:val="NormalWeb"/>
      <w:bidi/>
      <w:jc w:val="center"/>
    </w:pPr>
    <w:r>
      <w:rPr>
        <w:rFonts w:cs="David" w:hint="cs"/>
        <w:sz w:val="22"/>
        <w:szCs w:val="22"/>
        <w:rtl/>
      </w:rPr>
      <w:t>בנין נצבא רח'  יצחק שדה 17  קומה 6 ת"א, ת.ד. 57380, מיקוד 61572, טל'  03-5682651 פקס 03-5682691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3381" w:rsidRDefault="003B3381">
      <w:r>
        <w:separator/>
      </w:r>
    </w:p>
  </w:footnote>
  <w:footnote w:type="continuationSeparator" w:id="0">
    <w:p w:rsidR="003B3381" w:rsidRDefault="003B338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328C" w:rsidRDefault="0077328C" w:rsidP="00FC0EBD">
    <w:pPr>
      <w:pStyle w:val="a6"/>
      <w:jc w:val="center"/>
      <w:rPr>
        <w:rFonts w:cs="David"/>
        <w:b/>
        <w:bCs/>
        <w:sz w:val="28"/>
        <w:szCs w:val="28"/>
      </w:rPr>
    </w:pPr>
    <w:r>
      <w:rPr>
        <w:noProof/>
        <w:lang w:eastAsia="en-US"/>
      </w:rPr>
      <w:drawing>
        <wp:anchor distT="0" distB="0" distL="114300" distR="114300" simplePos="0" relativeHeight="251657728" behindDoc="1" locked="0" layoutInCell="1" allowOverlap="1">
          <wp:simplePos x="0" y="0"/>
          <wp:positionH relativeFrom="column">
            <wp:posOffset>4709160</wp:posOffset>
          </wp:positionH>
          <wp:positionV relativeFrom="paragraph">
            <wp:posOffset>-264160</wp:posOffset>
          </wp:positionV>
          <wp:extent cx="1095375" cy="1076325"/>
          <wp:effectExtent l="0" t="0" r="9525" b="9525"/>
          <wp:wrapNone/>
          <wp:docPr id="1" name="תמונה 1" descr="לוגו מעבר אפ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מעבר אפור"/>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5375" cy="1076325"/>
                  </a:xfrm>
                  <a:prstGeom prst="rect">
                    <a:avLst/>
                  </a:prstGeom>
                  <a:noFill/>
                </pic:spPr>
              </pic:pic>
            </a:graphicData>
          </a:graphic>
          <wp14:sizeRelH relativeFrom="page">
            <wp14:pctWidth>0</wp14:pctWidth>
          </wp14:sizeRelH>
          <wp14:sizeRelV relativeFrom="page">
            <wp14:pctHeight>0</wp14:pctHeight>
          </wp14:sizeRelV>
        </wp:anchor>
      </w:drawing>
    </w:r>
  </w:p>
  <w:p w:rsidR="0077328C" w:rsidRDefault="0077328C" w:rsidP="00FC0EBD">
    <w:pPr>
      <w:pStyle w:val="a6"/>
      <w:jc w:val="center"/>
      <w:rPr>
        <w:rFonts w:cs="David"/>
        <w:b/>
        <w:bCs/>
        <w:sz w:val="28"/>
        <w:szCs w:val="28"/>
      </w:rPr>
    </w:pPr>
    <w:r>
      <w:rPr>
        <w:rFonts w:cs="David" w:hint="cs"/>
        <w:b/>
        <w:bCs/>
        <w:sz w:val="28"/>
        <w:szCs w:val="28"/>
        <w:rtl/>
      </w:rPr>
      <w:t>מדינת ישראל</w:t>
    </w:r>
  </w:p>
  <w:p w:rsidR="0077328C" w:rsidRDefault="0077328C" w:rsidP="00FC0EBD">
    <w:pPr>
      <w:pStyle w:val="a6"/>
      <w:spacing w:line="360" w:lineRule="auto"/>
      <w:jc w:val="center"/>
      <w:rPr>
        <w:rFonts w:cs="David"/>
        <w:b/>
        <w:bCs/>
        <w:sz w:val="28"/>
        <w:szCs w:val="28"/>
        <w:rtl/>
      </w:rPr>
    </w:pPr>
    <w:r>
      <w:rPr>
        <w:rFonts w:cs="David" w:hint="cs"/>
        <w:b/>
        <w:bCs/>
        <w:sz w:val="28"/>
        <w:szCs w:val="28"/>
        <w:rtl/>
      </w:rPr>
      <w:t>משרד האוצר</w:t>
    </w:r>
  </w:p>
  <w:p w:rsidR="0077328C" w:rsidRPr="00FC0EBD" w:rsidRDefault="0077328C" w:rsidP="00FC0EBD">
    <w:pPr>
      <w:pStyle w:val="a6"/>
      <w:rPr>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BCC87F6"/>
    <w:lvl w:ilvl="0">
      <w:start w:val="1"/>
      <w:numFmt w:val="decimal"/>
      <w:lvlRestart w:val="0"/>
      <w:pStyle w:val="1"/>
      <w:lvlText w:val="%1."/>
      <w:lvlJc w:val="left"/>
      <w:pPr>
        <w:tabs>
          <w:tab w:val="num" w:pos="357"/>
        </w:tabs>
        <w:ind w:left="283" w:right="283" w:hanging="283"/>
      </w:pPr>
    </w:lvl>
    <w:lvl w:ilvl="1">
      <w:start w:val="1"/>
      <w:numFmt w:val="decimal"/>
      <w:pStyle w:val="2"/>
      <w:lvlText w:val="%1.%2."/>
      <w:lvlJc w:val="left"/>
      <w:pPr>
        <w:tabs>
          <w:tab w:val="num" w:pos="1020"/>
        </w:tabs>
        <w:ind w:left="1020" w:right="1020" w:hanging="737"/>
      </w:pPr>
      <w:rPr>
        <w:lang w:val="en-US"/>
      </w:rPr>
    </w:lvl>
    <w:lvl w:ilvl="2">
      <w:start w:val="1"/>
      <w:numFmt w:val="decimal"/>
      <w:pStyle w:val="3"/>
      <w:lvlText w:val="%1.%2.%3."/>
      <w:lvlJc w:val="left"/>
      <w:pPr>
        <w:tabs>
          <w:tab w:val="num" w:pos="1814"/>
        </w:tabs>
        <w:ind w:left="1814" w:right="1814" w:hanging="794"/>
      </w:pPr>
    </w:lvl>
    <w:lvl w:ilvl="3">
      <w:start w:val="1"/>
      <w:numFmt w:val="decimal"/>
      <w:pStyle w:val="4"/>
      <w:lvlText w:val="%1.%2.%3.%4."/>
      <w:lvlJc w:val="left"/>
      <w:pPr>
        <w:tabs>
          <w:tab w:val="num" w:pos="2835"/>
        </w:tabs>
        <w:ind w:left="2835" w:right="2835" w:hanging="1021"/>
      </w:pPr>
    </w:lvl>
    <w:lvl w:ilvl="4">
      <w:start w:val="1"/>
      <w:numFmt w:val="hebrew1"/>
      <w:pStyle w:val="5"/>
      <w:lvlText w:val="%5."/>
      <w:lvlJc w:val="left"/>
      <w:pPr>
        <w:tabs>
          <w:tab w:val="num" w:pos="3231"/>
        </w:tabs>
        <w:ind w:left="3231" w:right="3231" w:hanging="396"/>
      </w:pPr>
    </w:lvl>
    <w:lvl w:ilvl="5">
      <w:start w:val="1"/>
      <w:numFmt w:val="decimal"/>
      <w:pStyle w:val="6"/>
      <w:lvlText w:val="%6."/>
      <w:lvlJc w:val="left"/>
      <w:pPr>
        <w:tabs>
          <w:tab w:val="num" w:pos="3628"/>
        </w:tabs>
        <w:ind w:left="3628" w:right="3628" w:hanging="397"/>
      </w:pPr>
    </w:lvl>
    <w:lvl w:ilvl="6">
      <w:start w:val="1"/>
      <w:numFmt w:val="decimal"/>
      <w:pStyle w:val="7"/>
      <w:lvlText w:val="%7"/>
      <w:lvlJc w:val="left"/>
      <w:pPr>
        <w:tabs>
          <w:tab w:val="num" w:pos="4348"/>
        </w:tabs>
        <w:ind w:left="4025" w:right="4025" w:hanging="397"/>
      </w:pPr>
      <w:rPr>
        <w:rFonts w:ascii="Wingdings" w:hAnsi="Wingdings" w:hint="default"/>
      </w:rPr>
    </w:lvl>
    <w:lvl w:ilvl="7">
      <w:start w:val="1"/>
      <w:numFmt w:val="decimal"/>
      <w:pStyle w:val="8"/>
      <w:lvlText w:val="%8"/>
      <w:lvlJc w:val="left"/>
      <w:pPr>
        <w:tabs>
          <w:tab w:val="num" w:pos="4422"/>
        </w:tabs>
        <w:ind w:left="4422" w:right="4422" w:hanging="397"/>
      </w:pPr>
      <w:rPr>
        <w:rFonts w:ascii="Symbol" w:hAnsi="Symbol" w:hint="default"/>
      </w:rPr>
    </w:lvl>
    <w:lvl w:ilvl="8">
      <w:start w:val="1"/>
      <w:numFmt w:val="decimal"/>
      <w:pStyle w:val="9"/>
      <w:lvlText w:val="%9."/>
      <w:lvlJc w:val="left"/>
      <w:pPr>
        <w:tabs>
          <w:tab w:val="num" w:pos="5131"/>
        </w:tabs>
        <w:ind w:left="5131" w:right="5131" w:hanging="709"/>
      </w:pPr>
    </w:lvl>
  </w:abstractNum>
  <w:abstractNum w:abstractNumId="1">
    <w:nsid w:val="013910FF"/>
    <w:multiLevelType w:val="hybridMultilevel"/>
    <w:tmpl w:val="927E91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63528B"/>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34C24F1"/>
    <w:multiLevelType w:val="hybridMultilevel"/>
    <w:tmpl w:val="56F2FCE6"/>
    <w:lvl w:ilvl="0" w:tplc="CADE2724">
      <w:start w:val="1"/>
      <w:numFmt w:val="hebrew1"/>
      <w:lvlText w:val="%1."/>
      <w:lvlJc w:val="left"/>
      <w:pPr>
        <w:tabs>
          <w:tab w:val="num" w:pos="309"/>
        </w:tabs>
        <w:ind w:left="309" w:hanging="360"/>
      </w:pPr>
      <w:rPr>
        <w:b/>
      </w:rPr>
    </w:lvl>
    <w:lvl w:ilvl="1" w:tplc="C706BA48">
      <w:start w:val="1"/>
      <w:numFmt w:val="decimal"/>
      <w:lvlText w:val="%2."/>
      <w:lvlJc w:val="left"/>
      <w:pPr>
        <w:tabs>
          <w:tab w:val="num" w:pos="1029"/>
        </w:tabs>
        <w:ind w:left="1029"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08A97A89"/>
    <w:multiLevelType w:val="hybridMultilevel"/>
    <w:tmpl w:val="28CC9B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980204A"/>
    <w:multiLevelType w:val="hybridMultilevel"/>
    <w:tmpl w:val="AB5EC25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0AE40337"/>
    <w:multiLevelType w:val="hybridMultilevel"/>
    <w:tmpl w:val="902449D0"/>
    <w:lvl w:ilvl="0" w:tplc="FF7AB6E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BD22291"/>
    <w:multiLevelType w:val="hybridMultilevel"/>
    <w:tmpl w:val="6472FC10"/>
    <w:lvl w:ilvl="0" w:tplc="C5DAE7F2">
      <w:start w:val="1"/>
      <w:numFmt w:val="hebrew1"/>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99167AEE">
      <w:start w:val="2"/>
      <w:numFmt w:val="decimal"/>
      <w:lvlText w:val="%3."/>
      <w:lvlJc w:val="left"/>
      <w:pPr>
        <w:tabs>
          <w:tab w:val="num" w:pos="2340"/>
        </w:tabs>
        <w:ind w:left="234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0CAF4822"/>
    <w:multiLevelType w:val="hybridMultilevel"/>
    <w:tmpl w:val="E6D65F46"/>
    <w:lvl w:ilvl="0" w:tplc="5B485066">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9">
    <w:nsid w:val="14720AFD"/>
    <w:multiLevelType w:val="hybridMultilevel"/>
    <w:tmpl w:val="51B8628E"/>
    <w:lvl w:ilvl="0" w:tplc="5B98331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5C26907"/>
    <w:multiLevelType w:val="multilevel"/>
    <w:tmpl w:val="42588F46"/>
    <w:lvl w:ilvl="0">
      <w:start w:val="1"/>
      <w:numFmt w:val="hebrew1"/>
      <w:lvlText w:val="%1."/>
      <w:lvlJc w:val="center"/>
      <w:pPr>
        <w:tabs>
          <w:tab w:val="num" w:pos="757"/>
        </w:tabs>
        <w:ind w:left="757" w:hanging="360"/>
      </w:pPr>
      <w:rPr>
        <w:rFonts w:hint="default"/>
        <w:lang w:val="en-US"/>
      </w:rPr>
    </w:lvl>
    <w:lvl w:ilvl="1">
      <w:start w:val="1"/>
      <w:numFmt w:val="decimal"/>
      <w:lvlText w:val="%1.%2."/>
      <w:lvlJc w:val="left"/>
      <w:pPr>
        <w:tabs>
          <w:tab w:val="num" w:pos="1417"/>
        </w:tabs>
        <w:ind w:left="1417" w:hanging="623"/>
      </w:pPr>
      <w:rPr>
        <w:rFonts w:hint="default"/>
      </w:rPr>
    </w:lvl>
    <w:lvl w:ilvl="2">
      <w:start w:val="1"/>
      <w:numFmt w:val="decimal"/>
      <w:lvlText w:val="%1.%2.%3."/>
      <w:lvlJc w:val="left"/>
      <w:pPr>
        <w:tabs>
          <w:tab w:val="num" w:pos="2154"/>
        </w:tabs>
        <w:ind w:left="2154" w:hanging="737"/>
      </w:pPr>
      <w:rPr>
        <w:rFonts w:hint="default"/>
      </w:rPr>
    </w:lvl>
    <w:lvl w:ilvl="3">
      <w:start w:val="1"/>
      <w:numFmt w:val="decimal"/>
      <w:lvlText w:val="%1.%2.%3.%4."/>
      <w:lvlJc w:val="left"/>
      <w:pPr>
        <w:tabs>
          <w:tab w:val="num" w:pos="3118"/>
        </w:tabs>
        <w:ind w:left="3118" w:hanging="964"/>
      </w:pPr>
      <w:rPr>
        <w:rFonts w:hint="default"/>
      </w:rPr>
    </w:lvl>
    <w:lvl w:ilvl="4">
      <w:start w:val="1"/>
      <w:numFmt w:val="hebrew1"/>
      <w:lvlText w:val="%5."/>
      <w:lvlJc w:val="left"/>
      <w:pPr>
        <w:tabs>
          <w:tab w:val="num" w:pos="3572"/>
        </w:tabs>
        <w:ind w:left="3572" w:hanging="454"/>
      </w:pPr>
      <w:rPr>
        <w:rFonts w:hint="default"/>
      </w:rPr>
    </w:lvl>
    <w:lvl w:ilvl="5">
      <w:start w:val="1"/>
      <w:numFmt w:val="decimal"/>
      <w:lvlText w:val="%6)"/>
      <w:lvlJc w:val="left"/>
      <w:pPr>
        <w:tabs>
          <w:tab w:val="num" w:pos="4025"/>
        </w:tabs>
        <w:ind w:left="4025" w:hanging="453"/>
      </w:pPr>
      <w:rPr>
        <w:rFonts w:hint="default"/>
      </w:rPr>
    </w:lvl>
    <w:lvl w:ilvl="6">
      <w:start w:val="1"/>
      <w:numFmt w:val="hebrew1"/>
      <w:lvlText w:val="%7."/>
      <w:lvlJc w:val="left"/>
      <w:pPr>
        <w:tabs>
          <w:tab w:val="num" w:pos="4479"/>
        </w:tabs>
        <w:ind w:left="4479" w:hanging="454"/>
      </w:pPr>
      <w:rPr>
        <w:rFonts w:hint="default"/>
      </w:rPr>
    </w:lvl>
    <w:lvl w:ilvl="7">
      <w:start w:val="1"/>
      <w:numFmt w:val="bullet"/>
      <w:lvlText w:val=""/>
      <w:lvlJc w:val="left"/>
      <w:pPr>
        <w:tabs>
          <w:tab w:val="num" w:pos="4932"/>
        </w:tabs>
        <w:ind w:left="4932" w:hanging="453"/>
      </w:pPr>
      <w:rPr>
        <w:rFonts w:ascii="Wingdings 2" w:hAnsi="Wingdings 2" w:cs="Times New Roman" w:hint="default"/>
      </w:rPr>
    </w:lvl>
    <w:lvl w:ilvl="8">
      <w:start w:val="1"/>
      <w:numFmt w:val="bullet"/>
      <w:lvlText w:val=""/>
      <w:lvlJc w:val="left"/>
      <w:pPr>
        <w:tabs>
          <w:tab w:val="num" w:pos="5499"/>
        </w:tabs>
        <w:ind w:left="5499" w:hanging="567"/>
      </w:pPr>
      <w:rPr>
        <w:rFonts w:ascii="Wingdings" w:hAnsi="Wingdings" w:cs="Times New Roman" w:hint="default"/>
      </w:rPr>
    </w:lvl>
  </w:abstractNum>
  <w:abstractNum w:abstractNumId="11">
    <w:nsid w:val="15E520AF"/>
    <w:multiLevelType w:val="multilevel"/>
    <w:tmpl w:val="1882B7A6"/>
    <w:lvl w:ilvl="0">
      <w:start w:val="3"/>
      <w:numFmt w:val="decimal"/>
      <w:lvlText w:val="%1"/>
      <w:lvlJc w:val="left"/>
      <w:pPr>
        <w:tabs>
          <w:tab w:val="num" w:pos="420"/>
        </w:tabs>
        <w:ind w:left="420" w:hanging="420"/>
      </w:pPr>
      <w:rPr>
        <w:rFonts w:hint="default"/>
      </w:rPr>
    </w:lvl>
    <w:lvl w:ilvl="1">
      <w:start w:val="1"/>
      <w:numFmt w:val="decimal"/>
      <w:lvlText w:val="%1.%2"/>
      <w:lvlJc w:val="left"/>
      <w:pPr>
        <w:tabs>
          <w:tab w:val="num" w:pos="722"/>
        </w:tabs>
        <w:ind w:left="722" w:hanging="420"/>
      </w:pPr>
      <w:rPr>
        <w:rFonts w:hint="default"/>
      </w:rPr>
    </w:lvl>
    <w:lvl w:ilvl="2">
      <w:start w:val="1"/>
      <w:numFmt w:val="decimal"/>
      <w:lvlText w:val="%1.%2.%3"/>
      <w:lvlJc w:val="left"/>
      <w:pPr>
        <w:tabs>
          <w:tab w:val="num" w:pos="1324"/>
        </w:tabs>
        <w:ind w:left="1324" w:hanging="720"/>
      </w:pPr>
      <w:rPr>
        <w:rFonts w:hint="default"/>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2">
    <w:nsid w:val="165270A9"/>
    <w:multiLevelType w:val="multilevel"/>
    <w:tmpl w:val="00482FC4"/>
    <w:lvl w:ilvl="0">
      <w:start w:val="1"/>
      <w:numFmt w:val="decimal"/>
      <w:lvlText w:val="%1."/>
      <w:lvlJc w:val="left"/>
      <w:pPr>
        <w:tabs>
          <w:tab w:val="num" w:pos="432"/>
        </w:tabs>
        <w:ind w:left="432" w:hanging="432"/>
      </w:pPr>
      <w:rPr>
        <w:rFonts w:cs="David" w:hint="default"/>
        <w:b/>
        <w:bCs/>
        <w:i w:val="0"/>
        <w:iCs w:val="0"/>
        <w:sz w:val="28"/>
        <w:szCs w:val="28"/>
      </w:rPr>
    </w:lvl>
    <w:lvl w:ilvl="1">
      <w:start w:val="1"/>
      <w:numFmt w:val="decimal"/>
      <w:suff w:val="space"/>
      <w:lvlText w:val="%1.%2"/>
      <w:lvlJc w:val="left"/>
      <w:pPr>
        <w:ind w:left="1224" w:hanging="1224"/>
      </w:pPr>
      <w:rPr>
        <w:rFonts w:hint="default"/>
        <w:b/>
        <w:bCs/>
        <w:i w:val="0"/>
        <w:iCs w:val="0"/>
        <w:sz w:val="24"/>
        <w:szCs w:val="24"/>
        <w:lang w:bidi="he-IL"/>
      </w:rPr>
    </w:lvl>
    <w:lvl w:ilvl="2">
      <w:start w:val="1"/>
      <w:numFmt w:val="decimal"/>
      <w:lvlText w:val="%1.%2.%3"/>
      <w:lvlJc w:val="left"/>
      <w:pPr>
        <w:tabs>
          <w:tab w:val="num" w:pos="720"/>
        </w:tabs>
        <w:ind w:left="720" w:hanging="720"/>
      </w:pPr>
      <w:rPr>
        <w:rFonts w:cs="David" w:hint="default"/>
        <w:b/>
        <w:bCs/>
        <w:i w:val="0"/>
        <w:iCs w:val="0"/>
        <w:sz w:val="24"/>
        <w:szCs w:val="24"/>
      </w:rPr>
    </w:lvl>
    <w:lvl w:ilvl="3">
      <w:start w:val="1"/>
      <w:numFmt w:val="decimal"/>
      <w:lvlText w:val="%1.%2.%3.%4"/>
      <w:lvlJc w:val="left"/>
      <w:pPr>
        <w:tabs>
          <w:tab w:val="num" w:pos="864"/>
        </w:tabs>
        <w:ind w:left="864" w:hanging="864"/>
      </w:pPr>
      <w:rPr>
        <w:rFonts w:hint="default"/>
        <w:sz w:val="24"/>
        <w:szCs w:val="24"/>
      </w:rPr>
    </w:lvl>
    <w:lvl w:ilvl="4">
      <w:start w:val="1"/>
      <w:numFmt w:val="decimal"/>
      <w:lvlText w:val="%1.%2.%3.%4.%5"/>
      <w:lvlJc w:val="left"/>
      <w:pPr>
        <w:tabs>
          <w:tab w:val="num" w:pos="1008"/>
        </w:tabs>
        <w:ind w:left="1008" w:hanging="1008"/>
      </w:pPr>
      <w:rPr>
        <w:rFonts w:hint="default"/>
        <w:b w:val="0"/>
        <w:bCs w:val="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3">
    <w:nsid w:val="18CD1FB2"/>
    <w:multiLevelType w:val="hybridMultilevel"/>
    <w:tmpl w:val="5B88FAEC"/>
    <w:lvl w:ilvl="0" w:tplc="BCD482D8">
      <w:start w:val="4"/>
      <w:numFmt w:val="decimal"/>
      <w:lvlText w:val="%1."/>
      <w:lvlJc w:val="left"/>
      <w:pPr>
        <w:tabs>
          <w:tab w:val="num" w:pos="3240"/>
        </w:tabs>
        <w:ind w:left="3240" w:hanging="720"/>
      </w:pPr>
      <w:rPr>
        <w:rFonts w:hint="cs"/>
        <w:b w:val="0"/>
        <w:bCs w:val="0"/>
      </w:rPr>
    </w:lvl>
    <w:lvl w:ilvl="1" w:tplc="E3A602A4">
      <w:start w:val="1"/>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1BE13E77"/>
    <w:multiLevelType w:val="hybridMultilevel"/>
    <w:tmpl w:val="37FAF560"/>
    <w:lvl w:ilvl="0" w:tplc="FFFFFFFF">
      <w:start w:val="1"/>
      <w:numFmt w:val="bullet"/>
      <w:lvlText w:val=""/>
      <w:lvlJc w:val="left"/>
      <w:pPr>
        <w:tabs>
          <w:tab w:val="num" w:pos="720"/>
        </w:tabs>
        <w:ind w:left="720" w:hanging="360"/>
      </w:pPr>
      <w:rPr>
        <w:rFonts w:ascii="Wingdings 2" w:hAnsi="Wingdings 2"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nsid w:val="1DAF6F23"/>
    <w:multiLevelType w:val="multilevel"/>
    <w:tmpl w:val="97ECACC0"/>
    <w:lvl w:ilvl="0">
      <w:start w:val="1"/>
      <w:numFmt w:val="decimal"/>
      <w:lvlRestart w:val="0"/>
      <w:lvlText w:val="%1."/>
      <w:lvlJc w:val="left"/>
      <w:pPr>
        <w:tabs>
          <w:tab w:val="num" w:pos="397"/>
        </w:tabs>
        <w:ind w:left="397" w:hanging="397"/>
      </w:pPr>
      <w:rPr>
        <w:rFonts w:cs="FrankRuehl" w:hint="default"/>
        <w:sz w:val="26"/>
        <w:szCs w:val="26"/>
      </w:rPr>
    </w:lvl>
    <w:lvl w:ilvl="1">
      <w:start w:val="1"/>
      <w:numFmt w:val="decimal"/>
      <w:lvlText w:val="%1.%2."/>
      <w:lvlJc w:val="left"/>
      <w:pPr>
        <w:tabs>
          <w:tab w:val="num" w:pos="1020"/>
        </w:tabs>
        <w:ind w:left="1020" w:hanging="623"/>
      </w:pPr>
      <w:rPr>
        <w:rFonts w:cs="Times New Roman" w:hint="default"/>
        <w:b w:val="0"/>
        <w:bCs w:val="0"/>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
    <w:nsid w:val="20CB3583"/>
    <w:multiLevelType w:val="multilevel"/>
    <w:tmpl w:val="D8F83A02"/>
    <w:lvl w:ilvl="0">
      <w:start w:val="1"/>
      <w:numFmt w:val="decimal"/>
      <w:lvlText w:val="%1."/>
      <w:lvlJc w:val="left"/>
      <w:pPr>
        <w:tabs>
          <w:tab w:val="num" w:pos="360"/>
        </w:tabs>
        <w:ind w:left="360" w:right="360" w:hanging="360"/>
      </w:pPr>
      <w:rPr>
        <w:rFonts w:hint="default"/>
        <w:b w:val="0"/>
        <w:bCs w:val="0"/>
        <w:szCs w:val="24"/>
      </w:rPr>
    </w:lvl>
    <w:lvl w:ilvl="1">
      <w:start w:val="1"/>
      <w:numFmt w:val="decimal"/>
      <w:lvlText w:val="%1.%2."/>
      <w:lvlJc w:val="left"/>
      <w:pPr>
        <w:tabs>
          <w:tab w:val="num" w:pos="716"/>
        </w:tabs>
        <w:ind w:left="716" w:right="792" w:hanging="432"/>
      </w:pPr>
      <w:rPr>
        <w:rFonts w:hint="default"/>
        <w:b w:val="0"/>
        <w:bCs w:val="0"/>
        <w:szCs w:val="24"/>
        <w:lang w:bidi="he-IL"/>
      </w:rPr>
    </w:lvl>
    <w:lvl w:ilvl="2">
      <w:start w:val="1"/>
      <w:numFmt w:val="hebrew1"/>
      <w:lvlText w:val="%3."/>
      <w:lvlJc w:val="left"/>
      <w:pPr>
        <w:tabs>
          <w:tab w:val="num" w:pos="1080"/>
        </w:tabs>
        <w:ind w:left="1080" w:hanging="360"/>
      </w:pPr>
      <w:rPr>
        <w:rFonts w:hint="cs"/>
        <w:b w:val="0"/>
        <w:bCs w:val="0"/>
        <w:szCs w:val="24"/>
        <w:lang w:val="en-US"/>
      </w:rPr>
    </w:lvl>
    <w:lvl w:ilvl="3">
      <w:start w:val="1"/>
      <w:numFmt w:val="decimal"/>
      <w:lvlText w:val="%4."/>
      <w:lvlJc w:val="left"/>
      <w:pPr>
        <w:tabs>
          <w:tab w:val="num" w:pos="1440"/>
        </w:tabs>
        <w:ind w:left="1440" w:hanging="360"/>
      </w:pPr>
      <w:rPr>
        <w:rFonts w:hint="default"/>
        <w:b w:val="0"/>
        <w:bCs w:val="0"/>
        <w:szCs w:val="24"/>
      </w:rPr>
    </w:lvl>
    <w:lvl w:ilvl="4">
      <w:start w:val="7"/>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7">
    <w:nsid w:val="226B1E52"/>
    <w:multiLevelType w:val="multilevel"/>
    <w:tmpl w:val="097A0FB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92"/>
        </w:tabs>
        <w:ind w:left="792" w:hanging="432"/>
      </w:pPr>
      <w:rPr>
        <w:rFonts w:ascii="Times New Roman" w:eastAsia="Times New Roman" w:hAnsi="Times New Roman" w:cs="David"/>
        <w:lang w:val="en-US"/>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27494946"/>
    <w:multiLevelType w:val="multilevel"/>
    <w:tmpl w:val="EF02E6D8"/>
    <w:lvl w:ilvl="0">
      <w:start w:val="1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19">
    <w:nsid w:val="300C751F"/>
    <w:multiLevelType w:val="hybridMultilevel"/>
    <w:tmpl w:val="523C628E"/>
    <w:lvl w:ilvl="0" w:tplc="7C4E3F36">
      <w:start w:val="1"/>
      <w:numFmt w:val="hebrew1"/>
      <w:lvlText w:val="%1."/>
      <w:lvlJc w:val="center"/>
      <w:pPr>
        <w:tabs>
          <w:tab w:val="num" w:pos="720"/>
        </w:tabs>
        <w:ind w:left="720" w:hanging="360"/>
      </w:pPr>
      <w:rPr>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nsid w:val="395F308A"/>
    <w:multiLevelType w:val="multilevel"/>
    <w:tmpl w:val="04090021"/>
    <w:lvl w:ilvl="0">
      <w:start w:val="1"/>
      <w:numFmt w:val="hebrew1"/>
      <w:lvlText w:val="%1."/>
      <w:lvlJc w:val="center"/>
      <w:pPr>
        <w:tabs>
          <w:tab w:val="num" w:pos="720"/>
        </w:tabs>
        <w:ind w:left="720" w:hanging="360"/>
      </w:pPr>
    </w:lvl>
    <w:lvl w:ilvl="1">
      <w:start w:val="1"/>
      <w:numFmt w:val="decimal"/>
      <w:lvlText w:val="%1.%2."/>
      <w:lvlJc w:val="center"/>
      <w:pPr>
        <w:tabs>
          <w:tab w:val="num" w:pos="1080"/>
        </w:tabs>
        <w:ind w:left="1080" w:hanging="360"/>
      </w:pPr>
    </w:lvl>
    <w:lvl w:ilvl="2">
      <w:start w:val="1"/>
      <w:numFmt w:val="hebrew1"/>
      <w:lvlText w:val="%1.%2.%3."/>
      <w:lvlJc w:val="center"/>
      <w:pPr>
        <w:tabs>
          <w:tab w:val="num" w:pos="1440"/>
        </w:tabs>
        <w:ind w:left="1440" w:hanging="360"/>
      </w:pPr>
    </w:lvl>
    <w:lvl w:ilvl="3">
      <w:start w:val="1"/>
      <w:numFmt w:val="decimal"/>
      <w:lvlText w:val="%1.%2.%3.%4."/>
      <w:lvlJc w:val="center"/>
      <w:pPr>
        <w:tabs>
          <w:tab w:val="num" w:pos="1800"/>
        </w:tabs>
        <w:ind w:left="1800" w:hanging="360"/>
      </w:pPr>
    </w:lvl>
    <w:lvl w:ilvl="4">
      <w:start w:val="1"/>
      <w:numFmt w:val="hebrew1"/>
      <w:lvlText w:val="%1.%2.%3.%4.%5."/>
      <w:lvlJc w:val="center"/>
      <w:pPr>
        <w:tabs>
          <w:tab w:val="num" w:pos="2160"/>
        </w:tabs>
        <w:ind w:left="2160" w:hanging="360"/>
      </w:pPr>
    </w:lvl>
    <w:lvl w:ilvl="5">
      <w:start w:val="1"/>
      <w:numFmt w:val="decimal"/>
      <w:lvlText w:val="%1.%2.%3.%4.%5.%6."/>
      <w:lvlJc w:val="center"/>
      <w:pPr>
        <w:tabs>
          <w:tab w:val="num" w:pos="2520"/>
        </w:tabs>
        <w:ind w:left="2520" w:hanging="360"/>
      </w:pPr>
    </w:lvl>
    <w:lvl w:ilvl="6">
      <w:start w:val="1"/>
      <w:numFmt w:val="hebrew1"/>
      <w:lvlText w:val="%1.%2.%3.%4.%5.%6.%7."/>
      <w:lvlJc w:val="center"/>
      <w:pPr>
        <w:tabs>
          <w:tab w:val="num" w:pos="2880"/>
        </w:tabs>
        <w:ind w:left="2880" w:hanging="360"/>
      </w:pPr>
    </w:lvl>
    <w:lvl w:ilvl="7">
      <w:start w:val="1"/>
      <w:numFmt w:val="decimal"/>
      <w:lvlText w:val="%1.%2.%3.%4.%5.%6.%7.%8."/>
      <w:lvlJc w:val="center"/>
      <w:pPr>
        <w:tabs>
          <w:tab w:val="num" w:pos="3240"/>
        </w:tabs>
        <w:ind w:left="3240" w:hanging="360"/>
      </w:pPr>
    </w:lvl>
    <w:lvl w:ilvl="8">
      <w:start w:val="1"/>
      <w:numFmt w:val="hebrew1"/>
      <w:lvlText w:val="%1.%2.%3.%4.%5.%6.%7.%8.%9."/>
      <w:lvlJc w:val="center"/>
      <w:pPr>
        <w:tabs>
          <w:tab w:val="num" w:pos="3600"/>
        </w:tabs>
        <w:ind w:left="3600" w:hanging="360"/>
      </w:pPr>
    </w:lvl>
  </w:abstractNum>
  <w:abstractNum w:abstractNumId="22">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nsid w:val="3BC10F77"/>
    <w:multiLevelType w:val="hybridMultilevel"/>
    <w:tmpl w:val="E1BA5764"/>
    <w:lvl w:ilvl="0" w:tplc="04090013">
      <w:start w:val="1"/>
      <w:numFmt w:val="hebrew1"/>
      <w:lvlText w:val="%1."/>
      <w:lvlJc w:val="center"/>
      <w:pPr>
        <w:tabs>
          <w:tab w:val="num" w:pos="360"/>
        </w:tabs>
        <w:ind w:left="36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C304FD1"/>
    <w:multiLevelType w:val="multilevel"/>
    <w:tmpl w:val="3B8E29A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25">
    <w:nsid w:val="3CE13A0B"/>
    <w:multiLevelType w:val="hybridMultilevel"/>
    <w:tmpl w:val="B9440E6A"/>
    <w:lvl w:ilvl="0" w:tplc="A4C4774A">
      <w:start w:val="1"/>
      <w:numFmt w:val="hebrew1"/>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nsid w:val="3FDA3EC0"/>
    <w:multiLevelType w:val="hybridMultilevel"/>
    <w:tmpl w:val="D6A89F1E"/>
    <w:lvl w:ilvl="0" w:tplc="F8DA71F8">
      <w:start w:val="1"/>
      <w:numFmt w:val="hebrew1"/>
      <w:lvlText w:val="%1."/>
      <w:lvlJc w:val="left"/>
      <w:pPr>
        <w:ind w:left="5355" w:hanging="499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2D64F3C"/>
    <w:multiLevelType w:val="hybridMultilevel"/>
    <w:tmpl w:val="23B2BC0E"/>
    <w:lvl w:ilvl="0" w:tplc="158E4F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72C2B21"/>
    <w:multiLevelType w:val="multilevel"/>
    <w:tmpl w:val="01661AFC"/>
    <w:lvl w:ilvl="0">
      <w:start w:val="5"/>
      <w:numFmt w:val="decimal"/>
      <w:lvlText w:val="%1."/>
      <w:lvlJc w:val="left"/>
      <w:pPr>
        <w:ind w:left="495" w:hanging="495"/>
      </w:pPr>
      <w:rPr>
        <w:rFonts w:hint="default"/>
        <w:b/>
        <w:sz w:val="24"/>
      </w:rPr>
    </w:lvl>
    <w:lvl w:ilvl="1">
      <w:start w:val="1"/>
      <w:numFmt w:val="decimal"/>
      <w:lvlText w:val="%1.%2."/>
      <w:lvlJc w:val="left"/>
      <w:pPr>
        <w:ind w:left="801" w:hanging="495"/>
      </w:pPr>
      <w:rPr>
        <w:rFonts w:cs="David" w:hint="default"/>
        <w:b w:val="0"/>
        <w:bCs w:val="0"/>
        <w:sz w:val="24"/>
        <w:szCs w:val="24"/>
        <w:lang w:val="en-US"/>
      </w:rPr>
    </w:lvl>
    <w:lvl w:ilvl="2">
      <w:start w:val="1"/>
      <w:numFmt w:val="decimal"/>
      <w:lvlText w:val="%1.%2.%3."/>
      <w:lvlJc w:val="left"/>
      <w:pPr>
        <w:ind w:left="1332" w:hanging="720"/>
      </w:pPr>
      <w:rPr>
        <w:rFonts w:hint="default"/>
        <w:b/>
        <w:sz w:val="24"/>
      </w:rPr>
    </w:lvl>
    <w:lvl w:ilvl="3">
      <w:start w:val="1"/>
      <w:numFmt w:val="decimal"/>
      <w:lvlText w:val="%1.%2.%3.%4."/>
      <w:lvlJc w:val="left"/>
      <w:pPr>
        <w:ind w:left="1638" w:hanging="720"/>
      </w:pPr>
      <w:rPr>
        <w:rFonts w:hint="default"/>
        <w:b/>
        <w:sz w:val="24"/>
      </w:rPr>
    </w:lvl>
    <w:lvl w:ilvl="4">
      <w:start w:val="1"/>
      <w:numFmt w:val="hebrew1"/>
      <w:lvlText w:val="%5."/>
      <w:lvlJc w:val="left"/>
      <w:pPr>
        <w:ind w:left="2304" w:hanging="1080"/>
      </w:pPr>
      <w:rPr>
        <w:rFonts w:ascii="Times New Roman" w:eastAsia="Times New Roman" w:hAnsi="Times New Roman" w:cs="David"/>
        <w:b w:val="0"/>
        <w:bCs w:val="0"/>
        <w:sz w:val="24"/>
      </w:rPr>
    </w:lvl>
    <w:lvl w:ilvl="5">
      <w:start w:val="1"/>
      <w:numFmt w:val="decimal"/>
      <w:lvlText w:val="%1.%2.%3.%4.%5.%6."/>
      <w:lvlJc w:val="left"/>
      <w:pPr>
        <w:ind w:left="2610" w:hanging="1080"/>
      </w:pPr>
      <w:rPr>
        <w:rFonts w:hint="default"/>
        <w:b/>
        <w:sz w:val="24"/>
      </w:rPr>
    </w:lvl>
    <w:lvl w:ilvl="6">
      <w:start w:val="1"/>
      <w:numFmt w:val="decimal"/>
      <w:lvlText w:val="%1.%2.%3.%4.%5.%6.%7."/>
      <w:lvlJc w:val="left"/>
      <w:pPr>
        <w:ind w:left="2916" w:hanging="1080"/>
      </w:pPr>
      <w:rPr>
        <w:rFonts w:hint="default"/>
        <w:b/>
        <w:sz w:val="24"/>
      </w:rPr>
    </w:lvl>
    <w:lvl w:ilvl="7">
      <w:start w:val="1"/>
      <w:numFmt w:val="decimal"/>
      <w:lvlText w:val="%1.%2.%3.%4.%5.%6.%7.%8."/>
      <w:lvlJc w:val="left"/>
      <w:pPr>
        <w:ind w:left="3582" w:hanging="1440"/>
      </w:pPr>
      <w:rPr>
        <w:rFonts w:hint="default"/>
        <w:b/>
        <w:sz w:val="24"/>
      </w:rPr>
    </w:lvl>
    <w:lvl w:ilvl="8">
      <w:start w:val="1"/>
      <w:numFmt w:val="decimal"/>
      <w:lvlText w:val="%1.%2.%3.%4.%5.%6.%7.%8.%9."/>
      <w:lvlJc w:val="left"/>
      <w:pPr>
        <w:ind w:left="3888" w:hanging="1440"/>
      </w:pPr>
      <w:rPr>
        <w:rFonts w:hint="default"/>
        <w:b/>
        <w:sz w:val="24"/>
      </w:rPr>
    </w:lvl>
  </w:abstractNum>
  <w:abstractNum w:abstractNumId="29">
    <w:nsid w:val="4BA54180"/>
    <w:multiLevelType w:val="hybridMultilevel"/>
    <w:tmpl w:val="43A80192"/>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nsid w:val="4C4A74AD"/>
    <w:multiLevelType w:val="multilevel"/>
    <w:tmpl w:val="15803396"/>
    <w:lvl w:ilvl="0">
      <w:start w:val="1"/>
      <w:numFmt w:val="decimal"/>
      <w:lvlText w:val="%1."/>
      <w:lvlJc w:val="left"/>
      <w:pPr>
        <w:tabs>
          <w:tab w:val="num" w:pos="397"/>
        </w:tabs>
        <w:ind w:left="397" w:hanging="397"/>
      </w:pPr>
      <w:rPr>
        <w:b w:val="0"/>
        <w:bCs w:val="0"/>
      </w:rPr>
    </w:lvl>
    <w:lvl w:ilvl="1">
      <w:start w:val="1"/>
      <w:numFmt w:val="decimal"/>
      <w:lvlText w:val="%1.%2."/>
      <w:lvlJc w:val="left"/>
      <w:pPr>
        <w:tabs>
          <w:tab w:val="num" w:pos="1020"/>
        </w:tabs>
        <w:ind w:left="1020" w:hanging="623"/>
      </w:pPr>
      <w:rPr>
        <w:rFonts w:cs="FrankRuehl"/>
        <w:b w:val="0"/>
        <w:bCs w:val="0"/>
        <w:sz w:val="26"/>
        <w:szCs w:val="26"/>
      </w:rPr>
    </w:lvl>
    <w:lvl w:ilvl="2">
      <w:start w:val="1"/>
      <w:numFmt w:val="decimal"/>
      <w:lvlText w:val="%1.%2.%3."/>
      <w:lvlJc w:val="left"/>
      <w:pPr>
        <w:tabs>
          <w:tab w:val="num" w:pos="1757"/>
        </w:tabs>
        <w:ind w:left="1757" w:hanging="737"/>
      </w:pPr>
    </w:lvl>
    <w:lvl w:ilvl="3">
      <w:start w:val="1"/>
      <w:numFmt w:val="hebrew1"/>
      <w:lvlText w:val="(%4)"/>
      <w:lvlJc w:val="left"/>
      <w:pPr>
        <w:tabs>
          <w:tab w:val="num" w:pos="2721"/>
        </w:tabs>
        <w:ind w:left="2721" w:hanging="964"/>
      </w:pPr>
      <w:rPr>
        <w:rFonts w:ascii="Times New Roman" w:eastAsia="Times New Roman" w:hAnsi="Times New Roman" w:cs="David"/>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nsid w:val="4F2919CC"/>
    <w:multiLevelType w:val="multilevel"/>
    <w:tmpl w:val="04090021"/>
    <w:lvl w:ilvl="0">
      <w:start w:val="1"/>
      <w:numFmt w:val="hebrew1"/>
      <w:lvlText w:val="%1."/>
      <w:lvlJc w:val="center"/>
      <w:pPr>
        <w:tabs>
          <w:tab w:val="num" w:pos="360"/>
        </w:tabs>
        <w:ind w:left="360" w:hanging="360"/>
      </w:pPr>
    </w:lvl>
    <w:lvl w:ilvl="1">
      <w:start w:val="1"/>
      <w:numFmt w:val="decimal"/>
      <w:lvlText w:val="%1.%2."/>
      <w:lvlJc w:val="center"/>
      <w:pPr>
        <w:tabs>
          <w:tab w:val="num" w:pos="720"/>
        </w:tabs>
        <w:ind w:left="720" w:hanging="360"/>
      </w:pPr>
    </w:lvl>
    <w:lvl w:ilvl="2">
      <w:start w:val="1"/>
      <w:numFmt w:val="hebrew1"/>
      <w:lvlText w:val="%1.%2.%3."/>
      <w:lvlJc w:val="center"/>
      <w:pPr>
        <w:tabs>
          <w:tab w:val="num" w:pos="1080"/>
        </w:tabs>
        <w:ind w:left="1080" w:hanging="360"/>
      </w:pPr>
    </w:lvl>
    <w:lvl w:ilvl="3">
      <w:start w:val="1"/>
      <w:numFmt w:val="decimal"/>
      <w:lvlText w:val="%1.%2.%3.%4."/>
      <w:lvlJc w:val="center"/>
      <w:pPr>
        <w:tabs>
          <w:tab w:val="num" w:pos="1440"/>
        </w:tabs>
        <w:ind w:left="1440" w:hanging="360"/>
      </w:pPr>
    </w:lvl>
    <w:lvl w:ilvl="4">
      <w:start w:val="1"/>
      <w:numFmt w:val="hebrew1"/>
      <w:lvlText w:val="%1.%2.%3.%4.%5."/>
      <w:lvlJc w:val="center"/>
      <w:pPr>
        <w:tabs>
          <w:tab w:val="num" w:pos="1800"/>
        </w:tabs>
        <w:ind w:left="1800" w:hanging="360"/>
      </w:pPr>
    </w:lvl>
    <w:lvl w:ilvl="5">
      <w:start w:val="1"/>
      <w:numFmt w:val="decimal"/>
      <w:lvlText w:val="%1.%2.%3.%4.%5.%6."/>
      <w:lvlJc w:val="center"/>
      <w:pPr>
        <w:tabs>
          <w:tab w:val="num" w:pos="2160"/>
        </w:tabs>
        <w:ind w:left="2160" w:hanging="360"/>
      </w:pPr>
    </w:lvl>
    <w:lvl w:ilvl="6">
      <w:start w:val="1"/>
      <w:numFmt w:val="hebrew1"/>
      <w:lvlText w:val="%1.%2.%3.%4.%5.%6.%7."/>
      <w:lvlJc w:val="center"/>
      <w:pPr>
        <w:tabs>
          <w:tab w:val="num" w:pos="2520"/>
        </w:tabs>
        <w:ind w:left="2520" w:hanging="360"/>
      </w:pPr>
    </w:lvl>
    <w:lvl w:ilvl="7">
      <w:start w:val="1"/>
      <w:numFmt w:val="decimal"/>
      <w:lvlText w:val="%1.%2.%3.%4.%5.%6.%7.%8."/>
      <w:lvlJc w:val="center"/>
      <w:pPr>
        <w:tabs>
          <w:tab w:val="num" w:pos="2880"/>
        </w:tabs>
        <w:ind w:left="2880" w:hanging="360"/>
      </w:pPr>
    </w:lvl>
    <w:lvl w:ilvl="8">
      <w:start w:val="1"/>
      <w:numFmt w:val="hebrew1"/>
      <w:lvlText w:val="%1.%2.%3.%4.%5.%6.%7.%8.%9."/>
      <w:lvlJc w:val="center"/>
      <w:pPr>
        <w:tabs>
          <w:tab w:val="num" w:pos="3240"/>
        </w:tabs>
        <w:ind w:left="3240" w:hanging="360"/>
      </w:pPr>
    </w:lvl>
  </w:abstractNum>
  <w:abstractNum w:abstractNumId="32">
    <w:nsid w:val="56565F5D"/>
    <w:multiLevelType w:val="hybridMultilevel"/>
    <w:tmpl w:val="0CB033CA"/>
    <w:lvl w:ilvl="0" w:tplc="2818A8AE">
      <w:start w:val="2"/>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0" w:hanging="360"/>
      </w:pPr>
      <w:rPr>
        <w:rFonts w:ascii="Courier New" w:hAnsi="Courier New" w:cs="Courier New" w:hint="default"/>
      </w:rPr>
    </w:lvl>
    <w:lvl w:ilvl="2" w:tplc="04090005" w:tentative="1">
      <w:start w:val="1"/>
      <w:numFmt w:val="bullet"/>
      <w:lvlText w:val=""/>
      <w:lvlJc w:val="left"/>
      <w:pPr>
        <w:ind w:left="720" w:hanging="360"/>
      </w:pPr>
      <w:rPr>
        <w:rFonts w:ascii="Wingdings" w:hAnsi="Wingdings" w:hint="default"/>
      </w:rPr>
    </w:lvl>
    <w:lvl w:ilvl="3" w:tplc="04090001" w:tentative="1">
      <w:start w:val="1"/>
      <w:numFmt w:val="bullet"/>
      <w:lvlText w:val=""/>
      <w:lvlJc w:val="left"/>
      <w:pPr>
        <w:ind w:left="1440" w:hanging="360"/>
      </w:pPr>
      <w:rPr>
        <w:rFonts w:ascii="Symbol" w:hAnsi="Symbol" w:hint="default"/>
      </w:rPr>
    </w:lvl>
    <w:lvl w:ilvl="4" w:tplc="04090003" w:tentative="1">
      <w:start w:val="1"/>
      <w:numFmt w:val="bullet"/>
      <w:lvlText w:val="o"/>
      <w:lvlJc w:val="left"/>
      <w:pPr>
        <w:ind w:left="2160" w:hanging="360"/>
      </w:pPr>
      <w:rPr>
        <w:rFonts w:ascii="Courier New" w:hAnsi="Courier New" w:cs="Courier New" w:hint="default"/>
      </w:rPr>
    </w:lvl>
    <w:lvl w:ilvl="5" w:tplc="04090005" w:tentative="1">
      <w:start w:val="1"/>
      <w:numFmt w:val="bullet"/>
      <w:lvlText w:val=""/>
      <w:lvlJc w:val="left"/>
      <w:pPr>
        <w:ind w:left="2880" w:hanging="360"/>
      </w:pPr>
      <w:rPr>
        <w:rFonts w:ascii="Wingdings" w:hAnsi="Wingdings" w:hint="default"/>
      </w:rPr>
    </w:lvl>
    <w:lvl w:ilvl="6" w:tplc="04090001" w:tentative="1">
      <w:start w:val="1"/>
      <w:numFmt w:val="bullet"/>
      <w:lvlText w:val=""/>
      <w:lvlJc w:val="left"/>
      <w:pPr>
        <w:ind w:left="3600" w:hanging="360"/>
      </w:pPr>
      <w:rPr>
        <w:rFonts w:ascii="Symbol" w:hAnsi="Symbol" w:hint="default"/>
      </w:rPr>
    </w:lvl>
    <w:lvl w:ilvl="7" w:tplc="04090003" w:tentative="1">
      <w:start w:val="1"/>
      <w:numFmt w:val="bullet"/>
      <w:lvlText w:val="o"/>
      <w:lvlJc w:val="left"/>
      <w:pPr>
        <w:ind w:left="4320" w:hanging="360"/>
      </w:pPr>
      <w:rPr>
        <w:rFonts w:ascii="Courier New" w:hAnsi="Courier New" w:cs="Courier New" w:hint="default"/>
      </w:rPr>
    </w:lvl>
    <w:lvl w:ilvl="8" w:tplc="04090005" w:tentative="1">
      <w:start w:val="1"/>
      <w:numFmt w:val="bullet"/>
      <w:lvlText w:val=""/>
      <w:lvlJc w:val="left"/>
      <w:pPr>
        <w:ind w:left="5040" w:hanging="360"/>
      </w:pPr>
      <w:rPr>
        <w:rFonts w:ascii="Wingdings" w:hAnsi="Wingdings" w:hint="default"/>
      </w:rPr>
    </w:lvl>
  </w:abstractNum>
  <w:abstractNum w:abstractNumId="33">
    <w:nsid w:val="56CF7885"/>
    <w:multiLevelType w:val="hybridMultilevel"/>
    <w:tmpl w:val="3A9277E0"/>
    <w:lvl w:ilvl="0" w:tplc="97A2AE40">
      <w:start w:val="1"/>
      <w:numFmt w:val="hebrew1"/>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nsid w:val="5A6A6708"/>
    <w:multiLevelType w:val="multilevel"/>
    <w:tmpl w:val="9462E5F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35">
    <w:nsid w:val="5F46404C"/>
    <w:multiLevelType w:val="hybridMultilevel"/>
    <w:tmpl w:val="B96C16BE"/>
    <w:lvl w:ilvl="0" w:tplc="2C52B19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40F4ECA"/>
    <w:multiLevelType w:val="hybridMultilevel"/>
    <w:tmpl w:val="C52A62DA"/>
    <w:lvl w:ilvl="0" w:tplc="90080696">
      <w:start w:val="1"/>
      <w:numFmt w:val="decimal"/>
      <w:lvlText w:val="%1."/>
      <w:lvlJc w:val="left"/>
      <w:pPr>
        <w:ind w:left="720" w:right="720" w:hanging="360"/>
      </w:pPr>
    </w:lvl>
    <w:lvl w:ilvl="1" w:tplc="0E566B34" w:tentative="1">
      <w:start w:val="1"/>
      <w:numFmt w:val="lowerLetter"/>
      <w:lvlText w:val="%2."/>
      <w:lvlJc w:val="left"/>
      <w:pPr>
        <w:ind w:left="1440" w:right="1440" w:hanging="360"/>
      </w:pPr>
    </w:lvl>
    <w:lvl w:ilvl="2" w:tplc="3CBA3B14" w:tentative="1">
      <w:start w:val="1"/>
      <w:numFmt w:val="lowerRoman"/>
      <w:lvlText w:val="%3."/>
      <w:lvlJc w:val="right"/>
      <w:pPr>
        <w:ind w:left="2160" w:right="2160" w:hanging="180"/>
      </w:pPr>
    </w:lvl>
    <w:lvl w:ilvl="3" w:tplc="CEC4ADF0" w:tentative="1">
      <w:start w:val="1"/>
      <w:numFmt w:val="decimal"/>
      <w:lvlText w:val="%4."/>
      <w:lvlJc w:val="left"/>
      <w:pPr>
        <w:ind w:left="2880" w:right="2880" w:hanging="360"/>
      </w:pPr>
    </w:lvl>
    <w:lvl w:ilvl="4" w:tplc="6720A026" w:tentative="1">
      <w:start w:val="1"/>
      <w:numFmt w:val="lowerLetter"/>
      <w:lvlText w:val="%5."/>
      <w:lvlJc w:val="left"/>
      <w:pPr>
        <w:ind w:left="3600" w:right="3600" w:hanging="360"/>
      </w:pPr>
    </w:lvl>
    <w:lvl w:ilvl="5" w:tplc="841CC15A" w:tentative="1">
      <w:start w:val="1"/>
      <w:numFmt w:val="lowerRoman"/>
      <w:lvlText w:val="%6."/>
      <w:lvlJc w:val="right"/>
      <w:pPr>
        <w:ind w:left="4320" w:right="4320" w:hanging="180"/>
      </w:pPr>
    </w:lvl>
    <w:lvl w:ilvl="6" w:tplc="237479B4" w:tentative="1">
      <w:start w:val="1"/>
      <w:numFmt w:val="decimal"/>
      <w:lvlText w:val="%7."/>
      <w:lvlJc w:val="left"/>
      <w:pPr>
        <w:ind w:left="5040" w:right="5040" w:hanging="360"/>
      </w:pPr>
    </w:lvl>
    <w:lvl w:ilvl="7" w:tplc="76F27C56" w:tentative="1">
      <w:start w:val="1"/>
      <w:numFmt w:val="lowerLetter"/>
      <w:lvlText w:val="%8."/>
      <w:lvlJc w:val="left"/>
      <w:pPr>
        <w:ind w:left="5760" w:right="5760" w:hanging="360"/>
      </w:pPr>
    </w:lvl>
    <w:lvl w:ilvl="8" w:tplc="6020FF82" w:tentative="1">
      <w:start w:val="1"/>
      <w:numFmt w:val="lowerRoman"/>
      <w:lvlText w:val="%9."/>
      <w:lvlJc w:val="right"/>
      <w:pPr>
        <w:ind w:left="6480" w:right="6480" w:hanging="180"/>
      </w:pPr>
    </w:lvl>
  </w:abstractNum>
  <w:abstractNum w:abstractNumId="37">
    <w:nsid w:val="64A4346D"/>
    <w:multiLevelType w:val="hybridMultilevel"/>
    <w:tmpl w:val="92160390"/>
    <w:lvl w:ilvl="0" w:tplc="AC582116">
      <w:start w:val="4"/>
      <w:numFmt w:val="bullet"/>
      <w:lvlText w:val="-"/>
      <w:lvlJc w:val="left"/>
      <w:pPr>
        <w:tabs>
          <w:tab w:val="num" w:pos="309"/>
        </w:tabs>
        <w:ind w:left="309" w:hanging="360"/>
      </w:pPr>
      <w:rPr>
        <w:rFonts w:ascii="Times New Roman" w:eastAsia="Times New Roman" w:hAnsi="Times New Roman" w:cs="David"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8">
    <w:nsid w:val="655E0922"/>
    <w:multiLevelType w:val="hybridMultilevel"/>
    <w:tmpl w:val="B936F6D0"/>
    <w:lvl w:ilvl="0" w:tplc="86AE3D94">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9">
    <w:nsid w:val="65E42A20"/>
    <w:multiLevelType w:val="multilevel"/>
    <w:tmpl w:val="3AFA091A"/>
    <w:lvl w:ilvl="0">
      <w:start w:val="1"/>
      <w:numFmt w:val="decimal"/>
      <w:lvlText w:val="%1."/>
      <w:lvlJc w:val="left"/>
      <w:pPr>
        <w:tabs>
          <w:tab w:val="num" w:pos="720"/>
        </w:tabs>
        <w:ind w:left="720" w:hanging="360"/>
      </w:pPr>
      <w:rPr>
        <w:strike w:val="0"/>
        <w:dstrike w:val="0"/>
        <w:u w:val="none"/>
        <w:effect w:val="none"/>
      </w:rPr>
    </w:lvl>
    <w:lvl w:ilvl="1">
      <w:start w:val="1"/>
      <w:numFmt w:val="decimal"/>
      <w:isLgl/>
      <w:lvlText w:val="%1.%2"/>
      <w:lvlJc w:val="left"/>
      <w:pPr>
        <w:tabs>
          <w:tab w:val="num" w:pos="1080"/>
        </w:tabs>
        <w:ind w:left="1080" w:hanging="360"/>
      </w:pPr>
    </w:lvl>
    <w:lvl w:ilvl="2">
      <w:start w:val="1"/>
      <w:numFmt w:val="decimal"/>
      <w:isLgl/>
      <w:lvlText w:val="%1.%2.%3"/>
      <w:lvlJc w:val="left"/>
      <w:pPr>
        <w:tabs>
          <w:tab w:val="num" w:pos="1800"/>
        </w:tabs>
        <w:ind w:left="1800" w:hanging="720"/>
      </w:pPr>
    </w:lvl>
    <w:lvl w:ilvl="3">
      <w:start w:val="1"/>
      <w:numFmt w:val="decimal"/>
      <w:isLgl/>
      <w:lvlText w:val="%1.%2.%3.%4"/>
      <w:lvlJc w:val="left"/>
      <w:pPr>
        <w:tabs>
          <w:tab w:val="num" w:pos="2160"/>
        </w:tabs>
        <w:ind w:left="2160" w:hanging="720"/>
      </w:pPr>
    </w:lvl>
    <w:lvl w:ilvl="4">
      <w:start w:val="1"/>
      <w:numFmt w:val="decimal"/>
      <w:isLgl/>
      <w:lvlText w:val="%1.%2.%3.%4.%5"/>
      <w:lvlJc w:val="left"/>
      <w:pPr>
        <w:tabs>
          <w:tab w:val="num" w:pos="2880"/>
        </w:tabs>
        <w:ind w:left="2880" w:hanging="1080"/>
      </w:pPr>
    </w:lvl>
    <w:lvl w:ilvl="5">
      <w:start w:val="1"/>
      <w:numFmt w:val="decimal"/>
      <w:isLgl/>
      <w:lvlText w:val="%1.%2.%3.%4.%5.%6"/>
      <w:lvlJc w:val="left"/>
      <w:pPr>
        <w:tabs>
          <w:tab w:val="num" w:pos="3240"/>
        </w:tabs>
        <w:ind w:left="3240" w:hanging="1080"/>
      </w:pPr>
    </w:lvl>
    <w:lvl w:ilvl="6">
      <w:start w:val="1"/>
      <w:numFmt w:val="decimal"/>
      <w:isLgl/>
      <w:lvlText w:val="%1.%2.%3.%4.%5.%6.%7"/>
      <w:lvlJc w:val="left"/>
      <w:pPr>
        <w:tabs>
          <w:tab w:val="num" w:pos="3600"/>
        </w:tabs>
        <w:ind w:left="3600" w:hanging="1080"/>
      </w:pPr>
    </w:lvl>
    <w:lvl w:ilvl="7">
      <w:start w:val="1"/>
      <w:numFmt w:val="decimal"/>
      <w:isLgl/>
      <w:lvlText w:val="%1.%2.%3.%4.%5.%6.%7.%8"/>
      <w:lvlJc w:val="left"/>
      <w:pPr>
        <w:tabs>
          <w:tab w:val="num" w:pos="4320"/>
        </w:tabs>
        <w:ind w:left="4320" w:hanging="1440"/>
      </w:pPr>
    </w:lvl>
    <w:lvl w:ilvl="8">
      <w:start w:val="1"/>
      <w:numFmt w:val="decimal"/>
      <w:isLgl/>
      <w:lvlText w:val="%1.%2.%3.%4.%5.%6.%7.%8.%9"/>
      <w:lvlJc w:val="left"/>
      <w:pPr>
        <w:tabs>
          <w:tab w:val="num" w:pos="4680"/>
        </w:tabs>
        <w:ind w:left="4680" w:hanging="1440"/>
      </w:pPr>
    </w:lvl>
  </w:abstractNum>
  <w:abstractNum w:abstractNumId="40">
    <w:nsid w:val="6C5965A7"/>
    <w:multiLevelType w:val="multilevel"/>
    <w:tmpl w:val="224284C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nsid w:val="6C7E6CFF"/>
    <w:multiLevelType w:val="multilevel"/>
    <w:tmpl w:val="9462E5F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42">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3">
    <w:nsid w:val="6DA1130B"/>
    <w:multiLevelType w:val="hybridMultilevel"/>
    <w:tmpl w:val="4DA2A258"/>
    <w:lvl w:ilvl="0" w:tplc="816C7182">
      <w:start w:val="1"/>
      <w:numFmt w:val="hebrew1"/>
      <w:lvlText w:val="%1."/>
      <w:lvlJc w:val="left"/>
      <w:pPr>
        <w:tabs>
          <w:tab w:val="num" w:pos="1389"/>
        </w:tabs>
        <w:ind w:left="1389" w:hanging="360"/>
      </w:pPr>
    </w:lvl>
    <w:lvl w:ilvl="1" w:tplc="95BA6CCC">
      <w:start w:val="1"/>
      <w:numFmt w:val="decimal"/>
      <w:lvlText w:val="%2."/>
      <w:lvlJc w:val="left"/>
      <w:pPr>
        <w:tabs>
          <w:tab w:val="num" w:pos="2109"/>
        </w:tabs>
        <w:ind w:left="2109"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nsid w:val="6FAC6B9B"/>
    <w:multiLevelType w:val="multilevel"/>
    <w:tmpl w:val="942CDDD6"/>
    <w:lvl w:ilvl="0">
      <w:start w:val="1"/>
      <w:numFmt w:val="decimal"/>
      <w:lvlText w:val="%1."/>
      <w:lvlJc w:val="left"/>
      <w:pPr>
        <w:ind w:left="669" w:hanging="360"/>
      </w:pPr>
      <w:rPr>
        <w:rFonts w:hint="default"/>
      </w:rPr>
    </w:lvl>
    <w:lvl w:ilvl="1">
      <w:start w:val="1"/>
      <w:numFmt w:val="decimal"/>
      <w:isLgl/>
      <w:lvlText w:val="%1.%2."/>
      <w:lvlJc w:val="left"/>
      <w:pPr>
        <w:ind w:left="1029" w:hanging="360"/>
      </w:pPr>
      <w:rPr>
        <w:rFonts w:hint="default"/>
      </w:rPr>
    </w:lvl>
    <w:lvl w:ilvl="2">
      <w:start w:val="1"/>
      <w:numFmt w:val="decimal"/>
      <w:isLgl/>
      <w:lvlText w:val="%1.%2.%3."/>
      <w:lvlJc w:val="left"/>
      <w:pPr>
        <w:ind w:left="1749" w:hanging="720"/>
      </w:pPr>
      <w:rPr>
        <w:rFonts w:hint="default"/>
      </w:rPr>
    </w:lvl>
    <w:lvl w:ilvl="3">
      <w:start w:val="1"/>
      <w:numFmt w:val="decimal"/>
      <w:isLgl/>
      <w:lvlText w:val="%1.%2.%3.%4."/>
      <w:lvlJc w:val="left"/>
      <w:pPr>
        <w:ind w:left="2109" w:hanging="720"/>
      </w:pPr>
      <w:rPr>
        <w:rFonts w:hint="default"/>
      </w:rPr>
    </w:lvl>
    <w:lvl w:ilvl="4">
      <w:start w:val="1"/>
      <w:numFmt w:val="decimal"/>
      <w:isLgl/>
      <w:lvlText w:val="%1.%2.%3.%4.%5."/>
      <w:lvlJc w:val="left"/>
      <w:pPr>
        <w:ind w:left="2829" w:hanging="1080"/>
      </w:pPr>
      <w:rPr>
        <w:rFonts w:hint="default"/>
      </w:rPr>
    </w:lvl>
    <w:lvl w:ilvl="5">
      <w:start w:val="1"/>
      <w:numFmt w:val="decimal"/>
      <w:isLgl/>
      <w:lvlText w:val="%1.%2.%3.%4.%5.%6."/>
      <w:lvlJc w:val="left"/>
      <w:pPr>
        <w:ind w:left="3189" w:hanging="1080"/>
      </w:pPr>
      <w:rPr>
        <w:rFonts w:hint="default"/>
      </w:rPr>
    </w:lvl>
    <w:lvl w:ilvl="6">
      <w:start w:val="1"/>
      <w:numFmt w:val="decimal"/>
      <w:isLgl/>
      <w:lvlText w:val="%1.%2.%3.%4.%5.%6.%7."/>
      <w:lvlJc w:val="left"/>
      <w:pPr>
        <w:ind w:left="3909" w:hanging="1440"/>
      </w:pPr>
      <w:rPr>
        <w:rFonts w:hint="default"/>
      </w:rPr>
    </w:lvl>
    <w:lvl w:ilvl="7">
      <w:start w:val="1"/>
      <w:numFmt w:val="decimal"/>
      <w:isLgl/>
      <w:lvlText w:val="%1.%2.%3.%4.%5.%6.%7.%8."/>
      <w:lvlJc w:val="left"/>
      <w:pPr>
        <w:ind w:left="4269" w:hanging="1440"/>
      </w:pPr>
      <w:rPr>
        <w:rFonts w:hint="default"/>
      </w:rPr>
    </w:lvl>
    <w:lvl w:ilvl="8">
      <w:start w:val="1"/>
      <w:numFmt w:val="decimal"/>
      <w:isLgl/>
      <w:lvlText w:val="%1.%2.%3.%4.%5.%6.%7.%8.%9."/>
      <w:lvlJc w:val="left"/>
      <w:pPr>
        <w:ind w:left="4629" w:hanging="1440"/>
      </w:pPr>
      <w:rPr>
        <w:rFonts w:hint="default"/>
      </w:rPr>
    </w:lvl>
  </w:abstractNum>
  <w:abstractNum w:abstractNumId="4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6">
    <w:nsid w:val="73A556B9"/>
    <w:multiLevelType w:val="multilevel"/>
    <w:tmpl w:val="06DC8F04"/>
    <w:lvl w:ilvl="0">
      <w:start w:val="1"/>
      <w:numFmt w:val="hebrew1"/>
      <w:lvlText w:val="%1."/>
      <w:lvlJc w:val="center"/>
      <w:pPr>
        <w:tabs>
          <w:tab w:val="num" w:pos="720"/>
        </w:tabs>
        <w:ind w:left="720" w:hanging="360"/>
      </w:pPr>
    </w:lvl>
    <w:lvl w:ilvl="1">
      <w:start w:val="1"/>
      <w:numFmt w:val="decimal"/>
      <w:lvlText w:val="%1.%2."/>
      <w:lvlJc w:val="left"/>
      <w:pPr>
        <w:tabs>
          <w:tab w:val="num" w:pos="1152"/>
        </w:tabs>
        <w:ind w:left="1152" w:hanging="432"/>
      </w:pPr>
    </w:lvl>
    <w:lvl w:ilvl="2">
      <w:start w:val="1"/>
      <w:numFmt w:val="decimal"/>
      <w:lvlText w:val="%1.%2.%3."/>
      <w:lvlJc w:val="left"/>
      <w:pPr>
        <w:tabs>
          <w:tab w:val="num" w:pos="1800"/>
        </w:tabs>
        <w:ind w:left="1584" w:hanging="504"/>
      </w:pPr>
    </w:lvl>
    <w:lvl w:ilvl="3">
      <w:start w:val="1"/>
      <w:numFmt w:val="decimal"/>
      <w:lvlText w:val="%1.%2.%3.%4."/>
      <w:lvlJc w:val="left"/>
      <w:pPr>
        <w:tabs>
          <w:tab w:val="num" w:pos="2160"/>
        </w:tabs>
        <w:ind w:left="2088" w:hanging="648"/>
      </w:pPr>
    </w:lvl>
    <w:lvl w:ilvl="4">
      <w:start w:val="1"/>
      <w:numFmt w:val="decimal"/>
      <w:lvlText w:val="%1.%2.%3.%4.%5."/>
      <w:lvlJc w:val="left"/>
      <w:pPr>
        <w:tabs>
          <w:tab w:val="num" w:pos="2880"/>
        </w:tabs>
        <w:ind w:left="2592" w:hanging="792"/>
      </w:pPr>
    </w:lvl>
    <w:lvl w:ilvl="5">
      <w:start w:val="1"/>
      <w:numFmt w:val="decimal"/>
      <w:lvlText w:val="%1.%2.%3.%4.%5.%6."/>
      <w:lvlJc w:val="left"/>
      <w:pPr>
        <w:tabs>
          <w:tab w:val="num" w:pos="3240"/>
        </w:tabs>
        <w:ind w:left="3096" w:hanging="936"/>
      </w:pPr>
    </w:lvl>
    <w:lvl w:ilvl="6">
      <w:start w:val="1"/>
      <w:numFmt w:val="decimal"/>
      <w:lvlText w:val="%1.%2.%3.%4.%5.%6.%7."/>
      <w:lvlJc w:val="left"/>
      <w:pPr>
        <w:tabs>
          <w:tab w:val="num" w:pos="3960"/>
        </w:tabs>
        <w:ind w:left="3600" w:hanging="1080"/>
      </w:pPr>
    </w:lvl>
    <w:lvl w:ilvl="7">
      <w:start w:val="1"/>
      <w:numFmt w:val="decimal"/>
      <w:lvlText w:val="%1.%2.%3.%4.%5.%6.%7.%8."/>
      <w:lvlJc w:val="left"/>
      <w:pPr>
        <w:tabs>
          <w:tab w:val="num" w:pos="4320"/>
        </w:tabs>
        <w:ind w:left="4104" w:hanging="1224"/>
      </w:pPr>
    </w:lvl>
    <w:lvl w:ilvl="8">
      <w:start w:val="1"/>
      <w:numFmt w:val="decimal"/>
      <w:lvlText w:val="%1.%2.%3.%4.%5.%6.%7.%8.%9."/>
      <w:lvlJc w:val="left"/>
      <w:pPr>
        <w:tabs>
          <w:tab w:val="num" w:pos="5040"/>
        </w:tabs>
        <w:ind w:left="4680" w:hanging="1440"/>
      </w:pPr>
    </w:lvl>
  </w:abstractNum>
  <w:abstractNum w:abstractNumId="47">
    <w:nsid w:val="75DA0973"/>
    <w:multiLevelType w:val="hybridMultilevel"/>
    <w:tmpl w:val="AD120058"/>
    <w:lvl w:ilvl="0" w:tplc="04090001">
      <w:start w:val="1"/>
      <w:numFmt w:val="bullet"/>
      <w:lvlText w:val=""/>
      <w:lvlJc w:val="left"/>
      <w:pPr>
        <w:tabs>
          <w:tab w:val="num" w:pos="1029"/>
        </w:tabs>
        <w:ind w:left="1029" w:hanging="360"/>
      </w:pPr>
      <w:rPr>
        <w:rFonts w:ascii="Symbol" w:hAnsi="Symbol" w:hint="default"/>
      </w:rPr>
    </w:lvl>
    <w:lvl w:ilvl="1" w:tplc="0409000F">
      <w:start w:val="1"/>
      <w:numFmt w:val="decimal"/>
      <w:lvlText w:val="%2."/>
      <w:lvlJc w:val="left"/>
      <w:pPr>
        <w:tabs>
          <w:tab w:val="num" w:pos="1749"/>
        </w:tabs>
        <w:ind w:left="1749"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8">
    <w:nsid w:val="760A2FEE"/>
    <w:multiLevelType w:val="multilevel"/>
    <w:tmpl w:val="39107DA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92"/>
        </w:tabs>
        <w:ind w:left="792" w:hanging="432"/>
      </w:pPr>
      <w:rPr>
        <w:rFonts w:ascii="Times New Roman" w:eastAsia="Times New Roman" w:hAnsi="Times New Roman" w:cs="David"/>
        <w:lang w:val="en-US"/>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nsid w:val="76AF6D67"/>
    <w:multiLevelType w:val="hybridMultilevel"/>
    <w:tmpl w:val="ECE6B7B0"/>
    <w:lvl w:ilvl="0" w:tplc="98AA3D08">
      <w:start w:val="1"/>
      <w:numFmt w:val="hebrew1"/>
      <w:lvlText w:val="%1."/>
      <w:lvlJc w:val="left"/>
      <w:pPr>
        <w:ind w:left="5535" w:hanging="51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9EE7519"/>
    <w:multiLevelType w:val="multilevel"/>
    <w:tmpl w:val="DD909E04"/>
    <w:lvl w:ilvl="0">
      <w:start w:val="4"/>
      <w:numFmt w:val="decimal"/>
      <w:lvlText w:val="%1"/>
      <w:lvlJc w:val="left"/>
      <w:pPr>
        <w:ind w:left="360" w:hanging="360"/>
      </w:pPr>
      <w:rPr>
        <w:rFonts w:hint="default"/>
      </w:rPr>
    </w:lvl>
    <w:lvl w:ilvl="1">
      <w:start w:val="1"/>
      <w:numFmt w:val="decimal"/>
      <w:lvlText w:val="%2."/>
      <w:lvlJc w:val="left"/>
      <w:pPr>
        <w:ind w:left="1380" w:hanging="360"/>
      </w:pPr>
      <w:rPr>
        <w:rFonts w:ascii="Times New Roman" w:eastAsia="Times New Roman" w:hAnsi="Times New Roman" w:cs="David"/>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200" w:hanging="108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600" w:hanging="1440"/>
      </w:pPr>
      <w:rPr>
        <w:rFonts w:hint="default"/>
      </w:rPr>
    </w:lvl>
  </w:abstractNum>
  <w:abstractNum w:abstractNumId="51">
    <w:nsid w:val="7A294642"/>
    <w:multiLevelType w:val="hybridMultilevel"/>
    <w:tmpl w:val="78921E88"/>
    <w:lvl w:ilvl="0" w:tplc="C442CA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B012F9E"/>
    <w:multiLevelType w:val="hybridMultilevel"/>
    <w:tmpl w:val="442814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 w:numId="10">
    <w:abstractNumId w:val="52"/>
  </w:num>
  <w:num w:numId="11">
    <w:abstractNumId w:val="4"/>
  </w:num>
  <w:num w:numId="12">
    <w:abstractNumId w:val="6"/>
  </w:num>
  <w:num w:numId="13">
    <w:abstractNumId w:val="9"/>
  </w:num>
  <w:num w:numId="14">
    <w:abstractNumId w:val="10"/>
  </w:num>
  <w:num w:numId="15">
    <w:abstractNumId w:val="46"/>
  </w:num>
  <w:num w:numId="16">
    <w:abstractNumId w:val="48"/>
  </w:num>
  <w:num w:numId="17">
    <w:abstractNumId w:val="31"/>
  </w:num>
  <w:num w:numId="18">
    <w:abstractNumId w:val="21"/>
  </w:num>
  <w:num w:numId="19">
    <w:abstractNumId w:val="19"/>
  </w:num>
  <w:num w:numId="20">
    <w:abstractNumId w:val="23"/>
  </w:num>
  <w:num w:numId="21">
    <w:abstractNumId w:val="49"/>
  </w:num>
  <w:num w:numId="22">
    <w:abstractNumId w:val="26"/>
  </w:num>
  <w:num w:numId="23">
    <w:abstractNumId w:val="35"/>
  </w:num>
  <w:num w:numId="24">
    <w:abstractNumId w:val="27"/>
  </w:num>
  <w:num w:numId="25">
    <w:abstractNumId w:val="12"/>
  </w:num>
  <w:num w:numId="26">
    <w:abstractNumId w:val="51"/>
  </w:num>
  <w:num w:numId="27">
    <w:abstractNumId w:val="38"/>
  </w:num>
  <w:num w:numId="28">
    <w:abstractNumId w:val="8"/>
  </w:num>
  <w:num w:numId="29">
    <w:abstractNumId w:val="48"/>
  </w:num>
  <w:num w:numId="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3">
    <w:abstractNumId w:val="50"/>
  </w:num>
  <w:num w:numId="34">
    <w:abstractNumId w:val="0"/>
  </w:num>
  <w:num w:numId="35">
    <w:abstractNumId w:val="13"/>
  </w:num>
  <w:num w:numId="36">
    <w:abstractNumId w:val="11"/>
  </w:num>
  <w:num w:numId="37">
    <w:abstractNumId w:val="18"/>
  </w:num>
  <w:num w:numId="38">
    <w:abstractNumId w:val="5"/>
  </w:num>
  <w:num w:numId="39">
    <w:abstractNumId w:val="14"/>
  </w:num>
  <w:num w:numId="40">
    <w:abstractNumId w:val="2"/>
  </w:num>
  <w:num w:numId="4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2">
    <w:abstractNumId w:val="17"/>
  </w:num>
  <w:num w:numId="43">
    <w:abstractNumId w:val="45"/>
  </w:num>
  <w:num w:numId="44">
    <w:abstractNumId w:val="15"/>
  </w:num>
  <w:num w:numId="45">
    <w:abstractNumId w:val="44"/>
  </w:num>
  <w:num w:numId="46">
    <w:abstractNumId w:val="28"/>
  </w:num>
  <w:num w:numId="47">
    <w:abstractNumId w:val="16"/>
  </w:num>
  <w:num w:numId="48">
    <w:abstractNumId w:val="36"/>
  </w:num>
  <w:num w:numId="49">
    <w:abstractNumId w:val="32"/>
  </w:num>
  <w:num w:numId="50">
    <w:abstractNumId w:val="40"/>
  </w:num>
  <w:num w:numId="5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4"/>
  </w:num>
  <w:num w:numId="53">
    <w:abstractNumId w:val="34"/>
  </w:num>
  <w:num w:numId="54">
    <w:abstractNumId w:val="41"/>
  </w:num>
  <w:num w:numId="55">
    <w:abstractNumId w:val="42"/>
  </w:num>
  <w:num w:numId="56">
    <w:abstractNumId w:val="22"/>
  </w:num>
  <w:num w:numId="57">
    <w:abstractNumId w:val="2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3A0A"/>
    <w:rsid w:val="00031651"/>
    <w:rsid w:val="00035311"/>
    <w:rsid w:val="000632A1"/>
    <w:rsid w:val="00066107"/>
    <w:rsid w:val="0007237E"/>
    <w:rsid w:val="0008285A"/>
    <w:rsid w:val="00086254"/>
    <w:rsid w:val="000963BD"/>
    <w:rsid w:val="000A22A8"/>
    <w:rsid w:val="000B33A6"/>
    <w:rsid w:val="000B43ED"/>
    <w:rsid w:val="000B4DC0"/>
    <w:rsid w:val="000B5363"/>
    <w:rsid w:val="000C3F4F"/>
    <w:rsid w:val="000C6953"/>
    <w:rsid w:val="000C6AD0"/>
    <w:rsid w:val="000D40D1"/>
    <w:rsid w:val="000D719D"/>
    <w:rsid w:val="000D7F6B"/>
    <w:rsid w:val="000E7B17"/>
    <w:rsid w:val="000F0A8D"/>
    <w:rsid w:val="000F4EBE"/>
    <w:rsid w:val="00124397"/>
    <w:rsid w:val="00144579"/>
    <w:rsid w:val="0014705A"/>
    <w:rsid w:val="001567ED"/>
    <w:rsid w:val="00161EBD"/>
    <w:rsid w:val="00175200"/>
    <w:rsid w:val="00181BB2"/>
    <w:rsid w:val="00183FF9"/>
    <w:rsid w:val="00197E8A"/>
    <w:rsid w:val="001A10C8"/>
    <w:rsid w:val="001A2D79"/>
    <w:rsid w:val="001B59EA"/>
    <w:rsid w:val="001D25A8"/>
    <w:rsid w:val="001E0073"/>
    <w:rsid w:val="001E406D"/>
    <w:rsid w:val="001E53E0"/>
    <w:rsid w:val="001F04B0"/>
    <w:rsid w:val="001F72E1"/>
    <w:rsid w:val="001F7C04"/>
    <w:rsid w:val="002069E2"/>
    <w:rsid w:val="0020766B"/>
    <w:rsid w:val="00210011"/>
    <w:rsid w:val="00211ED1"/>
    <w:rsid w:val="00222691"/>
    <w:rsid w:val="00236919"/>
    <w:rsid w:val="00240CD6"/>
    <w:rsid w:val="0025236B"/>
    <w:rsid w:val="00255C8D"/>
    <w:rsid w:val="00256BD2"/>
    <w:rsid w:val="0026052E"/>
    <w:rsid w:val="002651D6"/>
    <w:rsid w:val="00270108"/>
    <w:rsid w:val="00270ED2"/>
    <w:rsid w:val="00275863"/>
    <w:rsid w:val="00284065"/>
    <w:rsid w:val="00284A35"/>
    <w:rsid w:val="00295536"/>
    <w:rsid w:val="002A4EEE"/>
    <w:rsid w:val="002C213A"/>
    <w:rsid w:val="002D0A23"/>
    <w:rsid w:val="002D7F1A"/>
    <w:rsid w:val="002E64E8"/>
    <w:rsid w:val="002F4F82"/>
    <w:rsid w:val="002F76CA"/>
    <w:rsid w:val="003123D6"/>
    <w:rsid w:val="003234A9"/>
    <w:rsid w:val="00325367"/>
    <w:rsid w:val="00340A34"/>
    <w:rsid w:val="00342040"/>
    <w:rsid w:val="00343C0F"/>
    <w:rsid w:val="003444BF"/>
    <w:rsid w:val="00362646"/>
    <w:rsid w:val="00362F7C"/>
    <w:rsid w:val="00377A8C"/>
    <w:rsid w:val="00377F6D"/>
    <w:rsid w:val="00383D04"/>
    <w:rsid w:val="003865AE"/>
    <w:rsid w:val="003906A6"/>
    <w:rsid w:val="003B3381"/>
    <w:rsid w:val="003C0DDF"/>
    <w:rsid w:val="003D40AA"/>
    <w:rsid w:val="003E0C36"/>
    <w:rsid w:val="003E6CA0"/>
    <w:rsid w:val="003E768C"/>
    <w:rsid w:val="003F441E"/>
    <w:rsid w:val="003F6428"/>
    <w:rsid w:val="003F6471"/>
    <w:rsid w:val="004111DF"/>
    <w:rsid w:val="00423A0A"/>
    <w:rsid w:val="00424095"/>
    <w:rsid w:val="004633F8"/>
    <w:rsid w:val="0046615E"/>
    <w:rsid w:val="00467020"/>
    <w:rsid w:val="004671EF"/>
    <w:rsid w:val="00470FE1"/>
    <w:rsid w:val="00476E2F"/>
    <w:rsid w:val="0048136F"/>
    <w:rsid w:val="00484FE7"/>
    <w:rsid w:val="00491A78"/>
    <w:rsid w:val="004A3FA0"/>
    <w:rsid w:val="004A6077"/>
    <w:rsid w:val="004B4DEF"/>
    <w:rsid w:val="004B5C8A"/>
    <w:rsid w:val="004B6B6D"/>
    <w:rsid w:val="004B7353"/>
    <w:rsid w:val="004C25F6"/>
    <w:rsid w:val="004C4294"/>
    <w:rsid w:val="004C5265"/>
    <w:rsid w:val="004E5D3A"/>
    <w:rsid w:val="005406A9"/>
    <w:rsid w:val="005426A0"/>
    <w:rsid w:val="005454F9"/>
    <w:rsid w:val="00562F50"/>
    <w:rsid w:val="00563F7E"/>
    <w:rsid w:val="00564266"/>
    <w:rsid w:val="00587706"/>
    <w:rsid w:val="00591F3E"/>
    <w:rsid w:val="005976AC"/>
    <w:rsid w:val="005A5B28"/>
    <w:rsid w:val="005C4AC9"/>
    <w:rsid w:val="005D126E"/>
    <w:rsid w:val="005E3F10"/>
    <w:rsid w:val="005E5471"/>
    <w:rsid w:val="0060016D"/>
    <w:rsid w:val="006053F2"/>
    <w:rsid w:val="00610125"/>
    <w:rsid w:val="0061711C"/>
    <w:rsid w:val="00623482"/>
    <w:rsid w:val="006252AD"/>
    <w:rsid w:val="00627083"/>
    <w:rsid w:val="00631364"/>
    <w:rsid w:val="006314F3"/>
    <w:rsid w:val="00633CCB"/>
    <w:rsid w:val="00640C06"/>
    <w:rsid w:val="00641533"/>
    <w:rsid w:val="00641C62"/>
    <w:rsid w:val="00646FC7"/>
    <w:rsid w:val="00670C80"/>
    <w:rsid w:val="00675059"/>
    <w:rsid w:val="00680AAF"/>
    <w:rsid w:val="006921FD"/>
    <w:rsid w:val="00692FB5"/>
    <w:rsid w:val="006A3E81"/>
    <w:rsid w:val="006D0C5B"/>
    <w:rsid w:val="006D4317"/>
    <w:rsid w:val="006E09D8"/>
    <w:rsid w:val="006E7D9E"/>
    <w:rsid w:val="006F4D8A"/>
    <w:rsid w:val="006F7A51"/>
    <w:rsid w:val="00701B12"/>
    <w:rsid w:val="007079F1"/>
    <w:rsid w:val="00710AFD"/>
    <w:rsid w:val="0071129A"/>
    <w:rsid w:val="00723900"/>
    <w:rsid w:val="00743656"/>
    <w:rsid w:val="00743B44"/>
    <w:rsid w:val="00745564"/>
    <w:rsid w:val="00752701"/>
    <w:rsid w:val="00752B2B"/>
    <w:rsid w:val="00756EFF"/>
    <w:rsid w:val="0077328C"/>
    <w:rsid w:val="007732BF"/>
    <w:rsid w:val="00776222"/>
    <w:rsid w:val="0078159E"/>
    <w:rsid w:val="0079362A"/>
    <w:rsid w:val="007968B0"/>
    <w:rsid w:val="007A1364"/>
    <w:rsid w:val="007B0079"/>
    <w:rsid w:val="007B7FCE"/>
    <w:rsid w:val="007D33D2"/>
    <w:rsid w:val="007D60C3"/>
    <w:rsid w:val="007E3243"/>
    <w:rsid w:val="007F368B"/>
    <w:rsid w:val="007F3FB7"/>
    <w:rsid w:val="007F7B69"/>
    <w:rsid w:val="00823906"/>
    <w:rsid w:val="00825692"/>
    <w:rsid w:val="00831197"/>
    <w:rsid w:val="00833740"/>
    <w:rsid w:val="00844754"/>
    <w:rsid w:val="008500C2"/>
    <w:rsid w:val="00850EDA"/>
    <w:rsid w:val="008610F4"/>
    <w:rsid w:val="00865AFD"/>
    <w:rsid w:val="00883E62"/>
    <w:rsid w:val="00886C14"/>
    <w:rsid w:val="00887091"/>
    <w:rsid w:val="00890740"/>
    <w:rsid w:val="008973B1"/>
    <w:rsid w:val="008A1032"/>
    <w:rsid w:val="008B0745"/>
    <w:rsid w:val="008B3DB0"/>
    <w:rsid w:val="008B5B9F"/>
    <w:rsid w:val="008C047F"/>
    <w:rsid w:val="008C0BCB"/>
    <w:rsid w:val="008C1068"/>
    <w:rsid w:val="008C186B"/>
    <w:rsid w:val="008C4123"/>
    <w:rsid w:val="008E0CD3"/>
    <w:rsid w:val="008E0F55"/>
    <w:rsid w:val="0091496D"/>
    <w:rsid w:val="00925988"/>
    <w:rsid w:val="00930684"/>
    <w:rsid w:val="00953E8C"/>
    <w:rsid w:val="00954D4E"/>
    <w:rsid w:val="00963B22"/>
    <w:rsid w:val="00967873"/>
    <w:rsid w:val="009679D1"/>
    <w:rsid w:val="009775B1"/>
    <w:rsid w:val="009776D7"/>
    <w:rsid w:val="00984601"/>
    <w:rsid w:val="009862A0"/>
    <w:rsid w:val="009A3E26"/>
    <w:rsid w:val="009A513B"/>
    <w:rsid w:val="009A73C7"/>
    <w:rsid w:val="009C0B4D"/>
    <w:rsid w:val="009C333B"/>
    <w:rsid w:val="009D4706"/>
    <w:rsid w:val="009D6BC7"/>
    <w:rsid w:val="009E2BAB"/>
    <w:rsid w:val="009E43E2"/>
    <w:rsid w:val="00A235EA"/>
    <w:rsid w:val="00A248E6"/>
    <w:rsid w:val="00A25762"/>
    <w:rsid w:val="00A25D58"/>
    <w:rsid w:val="00A34D54"/>
    <w:rsid w:val="00A36BF4"/>
    <w:rsid w:val="00A42017"/>
    <w:rsid w:val="00A5214D"/>
    <w:rsid w:val="00A73202"/>
    <w:rsid w:val="00A81BBE"/>
    <w:rsid w:val="00A837CE"/>
    <w:rsid w:val="00A86791"/>
    <w:rsid w:val="00AB7747"/>
    <w:rsid w:val="00AC2799"/>
    <w:rsid w:val="00AC5445"/>
    <w:rsid w:val="00AE470D"/>
    <w:rsid w:val="00AE4CD5"/>
    <w:rsid w:val="00AF4BA1"/>
    <w:rsid w:val="00AF70DE"/>
    <w:rsid w:val="00B17190"/>
    <w:rsid w:val="00B21937"/>
    <w:rsid w:val="00B22838"/>
    <w:rsid w:val="00B32FBA"/>
    <w:rsid w:val="00B402E0"/>
    <w:rsid w:val="00B41BCA"/>
    <w:rsid w:val="00B42871"/>
    <w:rsid w:val="00B42EB9"/>
    <w:rsid w:val="00B44001"/>
    <w:rsid w:val="00B442AE"/>
    <w:rsid w:val="00B51195"/>
    <w:rsid w:val="00B54282"/>
    <w:rsid w:val="00B614D4"/>
    <w:rsid w:val="00B61D9B"/>
    <w:rsid w:val="00B63DA1"/>
    <w:rsid w:val="00B66387"/>
    <w:rsid w:val="00B960DC"/>
    <w:rsid w:val="00BA0912"/>
    <w:rsid w:val="00BA5080"/>
    <w:rsid w:val="00BA52E0"/>
    <w:rsid w:val="00BB2E78"/>
    <w:rsid w:val="00BD1031"/>
    <w:rsid w:val="00BF1BED"/>
    <w:rsid w:val="00BF5168"/>
    <w:rsid w:val="00C0383D"/>
    <w:rsid w:val="00C040D9"/>
    <w:rsid w:val="00C05435"/>
    <w:rsid w:val="00C165B6"/>
    <w:rsid w:val="00C22FA2"/>
    <w:rsid w:val="00C233BA"/>
    <w:rsid w:val="00C26A29"/>
    <w:rsid w:val="00C363D2"/>
    <w:rsid w:val="00C44425"/>
    <w:rsid w:val="00C51024"/>
    <w:rsid w:val="00C73D96"/>
    <w:rsid w:val="00C75A15"/>
    <w:rsid w:val="00C7624C"/>
    <w:rsid w:val="00C80CB4"/>
    <w:rsid w:val="00C84450"/>
    <w:rsid w:val="00C9393A"/>
    <w:rsid w:val="00CA07B0"/>
    <w:rsid w:val="00CA254B"/>
    <w:rsid w:val="00CB3EBE"/>
    <w:rsid w:val="00CD469B"/>
    <w:rsid w:val="00CE3EBE"/>
    <w:rsid w:val="00CE50DF"/>
    <w:rsid w:val="00CF020E"/>
    <w:rsid w:val="00CF744C"/>
    <w:rsid w:val="00D049B0"/>
    <w:rsid w:val="00D131BB"/>
    <w:rsid w:val="00D143B2"/>
    <w:rsid w:val="00D17C84"/>
    <w:rsid w:val="00D22E8E"/>
    <w:rsid w:val="00D32407"/>
    <w:rsid w:val="00D34E91"/>
    <w:rsid w:val="00D42CD5"/>
    <w:rsid w:val="00D444B8"/>
    <w:rsid w:val="00D46C4D"/>
    <w:rsid w:val="00D504B5"/>
    <w:rsid w:val="00D55F25"/>
    <w:rsid w:val="00D6168B"/>
    <w:rsid w:val="00D632C2"/>
    <w:rsid w:val="00D71B36"/>
    <w:rsid w:val="00D71F6B"/>
    <w:rsid w:val="00D85411"/>
    <w:rsid w:val="00D876B8"/>
    <w:rsid w:val="00D93BCF"/>
    <w:rsid w:val="00D94406"/>
    <w:rsid w:val="00DB2CA4"/>
    <w:rsid w:val="00DB4D4D"/>
    <w:rsid w:val="00DB7405"/>
    <w:rsid w:val="00DC4DDF"/>
    <w:rsid w:val="00DC54A9"/>
    <w:rsid w:val="00DD1222"/>
    <w:rsid w:val="00DD2C42"/>
    <w:rsid w:val="00DD40E2"/>
    <w:rsid w:val="00DE35E9"/>
    <w:rsid w:val="00DF0027"/>
    <w:rsid w:val="00DF10B9"/>
    <w:rsid w:val="00E0195B"/>
    <w:rsid w:val="00E04F16"/>
    <w:rsid w:val="00E13BE4"/>
    <w:rsid w:val="00E20AA3"/>
    <w:rsid w:val="00E20ED3"/>
    <w:rsid w:val="00E30E47"/>
    <w:rsid w:val="00E3156A"/>
    <w:rsid w:val="00E324C0"/>
    <w:rsid w:val="00E32EDD"/>
    <w:rsid w:val="00E417DF"/>
    <w:rsid w:val="00E50286"/>
    <w:rsid w:val="00E50924"/>
    <w:rsid w:val="00E53BE9"/>
    <w:rsid w:val="00E61AE3"/>
    <w:rsid w:val="00E62618"/>
    <w:rsid w:val="00E725E8"/>
    <w:rsid w:val="00E73A51"/>
    <w:rsid w:val="00E77884"/>
    <w:rsid w:val="00E9605A"/>
    <w:rsid w:val="00EB6833"/>
    <w:rsid w:val="00EC1E49"/>
    <w:rsid w:val="00ED1F7A"/>
    <w:rsid w:val="00ED5E96"/>
    <w:rsid w:val="00EF4818"/>
    <w:rsid w:val="00F0170F"/>
    <w:rsid w:val="00F05E67"/>
    <w:rsid w:val="00F1389B"/>
    <w:rsid w:val="00F13FDF"/>
    <w:rsid w:val="00F23677"/>
    <w:rsid w:val="00F23A1A"/>
    <w:rsid w:val="00F321C7"/>
    <w:rsid w:val="00F405A7"/>
    <w:rsid w:val="00F42265"/>
    <w:rsid w:val="00F47FA3"/>
    <w:rsid w:val="00F51FC6"/>
    <w:rsid w:val="00F62B21"/>
    <w:rsid w:val="00F71748"/>
    <w:rsid w:val="00F77639"/>
    <w:rsid w:val="00F81262"/>
    <w:rsid w:val="00F82F6C"/>
    <w:rsid w:val="00F91ED8"/>
    <w:rsid w:val="00FA0D4A"/>
    <w:rsid w:val="00FA5784"/>
    <w:rsid w:val="00FB3194"/>
    <w:rsid w:val="00FB6960"/>
    <w:rsid w:val="00FB6FA0"/>
    <w:rsid w:val="00FC06D2"/>
    <w:rsid w:val="00FC0EBD"/>
    <w:rsid w:val="00FC3C8D"/>
    <w:rsid w:val="00FD34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overflowPunct w:val="0"/>
      <w:autoSpaceDE w:val="0"/>
      <w:autoSpaceDN w:val="0"/>
      <w:adjustRightInd w:val="0"/>
      <w:textAlignment w:val="baseline"/>
    </w:pPr>
    <w:rPr>
      <w:lang w:eastAsia="he-IL"/>
    </w:rPr>
  </w:style>
  <w:style w:type="paragraph" w:styleId="1">
    <w:name w:val="heading 1"/>
    <w:basedOn w:val="a2"/>
    <w:next w:val="2"/>
    <w:link w:val="11"/>
    <w:qFormat/>
    <w:rsid w:val="00FA5784"/>
    <w:pPr>
      <w:keepNext/>
      <w:numPr>
        <w:numId w:val="34"/>
      </w:numPr>
      <w:tabs>
        <w:tab w:val="left" w:pos="283"/>
      </w:tabs>
      <w:bidi/>
      <w:spacing w:before="120" w:after="120"/>
      <w:jc w:val="both"/>
      <w:outlineLvl w:val="0"/>
    </w:pPr>
    <w:rPr>
      <w:b/>
      <w:bCs/>
      <w:kern w:val="28"/>
      <w:sz w:val="24"/>
      <w:szCs w:val="24"/>
      <w:u w:val="single"/>
      <w:lang w:val="x-none"/>
    </w:rPr>
  </w:style>
  <w:style w:type="paragraph" w:styleId="2">
    <w:name w:val="heading 2"/>
    <w:basedOn w:val="a2"/>
    <w:link w:val="20"/>
    <w:qFormat/>
    <w:rsid w:val="00FA5784"/>
    <w:pPr>
      <w:numPr>
        <w:ilvl w:val="1"/>
        <w:numId w:val="34"/>
      </w:numPr>
      <w:bidi/>
      <w:spacing w:after="120"/>
      <w:jc w:val="both"/>
      <w:outlineLvl w:val="1"/>
    </w:pPr>
    <w:rPr>
      <w:sz w:val="24"/>
      <w:szCs w:val="24"/>
      <w:lang w:val="x-none"/>
    </w:rPr>
  </w:style>
  <w:style w:type="paragraph" w:styleId="3">
    <w:name w:val="heading 3"/>
    <w:basedOn w:val="a2"/>
    <w:link w:val="30"/>
    <w:qFormat/>
    <w:rsid w:val="00FA5784"/>
    <w:pPr>
      <w:keepNext/>
      <w:numPr>
        <w:ilvl w:val="2"/>
        <w:numId w:val="34"/>
      </w:numPr>
      <w:bidi/>
      <w:spacing w:after="120"/>
      <w:jc w:val="both"/>
      <w:outlineLvl w:val="2"/>
    </w:pPr>
    <w:rPr>
      <w:sz w:val="24"/>
      <w:szCs w:val="24"/>
      <w:lang w:val="x-none"/>
    </w:rPr>
  </w:style>
  <w:style w:type="paragraph" w:styleId="4">
    <w:name w:val="heading 4"/>
    <w:basedOn w:val="a2"/>
    <w:next w:val="a2"/>
    <w:link w:val="40"/>
    <w:qFormat/>
    <w:rsid w:val="00FA5784"/>
    <w:pPr>
      <w:keepNext/>
      <w:numPr>
        <w:ilvl w:val="3"/>
        <w:numId w:val="34"/>
      </w:numPr>
      <w:bidi/>
      <w:spacing w:before="240" w:after="60"/>
      <w:jc w:val="both"/>
      <w:outlineLvl w:val="3"/>
    </w:pPr>
    <w:rPr>
      <w:b/>
      <w:bCs/>
      <w:i/>
      <w:iCs/>
      <w:sz w:val="24"/>
      <w:szCs w:val="24"/>
      <w:lang w:val="x-none"/>
    </w:rPr>
  </w:style>
  <w:style w:type="paragraph" w:styleId="5">
    <w:name w:val="heading 5"/>
    <w:basedOn w:val="a2"/>
    <w:next w:val="a2"/>
    <w:link w:val="50"/>
    <w:qFormat/>
    <w:rsid w:val="00FA5784"/>
    <w:pPr>
      <w:numPr>
        <w:ilvl w:val="4"/>
        <w:numId w:val="34"/>
      </w:numPr>
      <w:bidi/>
      <w:spacing w:before="240" w:after="60"/>
      <w:jc w:val="both"/>
      <w:outlineLvl w:val="4"/>
    </w:pPr>
    <w:rPr>
      <w:rFonts w:ascii="Arial" w:hAnsi="Arial"/>
      <w:sz w:val="22"/>
      <w:szCs w:val="22"/>
      <w:lang w:val="x-none"/>
    </w:rPr>
  </w:style>
  <w:style w:type="paragraph" w:styleId="6">
    <w:name w:val="heading 6"/>
    <w:basedOn w:val="a2"/>
    <w:next w:val="a2"/>
    <w:link w:val="60"/>
    <w:qFormat/>
    <w:rsid w:val="00FA5784"/>
    <w:pPr>
      <w:numPr>
        <w:ilvl w:val="5"/>
        <w:numId w:val="34"/>
      </w:numPr>
      <w:bidi/>
      <w:spacing w:before="240" w:after="60"/>
      <w:jc w:val="both"/>
      <w:outlineLvl w:val="5"/>
    </w:pPr>
    <w:rPr>
      <w:rFonts w:ascii="Arial" w:hAnsi="Arial"/>
      <w:i/>
      <w:iCs/>
      <w:sz w:val="22"/>
      <w:szCs w:val="22"/>
      <w:lang w:val="x-none"/>
    </w:rPr>
  </w:style>
  <w:style w:type="paragraph" w:styleId="7">
    <w:name w:val="heading 7"/>
    <w:basedOn w:val="a2"/>
    <w:next w:val="a2"/>
    <w:link w:val="70"/>
    <w:qFormat/>
    <w:rsid w:val="00FA5784"/>
    <w:pPr>
      <w:numPr>
        <w:ilvl w:val="6"/>
        <w:numId w:val="34"/>
      </w:numPr>
      <w:tabs>
        <w:tab w:val="left" w:pos="4025"/>
      </w:tabs>
      <w:bidi/>
      <w:spacing w:before="240" w:after="60"/>
      <w:jc w:val="both"/>
      <w:outlineLvl w:val="6"/>
    </w:pPr>
    <w:rPr>
      <w:rFonts w:ascii="Arial" w:hAnsi="Arial"/>
      <w:lang w:val="x-none"/>
    </w:rPr>
  </w:style>
  <w:style w:type="paragraph" w:styleId="8">
    <w:name w:val="heading 8"/>
    <w:basedOn w:val="a2"/>
    <w:next w:val="a2"/>
    <w:link w:val="80"/>
    <w:qFormat/>
    <w:rsid w:val="00FA5784"/>
    <w:pPr>
      <w:numPr>
        <w:ilvl w:val="7"/>
        <w:numId w:val="34"/>
      </w:numPr>
      <w:bidi/>
      <w:spacing w:before="240" w:after="60"/>
      <w:jc w:val="both"/>
      <w:outlineLvl w:val="7"/>
    </w:pPr>
    <w:rPr>
      <w:rFonts w:ascii="Arial" w:hAnsi="Arial"/>
      <w:i/>
      <w:iCs/>
      <w:lang w:val="x-none"/>
    </w:rPr>
  </w:style>
  <w:style w:type="paragraph" w:styleId="9">
    <w:name w:val="heading 9"/>
    <w:basedOn w:val="a2"/>
    <w:next w:val="a2"/>
    <w:link w:val="90"/>
    <w:qFormat/>
    <w:rsid w:val="00FA5784"/>
    <w:pPr>
      <w:numPr>
        <w:ilvl w:val="8"/>
        <w:numId w:val="34"/>
      </w:numPr>
      <w:bidi/>
      <w:spacing w:before="240" w:after="60"/>
      <w:jc w:val="both"/>
      <w:outlineLvl w:val="8"/>
    </w:pPr>
    <w:rPr>
      <w:rFonts w:ascii="Arial" w:hAnsi="Arial"/>
      <w:i/>
      <w:iCs/>
      <w:sz w:val="18"/>
      <w:szCs w:val="18"/>
      <w:lang w:val="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pPr>
      <w:tabs>
        <w:tab w:val="center" w:pos="4153"/>
        <w:tab w:val="right" w:pos="8306"/>
      </w:tabs>
    </w:pPr>
  </w:style>
  <w:style w:type="paragraph" w:styleId="a7">
    <w:name w:val="footer"/>
    <w:basedOn w:val="a2"/>
    <w:pPr>
      <w:tabs>
        <w:tab w:val="center" w:pos="4153"/>
        <w:tab w:val="right" w:pos="8306"/>
      </w:tabs>
    </w:pPr>
  </w:style>
  <w:style w:type="character" w:styleId="a8">
    <w:name w:val="page number"/>
    <w:basedOn w:val="a3"/>
    <w:rsid w:val="00CE50DF"/>
  </w:style>
  <w:style w:type="paragraph" w:styleId="NormalWeb">
    <w:name w:val="Normal (Web)"/>
    <w:basedOn w:val="a2"/>
    <w:rsid w:val="007079F1"/>
    <w:pPr>
      <w:overflowPunct/>
      <w:autoSpaceDE/>
      <w:autoSpaceDN/>
      <w:adjustRightInd/>
      <w:spacing w:before="100" w:beforeAutospacing="1" w:after="100" w:afterAutospacing="1"/>
      <w:textAlignment w:val="auto"/>
    </w:pPr>
    <w:rPr>
      <w:sz w:val="24"/>
      <w:szCs w:val="24"/>
      <w:lang w:eastAsia="en-US"/>
    </w:rPr>
  </w:style>
  <w:style w:type="character" w:styleId="Hyperlink">
    <w:name w:val="Hyperlink"/>
    <w:rsid w:val="00DC54A9"/>
    <w:rPr>
      <w:color w:val="0000FF"/>
      <w:u w:val="single"/>
    </w:rPr>
  </w:style>
  <w:style w:type="table" w:styleId="12">
    <w:name w:val="Table Grid 1"/>
    <w:basedOn w:val="a4"/>
    <w:rsid w:val="00DC54A9"/>
    <w:pPr>
      <w:overflowPunct w:val="0"/>
      <w:autoSpaceDE w:val="0"/>
      <w:autoSpaceDN w:val="0"/>
      <w:adjustRightInd w:val="0"/>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a9">
    <w:name w:val="Table Grid"/>
    <w:basedOn w:val="a4"/>
    <w:rsid w:val="00DC54A9"/>
    <w:pPr>
      <w:overflowPunct w:val="0"/>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2"/>
    <w:link w:val="ab"/>
    <w:uiPriority w:val="99"/>
    <w:semiHidden/>
    <w:unhideWhenUsed/>
    <w:rsid w:val="009D4706"/>
    <w:rPr>
      <w:rFonts w:ascii="Tahoma" w:hAnsi="Tahoma"/>
      <w:sz w:val="16"/>
      <w:szCs w:val="16"/>
      <w:lang w:val="x-none"/>
    </w:rPr>
  </w:style>
  <w:style w:type="character" w:customStyle="1" w:styleId="ab">
    <w:name w:val="טקסט בלונים תו"/>
    <w:link w:val="aa"/>
    <w:uiPriority w:val="99"/>
    <w:semiHidden/>
    <w:rsid w:val="009D4706"/>
    <w:rPr>
      <w:rFonts w:ascii="Tahoma" w:hAnsi="Tahoma" w:cs="Tahoma"/>
      <w:sz w:val="16"/>
      <w:szCs w:val="16"/>
      <w:lang w:eastAsia="he-IL"/>
    </w:rPr>
  </w:style>
  <w:style w:type="paragraph" w:styleId="ac">
    <w:name w:val="List Paragraph"/>
    <w:basedOn w:val="a2"/>
    <w:uiPriority w:val="34"/>
    <w:qFormat/>
    <w:rsid w:val="000D719D"/>
    <w:pPr>
      <w:ind w:left="720"/>
    </w:pPr>
  </w:style>
  <w:style w:type="character" w:styleId="ad">
    <w:name w:val="annotation reference"/>
    <w:uiPriority w:val="99"/>
    <w:semiHidden/>
    <w:unhideWhenUsed/>
    <w:rsid w:val="00670C80"/>
    <w:rPr>
      <w:sz w:val="16"/>
      <w:szCs w:val="16"/>
    </w:rPr>
  </w:style>
  <w:style w:type="paragraph" w:styleId="ae">
    <w:name w:val="annotation text"/>
    <w:basedOn w:val="a2"/>
    <w:link w:val="af"/>
    <w:uiPriority w:val="99"/>
    <w:semiHidden/>
    <w:unhideWhenUsed/>
    <w:rsid w:val="00670C80"/>
    <w:rPr>
      <w:lang w:val="x-none"/>
    </w:rPr>
  </w:style>
  <w:style w:type="character" w:customStyle="1" w:styleId="af">
    <w:name w:val="טקסט הערה תו"/>
    <w:link w:val="ae"/>
    <w:uiPriority w:val="99"/>
    <w:semiHidden/>
    <w:rsid w:val="00670C80"/>
    <w:rPr>
      <w:lang w:eastAsia="he-IL"/>
    </w:rPr>
  </w:style>
  <w:style w:type="paragraph" w:styleId="af0">
    <w:name w:val="annotation subject"/>
    <w:basedOn w:val="ae"/>
    <w:next w:val="ae"/>
    <w:link w:val="af1"/>
    <w:uiPriority w:val="99"/>
    <w:semiHidden/>
    <w:unhideWhenUsed/>
    <w:rsid w:val="00670C80"/>
    <w:rPr>
      <w:b/>
      <w:bCs/>
    </w:rPr>
  </w:style>
  <w:style w:type="character" w:customStyle="1" w:styleId="af1">
    <w:name w:val="נושא הערה תו"/>
    <w:link w:val="af0"/>
    <w:uiPriority w:val="99"/>
    <w:semiHidden/>
    <w:rsid w:val="00670C80"/>
    <w:rPr>
      <w:b/>
      <w:bCs/>
      <w:lang w:eastAsia="he-IL"/>
    </w:rPr>
  </w:style>
  <w:style w:type="character" w:customStyle="1" w:styleId="11">
    <w:name w:val="כותרת 1 תו"/>
    <w:link w:val="1"/>
    <w:rsid w:val="00FA5784"/>
    <w:rPr>
      <w:rFonts w:cs="David"/>
      <w:b/>
      <w:bCs/>
      <w:kern w:val="28"/>
      <w:sz w:val="24"/>
      <w:szCs w:val="24"/>
      <w:u w:val="single"/>
      <w:lang w:eastAsia="he-IL"/>
    </w:rPr>
  </w:style>
  <w:style w:type="character" w:customStyle="1" w:styleId="20">
    <w:name w:val="כותרת 2 תו"/>
    <w:link w:val="2"/>
    <w:rsid w:val="00FA5784"/>
    <w:rPr>
      <w:rFonts w:cs="David"/>
      <w:sz w:val="24"/>
      <w:szCs w:val="24"/>
      <w:lang w:eastAsia="he-IL"/>
    </w:rPr>
  </w:style>
  <w:style w:type="character" w:customStyle="1" w:styleId="30">
    <w:name w:val="כותרת 3 תו"/>
    <w:link w:val="3"/>
    <w:rsid w:val="00FA5784"/>
    <w:rPr>
      <w:rFonts w:cs="David"/>
      <w:sz w:val="24"/>
      <w:szCs w:val="24"/>
      <w:lang w:eastAsia="he-IL"/>
    </w:rPr>
  </w:style>
  <w:style w:type="character" w:customStyle="1" w:styleId="40">
    <w:name w:val="כותרת 4 תו"/>
    <w:link w:val="4"/>
    <w:rsid w:val="00FA5784"/>
    <w:rPr>
      <w:rFonts w:cs="Miriam"/>
      <w:b/>
      <w:bCs/>
      <w:i/>
      <w:iCs/>
      <w:sz w:val="24"/>
      <w:szCs w:val="24"/>
      <w:lang w:eastAsia="he-IL"/>
    </w:rPr>
  </w:style>
  <w:style w:type="character" w:customStyle="1" w:styleId="50">
    <w:name w:val="כותרת 5 תו"/>
    <w:link w:val="5"/>
    <w:rsid w:val="00FA5784"/>
    <w:rPr>
      <w:rFonts w:ascii="Arial" w:hAnsi="Arial" w:cs="Miriam"/>
      <w:sz w:val="22"/>
      <w:szCs w:val="22"/>
      <w:lang w:eastAsia="he-IL"/>
    </w:rPr>
  </w:style>
  <w:style w:type="character" w:customStyle="1" w:styleId="60">
    <w:name w:val="כותרת 6 תו"/>
    <w:link w:val="6"/>
    <w:rsid w:val="00FA5784"/>
    <w:rPr>
      <w:rFonts w:ascii="Arial" w:hAnsi="Arial" w:cs="Miriam"/>
      <w:i/>
      <w:iCs/>
      <w:sz w:val="22"/>
      <w:szCs w:val="22"/>
      <w:lang w:eastAsia="he-IL"/>
    </w:rPr>
  </w:style>
  <w:style w:type="character" w:customStyle="1" w:styleId="70">
    <w:name w:val="כותרת 7 תו"/>
    <w:link w:val="7"/>
    <w:rsid w:val="00FA5784"/>
    <w:rPr>
      <w:rFonts w:ascii="Arial" w:hAnsi="Arial" w:cs="Miriam"/>
      <w:lang w:eastAsia="he-IL"/>
    </w:rPr>
  </w:style>
  <w:style w:type="character" w:customStyle="1" w:styleId="80">
    <w:name w:val="כותרת 8 תו"/>
    <w:link w:val="8"/>
    <w:rsid w:val="00FA5784"/>
    <w:rPr>
      <w:rFonts w:ascii="Arial" w:hAnsi="Arial" w:cs="Miriam"/>
      <w:i/>
      <w:iCs/>
      <w:lang w:eastAsia="he-IL"/>
    </w:rPr>
  </w:style>
  <w:style w:type="character" w:customStyle="1" w:styleId="90">
    <w:name w:val="כותרת 9 תו"/>
    <w:link w:val="9"/>
    <w:rsid w:val="00FA5784"/>
    <w:rPr>
      <w:rFonts w:ascii="Arial" w:hAnsi="Arial" w:cs="Miriam"/>
      <w:i/>
      <w:iCs/>
      <w:sz w:val="18"/>
      <w:szCs w:val="18"/>
      <w:lang w:eastAsia="he-IL"/>
    </w:rPr>
  </w:style>
  <w:style w:type="paragraph" w:customStyle="1" w:styleId="af2">
    <w:name w:val="כותרת"/>
    <w:basedOn w:val="a2"/>
    <w:rsid w:val="00FA5784"/>
    <w:pPr>
      <w:bidi/>
      <w:spacing w:before="120" w:after="120"/>
      <w:jc w:val="center"/>
    </w:pPr>
    <w:rPr>
      <w:rFonts w:cs="David"/>
      <w:b/>
      <w:bCs/>
      <w:szCs w:val="36"/>
    </w:rPr>
  </w:style>
  <w:style w:type="paragraph" w:customStyle="1" w:styleId="af3">
    <w:name w:val="כותרות"/>
    <w:basedOn w:val="a2"/>
    <w:rsid w:val="00FA5784"/>
    <w:pPr>
      <w:bidi/>
      <w:jc w:val="center"/>
    </w:pPr>
    <w:rPr>
      <w:rFonts w:cs="David"/>
      <w:szCs w:val="24"/>
    </w:rPr>
  </w:style>
  <w:style w:type="paragraph" w:customStyle="1" w:styleId="af4">
    <w:name w:val="הואיל"/>
    <w:basedOn w:val="af3"/>
    <w:rsid w:val="00FA5784"/>
    <w:pPr>
      <w:spacing w:before="120" w:after="120"/>
      <w:ind w:left="799" w:hanging="799"/>
      <w:jc w:val="both"/>
    </w:pPr>
  </w:style>
  <w:style w:type="paragraph" w:customStyle="1" w:styleId="N1">
    <w:name w:val="N1"/>
    <w:basedOn w:val="a2"/>
    <w:next w:val="2"/>
    <w:rsid w:val="00FA5784"/>
    <w:pPr>
      <w:bidi/>
      <w:spacing w:before="120" w:after="120"/>
      <w:ind w:left="709"/>
      <w:jc w:val="both"/>
    </w:pPr>
    <w:rPr>
      <w:rFonts w:cs="David"/>
      <w:szCs w:val="24"/>
    </w:rPr>
  </w:style>
  <w:style w:type="paragraph" w:customStyle="1" w:styleId="af5">
    <w:name w:val="הגדרות"/>
    <w:basedOn w:val="N1"/>
    <w:rsid w:val="00FA5784"/>
    <w:pPr>
      <w:spacing w:before="0" w:after="0"/>
      <w:ind w:left="2642" w:hanging="1933"/>
    </w:pPr>
  </w:style>
  <w:style w:type="paragraph" w:styleId="af6">
    <w:name w:val="Revision"/>
    <w:hidden/>
    <w:uiPriority w:val="99"/>
    <w:semiHidden/>
    <w:rsid w:val="00066107"/>
    <w:rPr>
      <w:lang w:eastAsia="he-IL"/>
    </w:rPr>
  </w:style>
  <w:style w:type="paragraph" w:customStyle="1" w:styleId="Normal1">
    <w:name w:val="Normal1"/>
    <w:basedOn w:val="a2"/>
    <w:rsid w:val="00DD40E2"/>
    <w:pPr>
      <w:widowControl w:val="0"/>
      <w:overflowPunct/>
      <w:bidi/>
      <w:adjustRightInd/>
      <w:spacing w:before="120" w:after="20" w:line="260" w:lineRule="atLeast"/>
      <w:ind w:left="567" w:hanging="567"/>
      <w:jc w:val="both"/>
      <w:textAlignment w:val="auto"/>
    </w:pPr>
    <w:rPr>
      <w:rFonts w:cs="David"/>
      <w:smallCaps/>
      <w:sz w:val="24"/>
      <w:szCs w:val="24"/>
    </w:rPr>
  </w:style>
  <w:style w:type="paragraph" w:customStyle="1" w:styleId="a">
    <w:name w:val="כותרת סעיף"/>
    <w:basedOn w:val="a2"/>
    <w:rsid w:val="00E32EDD"/>
    <w:pPr>
      <w:numPr>
        <w:numId w:val="50"/>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0">
    <w:name w:val="טקסט סעיף"/>
    <w:basedOn w:val="a2"/>
    <w:link w:val="Char"/>
    <w:rsid w:val="00E32EDD"/>
    <w:pPr>
      <w:numPr>
        <w:ilvl w:val="1"/>
        <w:numId w:val="50"/>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1">
    <w:name w:val="תת סעיף"/>
    <w:basedOn w:val="a2"/>
    <w:rsid w:val="00E32EDD"/>
    <w:pPr>
      <w:numPr>
        <w:ilvl w:val="2"/>
        <w:numId w:val="50"/>
      </w:numPr>
      <w:overflowPunct/>
      <w:autoSpaceDE/>
      <w:autoSpaceDN/>
      <w:bidi/>
      <w:adjustRightInd/>
      <w:spacing w:line="360" w:lineRule="auto"/>
      <w:jc w:val="both"/>
      <w:textAlignment w:val="auto"/>
    </w:pPr>
    <w:rPr>
      <w:rFonts w:cs="Arial"/>
      <w:sz w:val="22"/>
      <w:szCs w:val="22"/>
      <w:lang w:eastAsia="en-US"/>
    </w:rPr>
  </w:style>
  <w:style w:type="paragraph" w:customStyle="1" w:styleId="10">
    <w:name w:val="תת סעיף1"/>
    <w:basedOn w:val="a1"/>
    <w:rsid w:val="00E32EDD"/>
    <w:pPr>
      <w:numPr>
        <w:ilvl w:val="3"/>
      </w:numPr>
    </w:pPr>
  </w:style>
  <w:style w:type="paragraph" w:customStyle="1" w:styleId="211111">
    <w:name w:val="תת סעיף2 1.1.1.1.1"/>
    <w:basedOn w:val="10"/>
    <w:rsid w:val="00E32EDD"/>
    <w:pPr>
      <w:numPr>
        <w:ilvl w:val="4"/>
      </w:numPr>
    </w:pPr>
  </w:style>
  <w:style w:type="table" w:customStyle="1" w:styleId="13">
    <w:name w:val="טבלת רשת1"/>
    <w:basedOn w:val="a4"/>
    <w:next w:val="a9"/>
    <w:rsid w:val="00E32EDD"/>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7">
    <w:name w:val="כותרת טבלת נספחים"/>
    <w:basedOn w:val="a2"/>
    <w:rsid w:val="00DB4D4D"/>
    <w:pPr>
      <w:overflowPunct/>
      <w:autoSpaceDE/>
      <w:autoSpaceDN/>
      <w:bidi/>
      <w:adjustRightInd/>
      <w:jc w:val="center"/>
      <w:textAlignment w:val="auto"/>
    </w:pPr>
    <w:rPr>
      <w:rFonts w:ascii="Arial" w:hAnsi="Arial" w:cs="Arial"/>
      <w:b/>
      <w:color w:val="1B3461"/>
      <w:sz w:val="28"/>
      <w:szCs w:val="22"/>
      <w:lang w:eastAsia="en-US"/>
    </w:rPr>
  </w:style>
  <w:style w:type="paragraph" w:customStyle="1" w:styleId="af8">
    <w:name w:val="שם הוראה"/>
    <w:basedOn w:val="a2"/>
    <w:rsid w:val="00DB4D4D"/>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9">
    <w:name w:val="טקסט רץ טבלה עליונה"/>
    <w:basedOn w:val="a2"/>
    <w:rsid w:val="00DB4D4D"/>
    <w:pPr>
      <w:overflowPunct/>
      <w:autoSpaceDE/>
      <w:autoSpaceDN/>
      <w:bidi/>
      <w:adjustRightInd/>
      <w:jc w:val="both"/>
      <w:textAlignment w:val="auto"/>
    </w:pPr>
    <w:rPr>
      <w:rFonts w:ascii="Arial" w:hAnsi="Arial" w:cs="Arial"/>
      <w:lang w:eastAsia="en-US"/>
    </w:rPr>
  </w:style>
  <w:style w:type="character" w:customStyle="1" w:styleId="Char">
    <w:name w:val="טקסט סעיף Char"/>
    <w:link w:val="a0"/>
    <w:rsid w:val="00DB4D4D"/>
    <w:rPr>
      <w:rFonts w:ascii="Arial" w:hAnsi="Arial" w:cs="Arial"/>
      <w:sz w:val="22"/>
      <w:szCs w:val="22"/>
    </w:rPr>
  </w:style>
  <w:style w:type="character" w:styleId="FollowedHyperlink">
    <w:name w:val="FollowedHyperlink"/>
    <w:basedOn w:val="a3"/>
    <w:uiPriority w:val="99"/>
    <w:semiHidden/>
    <w:unhideWhenUsed/>
    <w:rsid w:val="00DB4D4D"/>
    <w:rPr>
      <w:color w:val="800080" w:themeColor="followedHyperlink"/>
      <w:u w:val="single"/>
    </w:rPr>
  </w:style>
  <w:style w:type="paragraph" w:customStyle="1" w:styleId="Char0">
    <w:name w:val="תו Char"/>
    <w:basedOn w:val="a2"/>
    <w:rsid w:val="00DB4D4D"/>
    <w:pPr>
      <w:overflowPunct/>
      <w:autoSpaceDE/>
      <w:autoSpaceDN/>
      <w:adjustRightInd/>
      <w:spacing w:after="160" w:line="240" w:lineRule="exact"/>
      <w:jc w:val="both"/>
      <w:textAlignment w:val="auto"/>
    </w:pPr>
    <w:rPr>
      <w:rFonts w:ascii="Verdana" w:hAnsi="Verdana" w:cs="FrankRuehl"/>
      <w:sz w:val="16"/>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overflowPunct w:val="0"/>
      <w:autoSpaceDE w:val="0"/>
      <w:autoSpaceDN w:val="0"/>
      <w:adjustRightInd w:val="0"/>
      <w:textAlignment w:val="baseline"/>
    </w:pPr>
    <w:rPr>
      <w:lang w:eastAsia="he-IL"/>
    </w:rPr>
  </w:style>
  <w:style w:type="paragraph" w:styleId="1">
    <w:name w:val="heading 1"/>
    <w:basedOn w:val="a2"/>
    <w:next w:val="2"/>
    <w:link w:val="11"/>
    <w:qFormat/>
    <w:rsid w:val="00FA5784"/>
    <w:pPr>
      <w:keepNext/>
      <w:numPr>
        <w:numId w:val="34"/>
      </w:numPr>
      <w:tabs>
        <w:tab w:val="left" w:pos="283"/>
      </w:tabs>
      <w:bidi/>
      <w:spacing w:before="120" w:after="120"/>
      <w:jc w:val="both"/>
      <w:outlineLvl w:val="0"/>
    </w:pPr>
    <w:rPr>
      <w:b/>
      <w:bCs/>
      <w:kern w:val="28"/>
      <w:sz w:val="24"/>
      <w:szCs w:val="24"/>
      <w:u w:val="single"/>
      <w:lang w:val="x-none"/>
    </w:rPr>
  </w:style>
  <w:style w:type="paragraph" w:styleId="2">
    <w:name w:val="heading 2"/>
    <w:basedOn w:val="a2"/>
    <w:link w:val="20"/>
    <w:qFormat/>
    <w:rsid w:val="00FA5784"/>
    <w:pPr>
      <w:numPr>
        <w:ilvl w:val="1"/>
        <w:numId w:val="34"/>
      </w:numPr>
      <w:bidi/>
      <w:spacing w:after="120"/>
      <w:jc w:val="both"/>
      <w:outlineLvl w:val="1"/>
    </w:pPr>
    <w:rPr>
      <w:sz w:val="24"/>
      <w:szCs w:val="24"/>
      <w:lang w:val="x-none"/>
    </w:rPr>
  </w:style>
  <w:style w:type="paragraph" w:styleId="3">
    <w:name w:val="heading 3"/>
    <w:basedOn w:val="a2"/>
    <w:link w:val="30"/>
    <w:qFormat/>
    <w:rsid w:val="00FA5784"/>
    <w:pPr>
      <w:keepNext/>
      <w:numPr>
        <w:ilvl w:val="2"/>
        <w:numId w:val="34"/>
      </w:numPr>
      <w:bidi/>
      <w:spacing w:after="120"/>
      <w:jc w:val="both"/>
      <w:outlineLvl w:val="2"/>
    </w:pPr>
    <w:rPr>
      <w:sz w:val="24"/>
      <w:szCs w:val="24"/>
      <w:lang w:val="x-none"/>
    </w:rPr>
  </w:style>
  <w:style w:type="paragraph" w:styleId="4">
    <w:name w:val="heading 4"/>
    <w:basedOn w:val="a2"/>
    <w:next w:val="a2"/>
    <w:link w:val="40"/>
    <w:qFormat/>
    <w:rsid w:val="00FA5784"/>
    <w:pPr>
      <w:keepNext/>
      <w:numPr>
        <w:ilvl w:val="3"/>
        <w:numId w:val="34"/>
      </w:numPr>
      <w:bidi/>
      <w:spacing w:before="240" w:after="60"/>
      <w:jc w:val="both"/>
      <w:outlineLvl w:val="3"/>
    </w:pPr>
    <w:rPr>
      <w:b/>
      <w:bCs/>
      <w:i/>
      <w:iCs/>
      <w:sz w:val="24"/>
      <w:szCs w:val="24"/>
      <w:lang w:val="x-none"/>
    </w:rPr>
  </w:style>
  <w:style w:type="paragraph" w:styleId="5">
    <w:name w:val="heading 5"/>
    <w:basedOn w:val="a2"/>
    <w:next w:val="a2"/>
    <w:link w:val="50"/>
    <w:qFormat/>
    <w:rsid w:val="00FA5784"/>
    <w:pPr>
      <w:numPr>
        <w:ilvl w:val="4"/>
        <w:numId w:val="34"/>
      </w:numPr>
      <w:bidi/>
      <w:spacing w:before="240" w:after="60"/>
      <w:jc w:val="both"/>
      <w:outlineLvl w:val="4"/>
    </w:pPr>
    <w:rPr>
      <w:rFonts w:ascii="Arial" w:hAnsi="Arial"/>
      <w:sz w:val="22"/>
      <w:szCs w:val="22"/>
      <w:lang w:val="x-none"/>
    </w:rPr>
  </w:style>
  <w:style w:type="paragraph" w:styleId="6">
    <w:name w:val="heading 6"/>
    <w:basedOn w:val="a2"/>
    <w:next w:val="a2"/>
    <w:link w:val="60"/>
    <w:qFormat/>
    <w:rsid w:val="00FA5784"/>
    <w:pPr>
      <w:numPr>
        <w:ilvl w:val="5"/>
        <w:numId w:val="34"/>
      </w:numPr>
      <w:bidi/>
      <w:spacing w:before="240" w:after="60"/>
      <w:jc w:val="both"/>
      <w:outlineLvl w:val="5"/>
    </w:pPr>
    <w:rPr>
      <w:rFonts w:ascii="Arial" w:hAnsi="Arial"/>
      <w:i/>
      <w:iCs/>
      <w:sz w:val="22"/>
      <w:szCs w:val="22"/>
      <w:lang w:val="x-none"/>
    </w:rPr>
  </w:style>
  <w:style w:type="paragraph" w:styleId="7">
    <w:name w:val="heading 7"/>
    <w:basedOn w:val="a2"/>
    <w:next w:val="a2"/>
    <w:link w:val="70"/>
    <w:qFormat/>
    <w:rsid w:val="00FA5784"/>
    <w:pPr>
      <w:numPr>
        <w:ilvl w:val="6"/>
        <w:numId w:val="34"/>
      </w:numPr>
      <w:tabs>
        <w:tab w:val="left" w:pos="4025"/>
      </w:tabs>
      <w:bidi/>
      <w:spacing w:before="240" w:after="60"/>
      <w:jc w:val="both"/>
      <w:outlineLvl w:val="6"/>
    </w:pPr>
    <w:rPr>
      <w:rFonts w:ascii="Arial" w:hAnsi="Arial"/>
      <w:lang w:val="x-none"/>
    </w:rPr>
  </w:style>
  <w:style w:type="paragraph" w:styleId="8">
    <w:name w:val="heading 8"/>
    <w:basedOn w:val="a2"/>
    <w:next w:val="a2"/>
    <w:link w:val="80"/>
    <w:qFormat/>
    <w:rsid w:val="00FA5784"/>
    <w:pPr>
      <w:numPr>
        <w:ilvl w:val="7"/>
        <w:numId w:val="34"/>
      </w:numPr>
      <w:bidi/>
      <w:spacing w:before="240" w:after="60"/>
      <w:jc w:val="both"/>
      <w:outlineLvl w:val="7"/>
    </w:pPr>
    <w:rPr>
      <w:rFonts w:ascii="Arial" w:hAnsi="Arial"/>
      <w:i/>
      <w:iCs/>
      <w:lang w:val="x-none"/>
    </w:rPr>
  </w:style>
  <w:style w:type="paragraph" w:styleId="9">
    <w:name w:val="heading 9"/>
    <w:basedOn w:val="a2"/>
    <w:next w:val="a2"/>
    <w:link w:val="90"/>
    <w:qFormat/>
    <w:rsid w:val="00FA5784"/>
    <w:pPr>
      <w:numPr>
        <w:ilvl w:val="8"/>
        <w:numId w:val="34"/>
      </w:numPr>
      <w:bidi/>
      <w:spacing w:before="240" w:after="60"/>
      <w:jc w:val="both"/>
      <w:outlineLvl w:val="8"/>
    </w:pPr>
    <w:rPr>
      <w:rFonts w:ascii="Arial" w:hAnsi="Arial"/>
      <w:i/>
      <w:iCs/>
      <w:sz w:val="18"/>
      <w:szCs w:val="18"/>
      <w:lang w:val="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pPr>
      <w:tabs>
        <w:tab w:val="center" w:pos="4153"/>
        <w:tab w:val="right" w:pos="8306"/>
      </w:tabs>
    </w:pPr>
  </w:style>
  <w:style w:type="paragraph" w:styleId="a7">
    <w:name w:val="footer"/>
    <w:basedOn w:val="a2"/>
    <w:pPr>
      <w:tabs>
        <w:tab w:val="center" w:pos="4153"/>
        <w:tab w:val="right" w:pos="8306"/>
      </w:tabs>
    </w:pPr>
  </w:style>
  <w:style w:type="character" w:styleId="a8">
    <w:name w:val="page number"/>
    <w:basedOn w:val="a3"/>
    <w:rsid w:val="00CE50DF"/>
  </w:style>
  <w:style w:type="paragraph" w:styleId="NormalWeb">
    <w:name w:val="Normal (Web)"/>
    <w:basedOn w:val="a2"/>
    <w:rsid w:val="007079F1"/>
    <w:pPr>
      <w:overflowPunct/>
      <w:autoSpaceDE/>
      <w:autoSpaceDN/>
      <w:adjustRightInd/>
      <w:spacing w:before="100" w:beforeAutospacing="1" w:after="100" w:afterAutospacing="1"/>
      <w:textAlignment w:val="auto"/>
    </w:pPr>
    <w:rPr>
      <w:sz w:val="24"/>
      <w:szCs w:val="24"/>
      <w:lang w:eastAsia="en-US"/>
    </w:rPr>
  </w:style>
  <w:style w:type="character" w:styleId="Hyperlink">
    <w:name w:val="Hyperlink"/>
    <w:rsid w:val="00DC54A9"/>
    <w:rPr>
      <w:color w:val="0000FF"/>
      <w:u w:val="single"/>
    </w:rPr>
  </w:style>
  <w:style w:type="table" w:styleId="12">
    <w:name w:val="Table Grid 1"/>
    <w:basedOn w:val="a4"/>
    <w:rsid w:val="00DC54A9"/>
    <w:pPr>
      <w:overflowPunct w:val="0"/>
      <w:autoSpaceDE w:val="0"/>
      <w:autoSpaceDN w:val="0"/>
      <w:adjustRightInd w:val="0"/>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a9">
    <w:name w:val="Table Grid"/>
    <w:basedOn w:val="a4"/>
    <w:rsid w:val="00DC54A9"/>
    <w:pPr>
      <w:overflowPunct w:val="0"/>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2"/>
    <w:link w:val="ab"/>
    <w:uiPriority w:val="99"/>
    <w:semiHidden/>
    <w:unhideWhenUsed/>
    <w:rsid w:val="009D4706"/>
    <w:rPr>
      <w:rFonts w:ascii="Tahoma" w:hAnsi="Tahoma"/>
      <w:sz w:val="16"/>
      <w:szCs w:val="16"/>
      <w:lang w:val="x-none"/>
    </w:rPr>
  </w:style>
  <w:style w:type="character" w:customStyle="1" w:styleId="ab">
    <w:name w:val="טקסט בלונים תו"/>
    <w:link w:val="aa"/>
    <w:uiPriority w:val="99"/>
    <w:semiHidden/>
    <w:rsid w:val="009D4706"/>
    <w:rPr>
      <w:rFonts w:ascii="Tahoma" w:hAnsi="Tahoma" w:cs="Tahoma"/>
      <w:sz w:val="16"/>
      <w:szCs w:val="16"/>
      <w:lang w:eastAsia="he-IL"/>
    </w:rPr>
  </w:style>
  <w:style w:type="paragraph" w:styleId="ac">
    <w:name w:val="List Paragraph"/>
    <w:basedOn w:val="a2"/>
    <w:uiPriority w:val="34"/>
    <w:qFormat/>
    <w:rsid w:val="000D719D"/>
    <w:pPr>
      <w:ind w:left="720"/>
    </w:pPr>
  </w:style>
  <w:style w:type="character" w:styleId="ad">
    <w:name w:val="annotation reference"/>
    <w:uiPriority w:val="99"/>
    <w:semiHidden/>
    <w:unhideWhenUsed/>
    <w:rsid w:val="00670C80"/>
    <w:rPr>
      <w:sz w:val="16"/>
      <w:szCs w:val="16"/>
    </w:rPr>
  </w:style>
  <w:style w:type="paragraph" w:styleId="ae">
    <w:name w:val="annotation text"/>
    <w:basedOn w:val="a2"/>
    <w:link w:val="af"/>
    <w:uiPriority w:val="99"/>
    <w:semiHidden/>
    <w:unhideWhenUsed/>
    <w:rsid w:val="00670C80"/>
    <w:rPr>
      <w:lang w:val="x-none"/>
    </w:rPr>
  </w:style>
  <w:style w:type="character" w:customStyle="1" w:styleId="af">
    <w:name w:val="טקסט הערה תו"/>
    <w:link w:val="ae"/>
    <w:uiPriority w:val="99"/>
    <w:semiHidden/>
    <w:rsid w:val="00670C80"/>
    <w:rPr>
      <w:lang w:eastAsia="he-IL"/>
    </w:rPr>
  </w:style>
  <w:style w:type="paragraph" w:styleId="af0">
    <w:name w:val="annotation subject"/>
    <w:basedOn w:val="ae"/>
    <w:next w:val="ae"/>
    <w:link w:val="af1"/>
    <w:uiPriority w:val="99"/>
    <w:semiHidden/>
    <w:unhideWhenUsed/>
    <w:rsid w:val="00670C80"/>
    <w:rPr>
      <w:b/>
      <w:bCs/>
    </w:rPr>
  </w:style>
  <w:style w:type="character" w:customStyle="1" w:styleId="af1">
    <w:name w:val="נושא הערה תו"/>
    <w:link w:val="af0"/>
    <w:uiPriority w:val="99"/>
    <w:semiHidden/>
    <w:rsid w:val="00670C80"/>
    <w:rPr>
      <w:b/>
      <w:bCs/>
      <w:lang w:eastAsia="he-IL"/>
    </w:rPr>
  </w:style>
  <w:style w:type="character" w:customStyle="1" w:styleId="11">
    <w:name w:val="כותרת 1 תו"/>
    <w:link w:val="1"/>
    <w:rsid w:val="00FA5784"/>
    <w:rPr>
      <w:rFonts w:cs="David"/>
      <w:b/>
      <w:bCs/>
      <w:kern w:val="28"/>
      <w:sz w:val="24"/>
      <w:szCs w:val="24"/>
      <w:u w:val="single"/>
      <w:lang w:eastAsia="he-IL"/>
    </w:rPr>
  </w:style>
  <w:style w:type="character" w:customStyle="1" w:styleId="20">
    <w:name w:val="כותרת 2 תו"/>
    <w:link w:val="2"/>
    <w:rsid w:val="00FA5784"/>
    <w:rPr>
      <w:rFonts w:cs="David"/>
      <w:sz w:val="24"/>
      <w:szCs w:val="24"/>
      <w:lang w:eastAsia="he-IL"/>
    </w:rPr>
  </w:style>
  <w:style w:type="character" w:customStyle="1" w:styleId="30">
    <w:name w:val="כותרת 3 תו"/>
    <w:link w:val="3"/>
    <w:rsid w:val="00FA5784"/>
    <w:rPr>
      <w:rFonts w:cs="David"/>
      <w:sz w:val="24"/>
      <w:szCs w:val="24"/>
      <w:lang w:eastAsia="he-IL"/>
    </w:rPr>
  </w:style>
  <w:style w:type="character" w:customStyle="1" w:styleId="40">
    <w:name w:val="כותרת 4 תו"/>
    <w:link w:val="4"/>
    <w:rsid w:val="00FA5784"/>
    <w:rPr>
      <w:rFonts w:cs="Miriam"/>
      <w:b/>
      <w:bCs/>
      <w:i/>
      <w:iCs/>
      <w:sz w:val="24"/>
      <w:szCs w:val="24"/>
      <w:lang w:eastAsia="he-IL"/>
    </w:rPr>
  </w:style>
  <w:style w:type="character" w:customStyle="1" w:styleId="50">
    <w:name w:val="כותרת 5 תו"/>
    <w:link w:val="5"/>
    <w:rsid w:val="00FA5784"/>
    <w:rPr>
      <w:rFonts w:ascii="Arial" w:hAnsi="Arial" w:cs="Miriam"/>
      <w:sz w:val="22"/>
      <w:szCs w:val="22"/>
      <w:lang w:eastAsia="he-IL"/>
    </w:rPr>
  </w:style>
  <w:style w:type="character" w:customStyle="1" w:styleId="60">
    <w:name w:val="כותרת 6 תו"/>
    <w:link w:val="6"/>
    <w:rsid w:val="00FA5784"/>
    <w:rPr>
      <w:rFonts w:ascii="Arial" w:hAnsi="Arial" w:cs="Miriam"/>
      <w:i/>
      <w:iCs/>
      <w:sz w:val="22"/>
      <w:szCs w:val="22"/>
      <w:lang w:eastAsia="he-IL"/>
    </w:rPr>
  </w:style>
  <w:style w:type="character" w:customStyle="1" w:styleId="70">
    <w:name w:val="כותרת 7 תו"/>
    <w:link w:val="7"/>
    <w:rsid w:val="00FA5784"/>
    <w:rPr>
      <w:rFonts w:ascii="Arial" w:hAnsi="Arial" w:cs="Miriam"/>
      <w:lang w:eastAsia="he-IL"/>
    </w:rPr>
  </w:style>
  <w:style w:type="character" w:customStyle="1" w:styleId="80">
    <w:name w:val="כותרת 8 תו"/>
    <w:link w:val="8"/>
    <w:rsid w:val="00FA5784"/>
    <w:rPr>
      <w:rFonts w:ascii="Arial" w:hAnsi="Arial" w:cs="Miriam"/>
      <w:i/>
      <w:iCs/>
      <w:lang w:eastAsia="he-IL"/>
    </w:rPr>
  </w:style>
  <w:style w:type="character" w:customStyle="1" w:styleId="90">
    <w:name w:val="כותרת 9 תו"/>
    <w:link w:val="9"/>
    <w:rsid w:val="00FA5784"/>
    <w:rPr>
      <w:rFonts w:ascii="Arial" w:hAnsi="Arial" w:cs="Miriam"/>
      <w:i/>
      <w:iCs/>
      <w:sz w:val="18"/>
      <w:szCs w:val="18"/>
      <w:lang w:eastAsia="he-IL"/>
    </w:rPr>
  </w:style>
  <w:style w:type="paragraph" w:customStyle="1" w:styleId="af2">
    <w:name w:val="כותרת"/>
    <w:basedOn w:val="a2"/>
    <w:rsid w:val="00FA5784"/>
    <w:pPr>
      <w:bidi/>
      <w:spacing w:before="120" w:after="120"/>
      <w:jc w:val="center"/>
    </w:pPr>
    <w:rPr>
      <w:rFonts w:cs="David"/>
      <w:b/>
      <w:bCs/>
      <w:szCs w:val="36"/>
    </w:rPr>
  </w:style>
  <w:style w:type="paragraph" w:customStyle="1" w:styleId="af3">
    <w:name w:val="כותרות"/>
    <w:basedOn w:val="a2"/>
    <w:rsid w:val="00FA5784"/>
    <w:pPr>
      <w:bidi/>
      <w:jc w:val="center"/>
    </w:pPr>
    <w:rPr>
      <w:rFonts w:cs="David"/>
      <w:szCs w:val="24"/>
    </w:rPr>
  </w:style>
  <w:style w:type="paragraph" w:customStyle="1" w:styleId="af4">
    <w:name w:val="הואיל"/>
    <w:basedOn w:val="af3"/>
    <w:rsid w:val="00FA5784"/>
    <w:pPr>
      <w:spacing w:before="120" w:after="120"/>
      <w:ind w:left="799" w:hanging="799"/>
      <w:jc w:val="both"/>
    </w:pPr>
  </w:style>
  <w:style w:type="paragraph" w:customStyle="1" w:styleId="N1">
    <w:name w:val="N1"/>
    <w:basedOn w:val="a2"/>
    <w:next w:val="2"/>
    <w:rsid w:val="00FA5784"/>
    <w:pPr>
      <w:bidi/>
      <w:spacing w:before="120" w:after="120"/>
      <w:ind w:left="709"/>
      <w:jc w:val="both"/>
    </w:pPr>
    <w:rPr>
      <w:rFonts w:cs="David"/>
      <w:szCs w:val="24"/>
    </w:rPr>
  </w:style>
  <w:style w:type="paragraph" w:customStyle="1" w:styleId="af5">
    <w:name w:val="הגדרות"/>
    <w:basedOn w:val="N1"/>
    <w:rsid w:val="00FA5784"/>
    <w:pPr>
      <w:spacing w:before="0" w:after="0"/>
      <w:ind w:left="2642" w:hanging="1933"/>
    </w:pPr>
  </w:style>
  <w:style w:type="paragraph" w:styleId="af6">
    <w:name w:val="Revision"/>
    <w:hidden/>
    <w:uiPriority w:val="99"/>
    <w:semiHidden/>
    <w:rsid w:val="00066107"/>
    <w:rPr>
      <w:lang w:eastAsia="he-IL"/>
    </w:rPr>
  </w:style>
  <w:style w:type="paragraph" w:customStyle="1" w:styleId="Normal1">
    <w:name w:val="Normal1"/>
    <w:basedOn w:val="a2"/>
    <w:rsid w:val="00DD40E2"/>
    <w:pPr>
      <w:widowControl w:val="0"/>
      <w:overflowPunct/>
      <w:bidi/>
      <w:adjustRightInd/>
      <w:spacing w:before="120" w:after="20" w:line="260" w:lineRule="atLeast"/>
      <w:ind w:left="567" w:hanging="567"/>
      <w:jc w:val="both"/>
      <w:textAlignment w:val="auto"/>
    </w:pPr>
    <w:rPr>
      <w:rFonts w:cs="David"/>
      <w:smallCaps/>
      <w:sz w:val="24"/>
      <w:szCs w:val="24"/>
    </w:rPr>
  </w:style>
  <w:style w:type="paragraph" w:customStyle="1" w:styleId="a">
    <w:name w:val="כותרת סעיף"/>
    <w:basedOn w:val="a2"/>
    <w:rsid w:val="00E32EDD"/>
    <w:pPr>
      <w:numPr>
        <w:numId w:val="50"/>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0">
    <w:name w:val="טקסט סעיף"/>
    <w:basedOn w:val="a2"/>
    <w:link w:val="Char"/>
    <w:rsid w:val="00E32EDD"/>
    <w:pPr>
      <w:numPr>
        <w:ilvl w:val="1"/>
        <w:numId w:val="50"/>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1">
    <w:name w:val="תת סעיף"/>
    <w:basedOn w:val="a2"/>
    <w:rsid w:val="00E32EDD"/>
    <w:pPr>
      <w:numPr>
        <w:ilvl w:val="2"/>
        <w:numId w:val="50"/>
      </w:numPr>
      <w:overflowPunct/>
      <w:autoSpaceDE/>
      <w:autoSpaceDN/>
      <w:bidi/>
      <w:adjustRightInd/>
      <w:spacing w:line="360" w:lineRule="auto"/>
      <w:jc w:val="both"/>
      <w:textAlignment w:val="auto"/>
    </w:pPr>
    <w:rPr>
      <w:rFonts w:cs="Arial"/>
      <w:sz w:val="22"/>
      <w:szCs w:val="22"/>
      <w:lang w:eastAsia="en-US"/>
    </w:rPr>
  </w:style>
  <w:style w:type="paragraph" w:customStyle="1" w:styleId="10">
    <w:name w:val="תת סעיף1"/>
    <w:basedOn w:val="a1"/>
    <w:rsid w:val="00E32EDD"/>
    <w:pPr>
      <w:numPr>
        <w:ilvl w:val="3"/>
      </w:numPr>
    </w:pPr>
  </w:style>
  <w:style w:type="paragraph" w:customStyle="1" w:styleId="211111">
    <w:name w:val="תת סעיף2 1.1.1.1.1"/>
    <w:basedOn w:val="10"/>
    <w:rsid w:val="00E32EDD"/>
    <w:pPr>
      <w:numPr>
        <w:ilvl w:val="4"/>
      </w:numPr>
    </w:pPr>
  </w:style>
  <w:style w:type="table" w:customStyle="1" w:styleId="13">
    <w:name w:val="טבלת רשת1"/>
    <w:basedOn w:val="a4"/>
    <w:next w:val="a9"/>
    <w:rsid w:val="00E32EDD"/>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7">
    <w:name w:val="כותרת טבלת נספחים"/>
    <w:basedOn w:val="a2"/>
    <w:rsid w:val="00DB4D4D"/>
    <w:pPr>
      <w:overflowPunct/>
      <w:autoSpaceDE/>
      <w:autoSpaceDN/>
      <w:bidi/>
      <w:adjustRightInd/>
      <w:jc w:val="center"/>
      <w:textAlignment w:val="auto"/>
    </w:pPr>
    <w:rPr>
      <w:rFonts w:ascii="Arial" w:hAnsi="Arial" w:cs="Arial"/>
      <w:b/>
      <w:color w:val="1B3461"/>
      <w:sz w:val="28"/>
      <w:szCs w:val="22"/>
      <w:lang w:eastAsia="en-US"/>
    </w:rPr>
  </w:style>
  <w:style w:type="paragraph" w:customStyle="1" w:styleId="af8">
    <w:name w:val="שם הוראה"/>
    <w:basedOn w:val="a2"/>
    <w:rsid w:val="00DB4D4D"/>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9">
    <w:name w:val="טקסט רץ טבלה עליונה"/>
    <w:basedOn w:val="a2"/>
    <w:rsid w:val="00DB4D4D"/>
    <w:pPr>
      <w:overflowPunct/>
      <w:autoSpaceDE/>
      <w:autoSpaceDN/>
      <w:bidi/>
      <w:adjustRightInd/>
      <w:jc w:val="both"/>
      <w:textAlignment w:val="auto"/>
    </w:pPr>
    <w:rPr>
      <w:rFonts w:ascii="Arial" w:hAnsi="Arial" w:cs="Arial"/>
      <w:lang w:eastAsia="en-US"/>
    </w:rPr>
  </w:style>
  <w:style w:type="character" w:customStyle="1" w:styleId="Char">
    <w:name w:val="טקסט סעיף Char"/>
    <w:link w:val="a0"/>
    <w:rsid w:val="00DB4D4D"/>
    <w:rPr>
      <w:rFonts w:ascii="Arial" w:hAnsi="Arial" w:cs="Arial"/>
      <w:sz w:val="22"/>
      <w:szCs w:val="22"/>
    </w:rPr>
  </w:style>
  <w:style w:type="character" w:styleId="FollowedHyperlink">
    <w:name w:val="FollowedHyperlink"/>
    <w:basedOn w:val="a3"/>
    <w:uiPriority w:val="99"/>
    <w:semiHidden/>
    <w:unhideWhenUsed/>
    <w:rsid w:val="00DB4D4D"/>
    <w:rPr>
      <w:color w:val="800080" w:themeColor="followedHyperlink"/>
      <w:u w:val="single"/>
    </w:rPr>
  </w:style>
  <w:style w:type="paragraph" w:customStyle="1" w:styleId="Char0">
    <w:name w:val="תו Char"/>
    <w:basedOn w:val="a2"/>
    <w:rsid w:val="00DB4D4D"/>
    <w:pPr>
      <w:overflowPunct/>
      <w:autoSpaceDE/>
      <w:autoSpaceDN/>
      <w:adjustRightInd/>
      <w:spacing w:after="160" w:line="240" w:lineRule="exact"/>
      <w:jc w:val="both"/>
      <w:textAlignment w:val="auto"/>
    </w:pPr>
    <w:rPr>
      <w:rFonts w:ascii="Verdana" w:hAnsi="Verdana" w:cs="FrankRuehl"/>
      <w:sz w:val="16"/>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927130">
      <w:bodyDiv w:val="1"/>
      <w:marLeft w:val="0"/>
      <w:marRight w:val="0"/>
      <w:marTop w:val="0"/>
      <w:marBottom w:val="0"/>
      <w:divBdr>
        <w:top w:val="none" w:sz="0" w:space="0" w:color="auto"/>
        <w:left w:val="none" w:sz="0" w:space="0" w:color="auto"/>
        <w:bottom w:val="none" w:sz="0" w:space="0" w:color="auto"/>
        <w:right w:val="none" w:sz="0" w:space="0" w:color="auto"/>
      </w:divBdr>
    </w:div>
    <w:div w:id="132869726">
      <w:bodyDiv w:val="1"/>
      <w:marLeft w:val="0"/>
      <w:marRight w:val="0"/>
      <w:marTop w:val="0"/>
      <w:marBottom w:val="0"/>
      <w:divBdr>
        <w:top w:val="none" w:sz="0" w:space="0" w:color="auto"/>
        <w:left w:val="none" w:sz="0" w:space="0" w:color="auto"/>
        <w:bottom w:val="none" w:sz="0" w:space="0" w:color="auto"/>
        <w:right w:val="none" w:sz="0" w:space="0" w:color="auto"/>
      </w:divBdr>
    </w:div>
    <w:div w:id="1956252720">
      <w:bodyDiv w:val="1"/>
      <w:marLeft w:val="0"/>
      <w:marRight w:val="20"/>
      <w:marTop w:val="0"/>
      <w:marBottom w:val="0"/>
      <w:divBdr>
        <w:top w:val="none" w:sz="0" w:space="0" w:color="auto"/>
        <w:left w:val="none" w:sz="0" w:space="0" w:color="auto"/>
        <w:bottom w:val="none" w:sz="0" w:space="0" w:color="auto"/>
        <w:right w:val="none" w:sz="0" w:space="0" w:color="auto"/>
      </w:divBdr>
      <w:divsChild>
        <w:div w:id="216670317">
          <w:marLeft w:val="0"/>
          <w:marRight w:val="0"/>
          <w:marTop w:val="0"/>
          <w:marBottom w:val="0"/>
          <w:divBdr>
            <w:top w:val="none" w:sz="0" w:space="0" w:color="auto"/>
            <w:left w:val="none" w:sz="0" w:space="0" w:color="auto"/>
            <w:bottom w:val="none" w:sz="0" w:space="0" w:color="auto"/>
            <w:right w:val="none" w:sz="0" w:space="0" w:color="auto"/>
          </w:divBdr>
        </w:div>
      </w:divsChild>
    </w:div>
    <w:div w:id="1970433090">
      <w:bodyDiv w:val="1"/>
      <w:marLeft w:val="0"/>
      <w:marRight w:val="0"/>
      <w:marTop w:val="0"/>
      <w:marBottom w:val="0"/>
      <w:divBdr>
        <w:top w:val="none" w:sz="0" w:space="0" w:color="auto"/>
        <w:left w:val="none" w:sz="0" w:space="0" w:color="auto"/>
        <w:bottom w:val="none" w:sz="0" w:space="0" w:color="auto"/>
        <w:right w:val="none" w:sz="0" w:space="0" w:color="auto"/>
      </w:divBdr>
    </w:div>
    <w:div w:id="2054033780">
      <w:bodyDiv w:val="1"/>
      <w:marLeft w:val="0"/>
      <w:marRight w:val="0"/>
      <w:marTop w:val="0"/>
      <w:marBottom w:val="0"/>
      <w:divBdr>
        <w:top w:val="none" w:sz="0" w:space="0" w:color="auto"/>
        <w:left w:val="none" w:sz="0" w:space="0" w:color="auto"/>
        <w:bottom w:val="none" w:sz="0" w:space="0" w:color="auto"/>
        <w:right w:val="none" w:sz="0" w:space="0" w:color="auto"/>
      </w:divBdr>
    </w:div>
    <w:div w:id="2096441278">
      <w:bodyDiv w:val="1"/>
      <w:marLeft w:val="0"/>
      <w:marRight w:val="0"/>
      <w:marTop w:val="0"/>
      <w:marBottom w:val="0"/>
      <w:divBdr>
        <w:top w:val="none" w:sz="0" w:space="0" w:color="auto"/>
        <w:left w:val="none" w:sz="0" w:space="0" w:color="auto"/>
        <w:bottom w:val="none" w:sz="0" w:space="0" w:color="auto"/>
        <w:right w:val="none" w:sz="0" w:space="0" w:color="auto"/>
      </w:divBdr>
      <w:divsChild>
        <w:div w:id="96293103">
          <w:marLeft w:val="0"/>
          <w:marRight w:val="0"/>
          <w:marTop w:val="0"/>
          <w:marBottom w:val="0"/>
          <w:divBdr>
            <w:top w:val="none" w:sz="0" w:space="0" w:color="auto"/>
            <w:left w:val="none" w:sz="0" w:space="0" w:color="auto"/>
            <w:bottom w:val="none" w:sz="0" w:space="0" w:color="auto"/>
            <w:right w:val="none" w:sz="0" w:space="0" w:color="auto"/>
          </w:divBdr>
          <w:divsChild>
            <w:div w:id="702486012">
              <w:marLeft w:val="0"/>
              <w:marRight w:val="0"/>
              <w:marTop w:val="0"/>
              <w:marBottom w:val="0"/>
              <w:divBdr>
                <w:top w:val="none" w:sz="0" w:space="0" w:color="auto"/>
                <w:left w:val="none" w:sz="0" w:space="0" w:color="auto"/>
                <w:bottom w:val="none" w:sz="0" w:space="0" w:color="auto"/>
                <w:right w:val="none" w:sz="0" w:space="0" w:color="auto"/>
              </w:divBdr>
              <w:divsChild>
                <w:div w:id="1757171418">
                  <w:marLeft w:val="0"/>
                  <w:marRight w:val="0"/>
                  <w:marTop w:val="0"/>
                  <w:marBottom w:val="0"/>
                  <w:divBdr>
                    <w:top w:val="none" w:sz="0" w:space="0" w:color="auto"/>
                    <w:left w:val="none" w:sz="0" w:space="0" w:color="auto"/>
                    <w:bottom w:val="none" w:sz="0" w:space="0" w:color="auto"/>
                    <w:right w:val="none" w:sz="0" w:space="0" w:color="auto"/>
                  </w:divBdr>
                  <w:divsChild>
                    <w:div w:id="1099646500">
                      <w:marLeft w:val="0"/>
                      <w:marRight w:val="0"/>
                      <w:marTop w:val="0"/>
                      <w:marBottom w:val="0"/>
                      <w:divBdr>
                        <w:top w:val="none" w:sz="0" w:space="0" w:color="auto"/>
                        <w:left w:val="none" w:sz="0" w:space="0" w:color="auto"/>
                        <w:bottom w:val="none" w:sz="0" w:space="0" w:color="auto"/>
                        <w:right w:val="none" w:sz="0" w:space="0" w:color="auto"/>
                      </w:divBdr>
                      <w:divsChild>
                        <w:div w:id="1460413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ByNum/&#1492;.13.9.2.1" TargetMode="External"/><Relationship Id="rId18" Type="http://schemas.openxmlformats.org/officeDocument/2006/relationships/hyperlink" Target="http://hozrim.mof.gov.il/doc/hashkal/horaot.nsf/ByNum/&#1492;.13.9.2.1" TargetMode="External"/><Relationship Id="rId26" Type="http://schemas.openxmlformats.org/officeDocument/2006/relationships/hyperlink" Target="http://hozrim.mof.gov.il/doc/hashkal/horaot.nsf/ByNum/7.11.2" TargetMode="External"/><Relationship Id="rId3" Type="http://schemas.openxmlformats.org/officeDocument/2006/relationships/styles" Target="styles.xml"/><Relationship Id="rId21" Type="http://schemas.openxmlformats.org/officeDocument/2006/relationships/hyperlink" Target="http://hozrim.mof.gov.il/doc/hashkal/horaot.nsf/ByNum/7.19.1" TargetMode="External"/><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17" Type="http://schemas.openxmlformats.org/officeDocument/2006/relationships/hyperlink" Target="http://hozrim.mof.gov.il/doc/hashkal/horaot.nsf/ByNum/&#1496;.13.9.2.1" TargetMode="External"/><Relationship Id="rId25" Type="http://schemas.openxmlformats.org/officeDocument/2006/relationships/hyperlink" Target="http://hozrim.mof.gov.il/doc/hashkal/horaot.nsf/ByNum/13.4.1"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ByNum/7.11.2" TargetMode="External"/><Relationship Id="rId24" Type="http://schemas.openxmlformats.org/officeDocument/2006/relationships/hyperlink" Target="http://hozrim.mof.gov.il/doc/hashkal/horaot.nsf/ByNum/&#1492;.13.9.2.2" TargetMode="External"/><Relationship Id="rId32" Type="http://schemas.openxmlformats.org/officeDocument/2006/relationships/hyperlink" Target="http://hozrim.mof.gov.il/doc/hashkal/horaot.nsf/ByNum/&#1492;.13.9.2.2" TargetMode="External"/><Relationship Id="rId5" Type="http://schemas.openxmlformats.org/officeDocument/2006/relationships/settings" Target="settings.xml"/><Relationship Id="rId15" Type="http://schemas.openxmlformats.org/officeDocument/2006/relationships/hyperlink" Target="http://hozrim.mof.gov.il/doc/hashkal/horaot.nsf/ByNum/&#1492;.13.9.2.1" TargetMode="External"/><Relationship Id="rId23" Type="http://schemas.openxmlformats.org/officeDocument/2006/relationships/hyperlink" Target="http://hozrim.mof.gov.il/doc/hashkal/horaot.nsf/ByNum/&#1496;.13.9.2.2" TargetMode="External"/><Relationship Id="rId28" Type="http://schemas.openxmlformats.org/officeDocument/2006/relationships/hyperlink" Target="http://hozrim.mof.gov.il/doc/hashkal/horaot.nsf/ByNum/13.4.1" TargetMode="External"/><Relationship Id="rId36" Type="http://schemas.openxmlformats.org/officeDocument/2006/relationships/theme" Target="theme/theme1.xml"/><Relationship Id="rId10" Type="http://schemas.openxmlformats.org/officeDocument/2006/relationships/hyperlink" Target="http://www.mr.gov.il/"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492;.13.9.2.1" TargetMode="External"/><Relationship Id="rId4" Type="http://schemas.microsoft.com/office/2007/relationships/stylesWithEffects" Target="stylesWithEffects.xml"/><Relationship Id="rId9" Type="http://schemas.openxmlformats.org/officeDocument/2006/relationships/hyperlink" Target="mailto:amit@shikum.mof.gov.il" TargetMode="External"/><Relationship Id="rId14" Type="http://schemas.openxmlformats.org/officeDocument/2006/relationships/hyperlink" Target="http://hozrim.mof.gov.il/doc/hashkal/horaot.nsf/ByNum/&#1492;.13.9.2.1" TargetMode="External"/><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6;.13.9.2.2" TargetMode="External"/><Relationship Id="rId35"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AE55A9-9085-43A1-AF94-B9180087BE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8914</Words>
  <Characters>44572</Characters>
  <Application>Microsoft Office Word</Application>
  <DocSecurity>0</DocSecurity>
  <Lines>371</Lines>
  <Paragraphs>106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תאריך:</vt:lpstr>
      <vt:lpstr>תאריך:</vt:lpstr>
    </vt:vector>
  </TitlesOfParts>
  <Company>Hewlett-Packard</Company>
  <LinksUpToDate>false</LinksUpToDate>
  <CharactersWithSpaces>53380</CharactersWithSpaces>
  <SharedDoc>false</SharedDoc>
  <HLinks>
    <vt:vector size="12" baseType="variant">
      <vt:variant>
        <vt:i4>4522074</vt:i4>
      </vt:variant>
      <vt:variant>
        <vt:i4>3</vt:i4>
      </vt:variant>
      <vt:variant>
        <vt:i4>0</vt:i4>
      </vt:variant>
      <vt:variant>
        <vt:i4>5</vt:i4>
      </vt:variant>
      <vt:variant>
        <vt:lpwstr>http://www.mr.gov.il/</vt:lpwstr>
      </vt:variant>
      <vt:variant>
        <vt:lpwstr/>
      </vt:variant>
      <vt:variant>
        <vt:i4>3604498</vt:i4>
      </vt:variant>
      <vt:variant>
        <vt:i4>0</vt:i4>
      </vt:variant>
      <vt:variant>
        <vt:i4>0</vt:i4>
      </vt:variant>
      <vt:variant>
        <vt:i4>5</vt:i4>
      </vt:variant>
      <vt:variant>
        <vt:lpwstr>mailto:amit@shikum.mof.gov.il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תאריך:</dc:title>
  <dc:subject/>
  <dc:creator>shikum</dc:creator>
  <cp:keywords/>
  <cp:lastModifiedBy>נתן בן יקיר</cp:lastModifiedBy>
  <cp:revision>2</cp:revision>
  <cp:lastPrinted>2012-12-03T07:54:00Z</cp:lastPrinted>
  <dcterms:created xsi:type="dcterms:W3CDTF">2012-12-06T05:42:00Z</dcterms:created>
  <dcterms:modified xsi:type="dcterms:W3CDTF">2012-12-06T05:42:00Z</dcterms:modified>
</cp:coreProperties>
</file>